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A9" w:rsidRDefault="003308A9" w:rsidP="003308A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АДМИНИСТРАЦИЯ СЕЛЬСКОГО ПОСЕЛЕНИЯ «</w:t>
      </w:r>
      <w:r w:rsidR="000657CA">
        <w:rPr>
          <w:rFonts w:ascii="Times New Roman" w:hAnsi="Times New Roman"/>
          <w:b/>
          <w:sz w:val="28"/>
          <w:szCs w:val="28"/>
        </w:rPr>
        <w:t>СМОЛЕНСКОЕ</w:t>
      </w:r>
      <w:r>
        <w:rPr>
          <w:rFonts w:ascii="Times New Roman" w:hAnsi="Times New Roman"/>
          <w:b/>
          <w:sz w:val="28"/>
          <w:szCs w:val="28"/>
        </w:rPr>
        <w:t>»</w:t>
      </w:r>
    </w:p>
    <w:p w:rsidR="003308A9" w:rsidRDefault="003308A9" w:rsidP="003308A9">
      <w:pPr>
        <w:spacing w:after="0" w:line="240" w:lineRule="auto"/>
        <w:ind w:firstLine="709"/>
        <w:jc w:val="center"/>
        <w:rPr>
          <w:rFonts w:ascii="Times New Roman" w:hAnsi="Times New Roman"/>
          <w:b/>
          <w:sz w:val="28"/>
          <w:szCs w:val="28"/>
        </w:rPr>
      </w:pPr>
    </w:p>
    <w:p w:rsidR="003308A9" w:rsidRDefault="003308A9" w:rsidP="003308A9">
      <w:pPr>
        <w:spacing w:after="0" w:line="240" w:lineRule="auto"/>
        <w:ind w:firstLine="709"/>
        <w:rPr>
          <w:rFonts w:ascii="Times New Roman" w:hAnsi="Times New Roman"/>
          <w:b/>
          <w:sz w:val="28"/>
          <w:szCs w:val="28"/>
        </w:rPr>
      </w:pPr>
      <w:r>
        <w:rPr>
          <w:rFonts w:ascii="Times New Roman" w:hAnsi="Times New Roman"/>
          <w:b/>
          <w:sz w:val="28"/>
          <w:szCs w:val="28"/>
        </w:rPr>
        <w:t xml:space="preserve">                                      ПОСТАНОВЛЕНИЕ</w:t>
      </w:r>
    </w:p>
    <w:p w:rsidR="003308A9" w:rsidRDefault="003308A9" w:rsidP="003308A9">
      <w:pPr>
        <w:spacing w:after="0" w:line="240" w:lineRule="auto"/>
        <w:ind w:firstLine="709"/>
        <w:jc w:val="center"/>
        <w:rPr>
          <w:rFonts w:ascii="Times New Roman" w:hAnsi="Times New Roman"/>
          <w:sz w:val="28"/>
          <w:szCs w:val="28"/>
        </w:rPr>
      </w:pPr>
    </w:p>
    <w:p w:rsidR="003308A9" w:rsidRDefault="00745054" w:rsidP="003308A9">
      <w:pPr>
        <w:spacing w:after="0" w:line="240" w:lineRule="auto"/>
        <w:rPr>
          <w:rFonts w:ascii="Times New Roman" w:hAnsi="Times New Roman"/>
          <w:sz w:val="28"/>
          <w:szCs w:val="28"/>
        </w:rPr>
      </w:pPr>
      <w:r>
        <w:rPr>
          <w:rFonts w:ascii="Times New Roman" w:hAnsi="Times New Roman"/>
          <w:sz w:val="28"/>
          <w:szCs w:val="28"/>
        </w:rPr>
        <w:t xml:space="preserve">  от </w:t>
      </w:r>
      <w:r w:rsidR="000657CA">
        <w:rPr>
          <w:rFonts w:ascii="Times New Roman" w:hAnsi="Times New Roman"/>
          <w:sz w:val="28"/>
          <w:szCs w:val="28"/>
        </w:rPr>
        <w:t>«___»___________20___г.</w:t>
      </w:r>
      <w:r w:rsidR="003308A9">
        <w:rPr>
          <w:rFonts w:ascii="Times New Roman" w:hAnsi="Times New Roman"/>
          <w:sz w:val="28"/>
          <w:szCs w:val="28"/>
        </w:rPr>
        <w:tab/>
      </w:r>
      <w:r w:rsidR="000657CA">
        <w:rPr>
          <w:rFonts w:ascii="Times New Roman" w:hAnsi="Times New Roman"/>
          <w:sz w:val="28"/>
          <w:szCs w:val="28"/>
        </w:rPr>
        <w:tab/>
      </w:r>
      <w:r w:rsidR="000657CA">
        <w:rPr>
          <w:rFonts w:ascii="Times New Roman" w:hAnsi="Times New Roman"/>
          <w:sz w:val="28"/>
          <w:szCs w:val="28"/>
        </w:rPr>
        <w:tab/>
      </w:r>
      <w:r w:rsidR="000657CA">
        <w:rPr>
          <w:rFonts w:ascii="Times New Roman" w:hAnsi="Times New Roman"/>
          <w:sz w:val="28"/>
          <w:szCs w:val="28"/>
        </w:rPr>
        <w:tab/>
        <w:t xml:space="preserve">                       №_____</w:t>
      </w:r>
    </w:p>
    <w:p w:rsidR="003308A9" w:rsidRDefault="003308A9" w:rsidP="003308A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 </w:t>
      </w:r>
      <w:r w:rsidR="000657CA">
        <w:rPr>
          <w:rFonts w:ascii="Times New Roman" w:hAnsi="Times New Roman"/>
          <w:sz w:val="28"/>
          <w:szCs w:val="28"/>
        </w:rPr>
        <w:t>Смоленка</w:t>
      </w:r>
    </w:p>
    <w:p w:rsidR="003308A9" w:rsidRPr="00A37F6E" w:rsidRDefault="003308A9" w:rsidP="003308A9">
      <w:pPr>
        <w:spacing w:after="0"/>
        <w:rPr>
          <w:rFonts w:ascii="Times New Roman" w:eastAsia="Times New Roman" w:hAnsi="Times New Roman"/>
          <w:sz w:val="24"/>
          <w:szCs w:val="24"/>
        </w:rPr>
      </w:pPr>
    </w:p>
    <w:p w:rsidR="003308A9" w:rsidRPr="008A43EA" w:rsidRDefault="003308A9" w:rsidP="003308A9">
      <w:pPr>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3308A9" w:rsidRDefault="003308A9" w:rsidP="003308A9">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A548E8">
        <w:rPr>
          <w:rFonts w:ascii="Times New Roman" w:hAnsi="Times New Roman"/>
          <w:i/>
          <w:sz w:val="28"/>
          <w:szCs w:val="28"/>
        </w:rPr>
        <w:t xml:space="preserve">», </w:t>
      </w:r>
      <w:r>
        <w:rPr>
          <w:rFonts w:ascii="Times New Roman" w:hAnsi="Times New Roman"/>
          <w:sz w:val="28"/>
          <w:szCs w:val="28"/>
        </w:rPr>
        <w:t>руководствуясь  Уставом сельского поселения «</w:t>
      </w:r>
      <w:r w:rsidR="000657CA">
        <w:rPr>
          <w:rFonts w:ascii="Times New Roman" w:hAnsi="Times New Roman"/>
          <w:sz w:val="28"/>
          <w:szCs w:val="28"/>
        </w:rPr>
        <w:t>Смоленское</w:t>
      </w:r>
      <w:r>
        <w:rPr>
          <w:rFonts w:ascii="Times New Roman" w:hAnsi="Times New Roman"/>
          <w:sz w:val="28"/>
          <w:szCs w:val="28"/>
        </w:rPr>
        <w:t xml:space="preserve">», </w:t>
      </w:r>
      <w:r w:rsidR="000657CA">
        <w:rPr>
          <w:rFonts w:ascii="Times New Roman" w:hAnsi="Times New Roman"/>
          <w:sz w:val="28"/>
          <w:szCs w:val="28"/>
        </w:rPr>
        <w:t>администрация сельского поселения «Смоленское»</w:t>
      </w:r>
    </w:p>
    <w:p w:rsidR="00A548E8" w:rsidRDefault="00A548E8" w:rsidP="003308A9">
      <w:pPr>
        <w:spacing w:after="0" w:line="240" w:lineRule="auto"/>
        <w:ind w:firstLine="709"/>
        <w:jc w:val="both"/>
        <w:outlineLvl w:val="0"/>
        <w:rPr>
          <w:rFonts w:ascii="Times New Roman" w:hAnsi="Times New Roman"/>
          <w:sz w:val="28"/>
          <w:szCs w:val="28"/>
        </w:rPr>
      </w:pPr>
    </w:p>
    <w:p w:rsidR="003308A9" w:rsidRDefault="003308A9" w:rsidP="003308A9">
      <w:pPr>
        <w:spacing w:after="0" w:line="240" w:lineRule="auto"/>
        <w:ind w:firstLine="709"/>
        <w:jc w:val="center"/>
        <w:outlineLvl w:val="0"/>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3308A9" w:rsidRDefault="003308A9" w:rsidP="003308A9">
      <w:pPr>
        <w:spacing w:after="0" w:line="240" w:lineRule="auto"/>
        <w:ind w:firstLine="709"/>
        <w:jc w:val="both"/>
        <w:outlineLvl w:val="0"/>
        <w:rPr>
          <w:rFonts w:ascii="Times New Roman" w:eastAsia="Calibri" w:hAnsi="Times New Roman"/>
          <w:sz w:val="28"/>
          <w:szCs w:val="28"/>
          <w:lang w:eastAsia="en-US"/>
        </w:rPr>
      </w:pPr>
    </w:p>
    <w:p w:rsidR="003308A9" w:rsidRPr="00805A96" w:rsidRDefault="003308A9" w:rsidP="003308A9">
      <w:pPr>
        <w:ind w:firstLine="709"/>
        <w:contextualSpacing/>
        <w:rPr>
          <w:rFonts w:ascii="Times New Roman" w:hAnsi="Times New Roman"/>
          <w:sz w:val="28"/>
          <w:szCs w:val="28"/>
        </w:rPr>
      </w:pPr>
    </w:p>
    <w:p w:rsidR="003308A9" w:rsidRPr="00805A96" w:rsidRDefault="003308A9" w:rsidP="003308A9">
      <w:pPr>
        <w:spacing w:after="0" w:line="240" w:lineRule="auto"/>
        <w:ind w:firstLine="567"/>
        <w:contextualSpacing/>
        <w:jc w:val="both"/>
        <w:rPr>
          <w:rFonts w:ascii="Times New Roman" w:hAnsi="Times New Roman"/>
          <w:bCs/>
          <w:iCs/>
          <w:sz w:val="28"/>
          <w:szCs w:val="28"/>
        </w:rPr>
      </w:pPr>
      <w:r w:rsidRPr="00805A96">
        <w:rPr>
          <w:rFonts w:ascii="Times New Roman" w:hAnsi="Times New Roman"/>
          <w:sz w:val="28"/>
          <w:szCs w:val="28"/>
        </w:rPr>
        <w:t>1.</w:t>
      </w:r>
      <w:r w:rsidR="00A548E8">
        <w:rPr>
          <w:rFonts w:ascii="Times New Roman" w:hAnsi="Times New Roman"/>
          <w:sz w:val="28"/>
          <w:szCs w:val="28"/>
        </w:rPr>
        <w:t xml:space="preserve"> </w:t>
      </w:r>
      <w:r w:rsidRPr="00805A96">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C565D">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805A96">
        <w:rPr>
          <w:rFonts w:ascii="Times New Roman" w:hAnsi="Times New Roman"/>
          <w:sz w:val="28"/>
          <w:szCs w:val="28"/>
        </w:rPr>
        <w:t>.</w:t>
      </w:r>
    </w:p>
    <w:p w:rsidR="000657CA" w:rsidRDefault="003308A9" w:rsidP="000657CA">
      <w:pPr>
        <w:jc w:val="both"/>
        <w:rPr>
          <w:rFonts w:ascii="Times New Roman" w:hAnsi="Times New Roman" w:cs="Times New Roman"/>
          <w:sz w:val="28"/>
          <w:szCs w:val="28"/>
        </w:rPr>
      </w:pPr>
      <w:r w:rsidRPr="000657CA">
        <w:rPr>
          <w:rFonts w:ascii="Times New Roman" w:hAnsi="Times New Roman" w:cs="Times New Roman"/>
          <w:spacing w:val="-12"/>
          <w:sz w:val="28"/>
          <w:szCs w:val="28"/>
        </w:rPr>
        <w:t xml:space="preserve">2. </w:t>
      </w:r>
      <w:r w:rsidR="000657CA" w:rsidRPr="000657CA">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сельского поселения.</w:t>
      </w:r>
    </w:p>
    <w:p w:rsidR="003308A9" w:rsidRPr="000657CA" w:rsidRDefault="000657CA" w:rsidP="000657CA">
      <w:pPr>
        <w:jc w:val="both"/>
        <w:rPr>
          <w:rFonts w:ascii="Times New Roman" w:hAnsi="Times New Roman" w:cs="Times New Roman"/>
          <w:sz w:val="28"/>
          <w:szCs w:val="28"/>
        </w:rPr>
      </w:pPr>
      <w:r>
        <w:rPr>
          <w:rFonts w:ascii="Times New Roman" w:hAnsi="Times New Roman" w:cs="Times New Roman"/>
          <w:sz w:val="28"/>
          <w:szCs w:val="28"/>
        </w:rPr>
        <w:t xml:space="preserve">3. </w:t>
      </w:r>
      <w:r w:rsidRPr="000657CA">
        <w:rPr>
          <w:rFonts w:ascii="Times New Roman" w:hAnsi="Times New Roman" w:cs="Times New Roman"/>
          <w:sz w:val="28"/>
          <w:szCs w:val="28"/>
        </w:rPr>
        <w:t xml:space="preserve"> Контроль за исполнением настоящего постановления оставляю за собой.</w:t>
      </w:r>
    </w:p>
    <w:p w:rsidR="003308A9" w:rsidRDefault="003308A9" w:rsidP="003308A9">
      <w:pPr>
        <w:spacing w:after="0" w:line="240" w:lineRule="auto"/>
        <w:ind w:firstLine="709"/>
        <w:rPr>
          <w:rFonts w:ascii="Times New Roman" w:hAnsi="Times New Roman"/>
          <w:sz w:val="28"/>
          <w:szCs w:val="28"/>
        </w:rPr>
      </w:pPr>
    </w:p>
    <w:p w:rsidR="003308A9" w:rsidRDefault="003308A9" w:rsidP="003308A9">
      <w:pPr>
        <w:spacing w:after="0" w:line="240" w:lineRule="auto"/>
        <w:ind w:firstLine="709"/>
        <w:rPr>
          <w:rFonts w:ascii="Times New Roman" w:hAnsi="Times New Roman"/>
          <w:sz w:val="28"/>
          <w:szCs w:val="28"/>
        </w:rPr>
      </w:pPr>
    </w:p>
    <w:p w:rsidR="000657CA" w:rsidRDefault="000657CA" w:rsidP="000657CA">
      <w:pPr>
        <w:spacing w:after="0" w:line="240" w:lineRule="auto"/>
        <w:rPr>
          <w:rFonts w:ascii="Times New Roman" w:hAnsi="Times New Roman"/>
          <w:b/>
          <w:sz w:val="28"/>
          <w:szCs w:val="28"/>
        </w:rPr>
      </w:pPr>
      <w:r>
        <w:rPr>
          <w:rFonts w:ascii="Times New Roman" w:hAnsi="Times New Roman"/>
          <w:b/>
          <w:sz w:val="28"/>
          <w:szCs w:val="28"/>
        </w:rPr>
        <w:t xml:space="preserve">И.о. Главы </w:t>
      </w:r>
      <w:r w:rsidR="003308A9">
        <w:rPr>
          <w:rFonts w:ascii="Times New Roman" w:hAnsi="Times New Roman"/>
          <w:b/>
          <w:sz w:val="28"/>
          <w:szCs w:val="28"/>
        </w:rPr>
        <w:t xml:space="preserve">сельского поселения  </w:t>
      </w:r>
    </w:p>
    <w:p w:rsidR="003308A9" w:rsidRDefault="000657CA" w:rsidP="000657CA">
      <w:pPr>
        <w:spacing w:after="0" w:line="240" w:lineRule="auto"/>
        <w:rPr>
          <w:rFonts w:ascii="Times New Roman" w:hAnsi="Times New Roman"/>
          <w:b/>
          <w:sz w:val="28"/>
          <w:szCs w:val="28"/>
        </w:rPr>
      </w:pPr>
      <w:r>
        <w:rPr>
          <w:rFonts w:ascii="Times New Roman" w:hAnsi="Times New Roman"/>
          <w:b/>
          <w:sz w:val="28"/>
          <w:szCs w:val="28"/>
        </w:rPr>
        <w:t>«Смоленское»                                                                             О.В. Бекетова</w:t>
      </w:r>
      <w:r w:rsidR="003308A9">
        <w:rPr>
          <w:rFonts w:ascii="Times New Roman" w:hAnsi="Times New Roman"/>
          <w:b/>
          <w:sz w:val="28"/>
          <w:szCs w:val="28"/>
        </w:rPr>
        <w:t xml:space="preserve">                  </w:t>
      </w:r>
      <w:r>
        <w:rPr>
          <w:rFonts w:ascii="Times New Roman" w:hAnsi="Times New Roman"/>
          <w:b/>
          <w:sz w:val="28"/>
          <w:szCs w:val="28"/>
        </w:rPr>
        <w:t xml:space="preserve">                           </w:t>
      </w:r>
    </w:p>
    <w:p w:rsidR="003308A9" w:rsidRPr="00805A96" w:rsidRDefault="003308A9" w:rsidP="003308A9">
      <w:pPr>
        <w:autoSpaceDE w:val="0"/>
        <w:autoSpaceDN w:val="0"/>
        <w:adjustRightInd w:val="0"/>
        <w:contextualSpacing/>
        <w:rPr>
          <w:rFonts w:ascii="Times New Roman" w:hAnsi="Times New Roman"/>
          <w:sz w:val="28"/>
          <w:szCs w:val="28"/>
        </w:rPr>
      </w:pPr>
    </w:p>
    <w:p w:rsidR="003308A9" w:rsidRPr="00805A96" w:rsidRDefault="003308A9" w:rsidP="003308A9">
      <w:pPr>
        <w:contextualSpacing/>
        <w:rPr>
          <w:rFonts w:ascii="Times New Roman" w:hAnsi="Times New Roman"/>
          <w:sz w:val="28"/>
          <w:szCs w:val="28"/>
        </w:rPr>
      </w:pPr>
    </w:p>
    <w:p w:rsidR="003308A9" w:rsidRPr="00356828" w:rsidRDefault="003308A9" w:rsidP="003308A9">
      <w:pPr>
        <w:rPr>
          <w:rFonts w:ascii="Times New Roman" w:hAnsi="Times New Roman"/>
          <w:bCs/>
          <w:sz w:val="28"/>
          <w:szCs w:val="28"/>
        </w:rPr>
      </w:pPr>
      <w:r>
        <w:rPr>
          <w:rFonts w:ascii="Times New Roman" w:hAnsi="Times New Roman"/>
          <w:sz w:val="28"/>
          <w:szCs w:val="28"/>
        </w:rPr>
        <w:br w:type="page"/>
      </w:r>
      <w:bookmarkStart w:id="0" w:name="sub_1000"/>
      <w:r>
        <w:rPr>
          <w:rFonts w:ascii="Times New Roman" w:hAnsi="Times New Roman"/>
          <w:sz w:val="28"/>
          <w:szCs w:val="28"/>
        </w:rPr>
        <w:lastRenderedPageBreak/>
        <w:t xml:space="preserve">                                                                                              </w:t>
      </w:r>
      <w:r w:rsidRPr="00356828">
        <w:rPr>
          <w:rFonts w:ascii="Times New Roman" w:hAnsi="Times New Roman"/>
          <w:bCs/>
          <w:sz w:val="28"/>
          <w:szCs w:val="28"/>
        </w:rPr>
        <w:t>УТВЕРЖДЕН</w:t>
      </w:r>
    </w:p>
    <w:p w:rsidR="003308A9" w:rsidRPr="00356828"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w:t>
      </w:r>
      <w:r w:rsidRPr="00356828">
        <w:rPr>
          <w:rFonts w:ascii="Times New Roman" w:hAnsi="Times New Roman"/>
          <w:sz w:val="28"/>
          <w:szCs w:val="28"/>
        </w:rPr>
        <w:t xml:space="preserve"> </w:t>
      </w:r>
      <w:r>
        <w:rPr>
          <w:rFonts w:ascii="Times New Roman" w:hAnsi="Times New Roman"/>
          <w:sz w:val="28"/>
          <w:szCs w:val="28"/>
        </w:rPr>
        <w:t>«</w:t>
      </w:r>
      <w:r w:rsidR="000657CA">
        <w:rPr>
          <w:rFonts w:ascii="Times New Roman" w:hAnsi="Times New Roman"/>
          <w:sz w:val="28"/>
          <w:szCs w:val="28"/>
        </w:rPr>
        <w:t>Смоленское</w:t>
      </w:r>
      <w:r>
        <w:rPr>
          <w:rFonts w:ascii="Times New Roman" w:hAnsi="Times New Roman"/>
          <w:sz w:val="28"/>
          <w:szCs w:val="28"/>
        </w:rPr>
        <w:t>»</w:t>
      </w:r>
    </w:p>
    <w:p w:rsidR="003308A9"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 xml:space="preserve">от </w:t>
      </w:r>
      <w:r w:rsidR="000657CA">
        <w:rPr>
          <w:rFonts w:ascii="Times New Roman" w:hAnsi="Times New Roman"/>
          <w:sz w:val="28"/>
          <w:szCs w:val="28"/>
        </w:rPr>
        <w:t>«__»______20___г. № ____</w:t>
      </w:r>
    </w:p>
    <w:p w:rsidR="00325448" w:rsidRPr="00356828" w:rsidRDefault="00325448" w:rsidP="00325448">
      <w:pPr>
        <w:spacing w:after="0" w:line="240" w:lineRule="auto"/>
        <w:ind w:left="5670"/>
        <w:jc w:val="center"/>
        <w:rPr>
          <w:rFonts w:ascii="Times New Roman" w:hAnsi="Times New Roman"/>
          <w:sz w:val="28"/>
          <w:szCs w:val="28"/>
        </w:rPr>
      </w:pPr>
    </w:p>
    <w:p w:rsidR="003308A9" w:rsidRPr="002F764A"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АДМИНИСТРАТИВНЫЙ РЕГЛАМЕНТ</w:t>
      </w:r>
    </w:p>
    <w:p w:rsidR="003308A9"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2F764A">
        <w:rPr>
          <w:rFonts w:ascii="Times New Roman" w:hAnsi="Times New Roman"/>
          <w:b/>
          <w:bCs/>
          <w:sz w:val="28"/>
          <w:szCs w:val="28"/>
        </w:rPr>
        <w:t>«ПРЕДОСТАВЛЕНИЕ В ПОСТОЯННОЕ (БЕССРОЧНОЕ)</w:t>
      </w:r>
      <w:r>
        <w:rPr>
          <w:rFonts w:ascii="Times New Roman" w:hAnsi="Times New Roman"/>
          <w:b/>
          <w:bCs/>
          <w:sz w:val="28"/>
          <w:szCs w:val="28"/>
        </w:rPr>
        <w:t xml:space="preserve"> </w:t>
      </w:r>
      <w:r w:rsidRPr="002F764A">
        <w:rPr>
          <w:rFonts w:ascii="Times New Roman" w:hAnsi="Times New Roman"/>
          <w:b/>
          <w:bCs/>
          <w:sz w:val="28"/>
          <w:szCs w:val="28"/>
        </w:rPr>
        <w:t xml:space="preserve">ПОЛЬЗОВАНИЕ ЗЕМЕЛЬНЫХ УЧАСТКОВ, </w:t>
      </w:r>
      <w:r>
        <w:rPr>
          <w:rFonts w:ascii="Times New Roman" w:hAnsi="Times New Roman"/>
          <w:b/>
          <w:bCs/>
          <w:sz w:val="28"/>
          <w:szCs w:val="28"/>
        </w:rPr>
        <w:t xml:space="preserve">НАХОДЯЩИХСЯ В МУНИЦИПАЛЬНОЙ СОБСТВЕННОСТИ ИЛИ </w:t>
      </w:r>
      <w:r w:rsidRPr="002F764A">
        <w:rPr>
          <w:rFonts w:ascii="Times New Roman" w:hAnsi="Times New Roman"/>
          <w:b/>
          <w:bCs/>
          <w:sz w:val="28"/>
          <w:szCs w:val="28"/>
        </w:rPr>
        <w:t>ГОСУДАРСТВЕННАЯ</w:t>
      </w:r>
      <w:r>
        <w:rPr>
          <w:rFonts w:ascii="Times New Roman" w:hAnsi="Times New Roman"/>
          <w:b/>
          <w:bCs/>
          <w:sz w:val="28"/>
          <w:szCs w:val="28"/>
        </w:rPr>
        <w:t xml:space="preserve"> </w:t>
      </w:r>
      <w:r w:rsidRPr="002F764A">
        <w:rPr>
          <w:rFonts w:ascii="Times New Roman" w:hAnsi="Times New Roman"/>
          <w:b/>
          <w:bCs/>
          <w:sz w:val="28"/>
          <w:szCs w:val="28"/>
        </w:rPr>
        <w:t>СОБСТВЕННОСТЬ НА КОТОРЫЕ НЕ РАЗГРАНИЧЕНА»</w:t>
      </w:r>
    </w:p>
    <w:p w:rsidR="003308A9" w:rsidRPr="002F764A" w:rsidRDefault="003308A9" w:rsidP="003308A9">
      <w:pPr>
        <w:spacing w:after="0"/>
        <w:jc w:val="center"/>
        <w:rPr>
          <w:rFonts w:ascii="Times New Roman" w:hAnsi="Times New Roman"/>
          <w:b/>
          <w:bCs/>
          <w:sz w:val="28"/>
          <w:szCs w:val="28"/>
        </w:rPr>
      </w:pPr>
    </w:p>
    <w:p w:rsidR="003308A9" w:rsidRDefault="003308A9" w:rsidP="003308A9">
      <w:pPr>
        <w:pStyle w:val="10"/>
        <w:numPr>
          <w:ilvl w:val="0"/>
          <w:numId w:val="4"/>
        </w:numPr>
        <w:spacing w:before="0" w:after="0"/>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Общие положения</w:t>
      </w:r>
    </w:p>
    <w:bookmarkEnd w:id="1"/>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Предмет регулирования административного регламента</w:t>
      </w:r>
    </w:p>
    <w:p w:rsidR="003308A9" w:rsidRPr="00081A77" w:rsidRDefault="003308A9" w:rsidP="003308A9">
      <w:pPr>
        <w:ind w:firstLine="709"/>
        <w:jc w:val="both"/>
        <w:rPr>
          <w:rFonts w:ascii="Times New Roman" w:hAnsi="Times New Roman"/>
          <w:color w:val="FF0000"/>
          <w:sz w:val="28"/>
          <w:szCs w:val="28"/>
        </w:rPr>
      </w:pPr>
      <w:r w:rsidRPr="002F764A">
        <w:rPr>
          <w:rFonts w:ascii="Times New Roman" w:hAnsi="Times New Roman"/>
          <w:sz w:val="28"/>
          <w:szCs w:val="28"/>
        </w:rPr>
        <w:t xml:space="preserve">1.1.Настоящий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sz w:val="28"/>
          <w:szCs w:val="28"/>
        </w:rPr>
        <w:t xml:space="preserve"> (далее – муниципальная услуга),</w:t>
      </w:r>
      <w:r w:rsidRPr="002F764A">
        <w:rPr>
          <w:rFonts w:ascii="Times New Roman" w:hAnsi="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Pr>
          <w:rFonts w:ascii="Times New Roman" w:hAnsi="Times New Roman"/>
          <w:sz w:val="28"/>
          <w:szCs w:val="28"/>
        </w:rPr>
        <w:t>администрацией сельского поселения «</w:t>
      </w:r>
      <w:r w:rsidR="00215E39">
        <w:rPr>
          <w:rFonts w:ascii="Times New Roman" w:hAnsi="Times New Roman"/>
          <w:sz w:val="28"/>
          <w:szCs w:val="28"/>
        </w:rPr>
        <w:t>Смоленское</w:t>
      </w:r>
      <w:r>
        <w:rPr>
          <w:rFonts w:ascii="Times New Roman" w:hAnsi="Times New Roman"/>
          <w:sz w:val="28"/>
          <w:szCs w:val="28"/>
        </w:rPr>
        <w:t>» (далее – Исполнитель).</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Круг заявителей</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1.2.Муниципальная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w:t>
      </w:r>
      <w:r>
        <w:rPr>
          <w:rFonts w:ascii="Times New Roman" w:hAnsi="Times New Roman" w:cs="Times New Roman"/>
          <w:sz w:val="28"/>
          <w:szCs w:val="28"/>
        </w:rPr>
        <w:t>, (далее – заявители</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государственным и муниципальным учреждениям;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казенным предприятиям;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центрам исторического наследия президентов Российской Федерации, прекративших исполнение своих полномочий;</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органам государственной власти и органам местного самоуправления.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при наличии одного из следующих обстоятельств: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строений, сооружений, закрепленных за </w:t>
      </w:r>
      <w:r>
        <w:rPr>
          <w:rFonts w:ascii="Times New Roman" w:hAnsi="Times New Roman"/>
          <w:color w:val="000000"/>
          <w:sz w:val="28"/>
          <w:szCs w:val="28"/>
        </w:rPr>
        <w:t>заявителем</w:t>
      </w:r>
      <w:r w:rsidRPr="002F764A">
        <w:rPr>
          <w:rFonts w:ascii="Times New Roman" w:hAnsi="Times New Roman"/>
          <w:color w:val="000000"/>
          <w:sz w:val="28"/>
          <w:szCs w:val="28"/>
        </w:rPr>
        <w:t xml:space="preserve"> на праве оперативного управления;</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все помещения в которых закреплены за несколькими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на праве оперативного управления. В этом случае земельный участок предоставляется в постоянное (бессрочное) пользование </w:t>
      </w:r>
      <w:r>
        <w:rPr>
          <w:rFonts w:ascii="Times New Roman" w:hAnsi="Times New Roman"/>
          <w:color w:val="000000"/>
          <w:sz w:val="28"/>
          <w:szCs w:val="28"/>
        </w:rPr>
        <w:t>заявителю</w:t>
      </w:r>
      <w:r w:rsidRPr="002F764A">
        <w:rPr>
          <w:rFonts w:ascii="Times New Roman" w:hAnsi="Times New Roman"/>
          <w:color w:val="000000"/>
          <w:sz w:val="28"/>
          <w:szCs w:val="28"/>
        </w:rPr>
        <w:t>,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строительства с предварительным согласованием мест размещения объектов;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в случае предоставления земельных участков для целей не связанных со строительством, необходимых для осуществления уставной деятельности </w:t>
      </w:r>
      <w:r>
        <w:rPr>
          <w:rFonts w:ascii="Times New Roman" w:hAnsi="Times New Roman"/>
          <w:color w:val="000000"/>
          <w:sz w:val="28"/>
          <w:szCs w:val="28"/>
        </w:rPr>
        <w:t>заявителя</w:t>
      </w:r>
      <w:r w:rsidRPr="002F764A">
        <w:rPr>
          <w:rFonts w:ascii="Times New Roman" w:hAnsi="Times New Roman"/>
          <w:color w:val="000000"/>
          <w:sz w:val="28"/>
          <w:szCs w:val="28"/>
        </w:rPr>
        <w:t>, в том числе земельных участков сельскохозяйственного использования, земельных участков, занятых полигонами.</w:t>
      </w:r>
    </w:p>
    <w:p w:rsidR="003308A9" w:rsidRPr="002F764A" w:rsidRDefault="003308A9" w:rsidP="003308A9">
      <w:pPr>
        <w:shd w:val="clear" w:color="auto" w:fill="FFFFFF"/>
        <w:ind w:firstLine="708"/>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Pr>
          <w:rFonts w:ascii="Times New Roman" w:hAnsi="Times New Roman"/>
          <w:color w:val="000000"/>
          <w:sz w:val="28"/>
          <w:szCs w:val="28"/>
        </w:rPr>
        <w:t xml:space="preserve">администрации </w:t>
      </w:r>
      <w:r w:rsidR="00E64BF0">
        <w:rPr>
          <w:rFonts w:ascii="Times New Roman" w:hAnsi="Times New Roman"/>
          <w:color w:val="000000"/>
          <w:sz w:val="28"/>
          <w:szCs w:val="28"/>
        </w:rPr>
        <w:t>сельского поселения «</w:t>
      </w:r>
      <w:r w:rsidR="00215E39">
        <w:rPr>
          <w:rFonts w:ascii="Times New Roman" w:hAnsi="Times New Roman"/>
          <w:color w:val="000000"/>
          <w:sz w:val="28"/>
          <w:szCs w:val="28"/>
        </w:rPr>
        <w:t>Смоленское</w:t>
      </w:r>
      <w:r w:rsidR="00E64BF0">
        <w:rPr>
          <w:rFonts w:ascii="Times New Roman" w:hAnsi="Times New Roman"/>
          <w:color w:val="000000"/>
          <w:sz w:val="28"/>
          <w:szCs w:val="28"/>
        </w:rPr>
        <w:t>»</w:t>
      </w:r>
      <w:r w:rsidRPr="002F764A">
        <w:rPr>
          <w:rFonts w:ascii="Times New Roman" w:hAnsi="Times New Roman"/>
          <w:color w:val="000000"/>
          <w:sz w:val="28"/>
          <w:szCs w:val="28"/>
        </w:rPr>
        <w:t>.</w:t>
      </w:r>
    </w:p>
    <w:p w:rsidR="003308A9" w:rsidRPr="002F764A" w:rsidRDefault="003308A9" w:rsidP="00E64BF0">
      <w:pPr>
        <w:ind w:firstLine="709"/>
        <w:jc w:val="both"/>
        <w:rPr>
          <w:rFonts w:ascii="Times New Roman" w:hAnsi="Times New Roman"/>
          <w:sz w:val="28"/>
          <w:szCs w:val="28"/>
        </w:rPr>
      </w:pPr>
      <w:r w:rsidRPr="002F764A">
        <w:rPr>
          <w:rFonts w:ascii="Times New Roman" w:hAnsi="Times New Roman"/>
          <w:sz w:val="28"/>
          <w:szCs w:val="28"/>
        </w:rPr>
        <w:t>1.3. От имени юридического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Требования к порядку информирования о предоставлении муниципальной услуги</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lastRenderedPageBreak/>
        <w:t xml:space="preserve">1.4.Местонахождение Исполнителя: </w:t>
      </w:r>
      <w:r>
        <w:rPr>
          <w:rFonts w:ascii="Times New Roman" w:hAnsi="Times New Roman"/>
          <w:sz w:val="28"/>
          <w:szCs w:val="28"/>
        </w:rPr>
        <w:t>672</w:t>
      </w:r>
      <w:r w:rsidR="00215E39">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215E39">
        <w:rPr>
          <w:rFonts w:ascii="Times New Roman" w:hAnsi="Times New Roman"/>
          <w:sz w:val="28"/>
          <w:szCs w:val="28"/>
        </w:rPr>
        <w:t xml:space="preserve"> Смоленка</w:t>
      </w:r>
      <w:r>
        <w:rPr>
          <w:rFonts w:ascii="Times New Roman" w:hAnsi="Times New Roman"/>
          <w:sz w:val="28"/>
          <w:szCs w:val="28"/>
        </w:rPr>
        <w:t>, ул.</w:t>
      </w:r>
      <w:r w:rsidR="00215E39">
        <w:rPr>
          <w:rFonts w:ascii="Times New Roman" w:hAnsi="Times New Roman"/>
          <w:sz w:val="28"/>
          <w:szCs w:val="28"/>
        </w:rPr>
        <w:t xml:space="preserve"> Советская, д. 33</w:t>
      </w:r>
      <w:r w:rsidRPr="00843E59">
        <w:rPr>
          <w:rFonts w:ascii="Times New Roman" w:hAnsi="Times New Roman"/>
          <w:sz w:val="28"/>
          <w:szCs w:val="28"/>
        </w:rPr>
        <w:t>;</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График работы Исполнителя:</w:t>
      </w:r>
    </w:p>
    <w:p w:rsidR="00E64BF0" w:rsidRDefault="00E64BF0" w:rsidP="00E64BF0">
      <w:pPr>
        <w:ind w:firstLine="720"/>
        <w:rPr>
          <w:rFonts w:ascii="Times New Roman" w:hAnsi="Times New Roman"/>
          <w:sz w:val="28"/>
          <w:szCs w:val="28"/>
        </w:rPr>
      </w:pPr>
      <w:r w:rsidRPr="00AB4B06">
        <w:rPr>
          <w:rFonts w:ascii="Times New Roman" w:hAnsi="Times New Roman"/>
          <w:sz w:val="28"/>
          <w:szCs w:val="28"/>
        </w:rPr>
        <w:t>понедельник – пятница: 8:</w:t>
      </w:r>
      <w:r w:rsidR="00215E39">
        <w:rPr>
          <w:rFonts w:ascii="Times New Roman" w:hAnsi="Times New Roman"/>
          <w:sz w:val="28"/>
          <w:szCs w:val="28"/>
        </w:rPr>
        <w:t>0</w:t>
      </w:r>
      <w:r w:rsidRPr="00AB4B06">
        <w:rPr>
          <w:rFonts w:ascii="Times New Roman" w:hAnsi="Times New Roman"/>
          <w:sz w:val="28"/>
          <w:szCs w:val="28"/>
        </w:rPr>
        <w:t>0 – 1</w:t>
      </w:r>
      <w:r w:rsidR="00215E39">
        <w:rPr>
          <w:rFonts w:ascii="Times New Roman" w:hAnsi="Times New Roman"/>
          <w:sz w:val="28"/>
          <w:szCs w:val="28"/>
        </w:rPr>
        <w:t>6</w:t>
      </w:r>
      <w:r w:rsidRPr="00AB4B06">
        <w:rPr>
          <w:rFonts w:ascii="Times New Roman" w:hAnsi="Times New Roman"/>
          <w:sz w:val="28"/>
          <w:szCs w:val="28"/>
        </w:rPr>
        <w:t>:00;</w:t>
      </w:r>
    </w:p>
    <w:p w:rsidR="00215E39" w:rsidRPr="00843E59" w:rsidRDefault="00215E39" w:rsidP="00E64BF0">
      <w:pPr>
        <w:ind w:firstLine="720"/>
        <w:rPr>
          <w:rFonts w:ascii="Times New Roman" w:hAnsi="Times New Roman"/>
          <w:sz w:val="28"/>
          <w:szCs w:val="28"/>
        </w:rPr>
      </w:pPr>
      <w:r>
        <w:rPr>
          <w:rFonts w:ascii="Times New Roman" w:hAnsi="Times New Roman"/>
          <w:sz w:val="28"/>
          <w:szCs w:val="28"/>
        </w:rPr>
        <w:t>среда - не приёмный день</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обеденный перерыв: 1</w:t>
      </w:r>
      <w:r>
        <w:rPr>
          <w:rFonts w:ascii="Times New Roman" w:hAnsi="Times New Roman"/>
          <w:sz w:val="28"/>
          <w:szCs w:val="28"/>
        </w:rPr>
        <w:t>2</w:t>
      </w:r>
      <w:r w:rsidRPr="00843E59">
        <w:rPr>
          <w:rFonts w:ascii="Times New Roman" w:hAnsi="Times New Roman"/>
          <w:sz w:val="28"/>
          <w:szCs w:val="28"/>
        </w:rPr>
        <w:t>:</w:t>
      </w:r>
      <w:r w:rsidR="00215E39">
        <w:rPr>
          <w:rFonts w:ascii="Times New Roman" w:hAnsi="Times New Roman"/>
          <w:sz w:val="28"/>
          <w:szCs w:val="28"/>
        </w:rPr>
        <w:t>00</w:t>
      </w:r>
      <w:r w:rsidRPr="00843E59">
        <w:rPr>
          <w:rFonts w:ascii="Times New Roman" w:hAnsi="Times New Roman"/>
          <w:sz w:val="28"/>
          <w:szCs w:val="28"/>
        </w:rPr>
        <w:t xml:space="preserve"> – 1</w:t>
      </w:r>
      <w:r w:rsidR="00215E39">
        <w:rPr>
          <w:rFonts w:ascii="Times New Roman" w:hAnsi="Times New Roman"/>
          <w:sz w:val="28"/>
          <w:szCs w:val="28"/>
        </w:rPr>
        <w:t>3</w:t>
      </w:r>
      <w:r w:rsidRPr="00843E59">
        <w:rPr>
          <w:rFonts w:ascii="Times New Roman" w:hAnsi="Times New Roman"/>
          <w:sz w:val="28"/>
          <w:szCs w:val="28"/>
        </w:rPr>
        <w:t>:00;</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E64BF0" w:rsidRPr="002E5DFE" w:rsidRDefault="00E64BF0" w:rsidP="00A548E8">
      <w:pPr>
        <w:spacing w:after="0" w:line="240" w:lineRule="auto"/>
        <w:ind w:firstLine="720"/>
        <w:jc w:val="both"/>
        <w:outlineLvl w:val="1"/>
        <w:rPr>
          <w:rFonts w:ascii="Times New Roman" w:hAnsi="Times New Roman"/>
          <w:sz w:val="28"/>
          <w:szCs w:val="28"/>
        </w:rPr>
      </w:pPr>
      <w:r w:rsidRPr="002E5DFE">
        <w:rPr>
          <w:rFonts w:ascii="Times New Roman" w:hAnsi="Times New Roman"/>
          <w:sz w:val="28"/>
          <w:szCs w:val="28"/>
        </w:rPr>
        <w:t>на официальном сайте Исполнителя  в информационно-телекоммуникационной сети «Интернет»</w:t>
      </w:r>
      <w:r w:rsidR="00206BE6" w:rsidRPr="00206BE6">
        <w:rPr>
          <w:rFonts w:ascii="Times New Roman" w:hAnsi="Times New Roman"/>
          <w:sz w:val="28"/>
          <w:szCs w:val="28"/>
        </w:rPr>
        <w:t xml:space="preserve"> </w:t>
      </w:r>
      <w:proofErr w:type="spellStart"/>
      <w:r w:rsidR="00215E39">
        <w:rPr>
          <w:rFonts w:ascii="Times New Roman" w:hAnsi="Times New Roman"/>
          <w:sz w:val="28"/>
          <w:szCs w:val="28"/>
        </w:rPr>
        <w:t>адм-смоленское.рф</w:t>
      </w:r>
      <w:proofErr w:type="spellEnd"/>
      <w:r w:rsidR="00206BE6">
        <w:rPr>
          <w:rFonts w:ascii="Times New Roman" w:hAnsi="Times New Roman"/>
          <w:sz w:val="28"/>
          <w:szCs w:val="28"/>
        </w:rPr>
        <w:t xml:space="preserve"> </w:t>
      </w:r>
      <w:r w:rsidRPr="002E5DFE">
        <w:rPr>
          <w:rFonts w:ascii="Times New Roman" w:hAnsi="Times New Roman"/>
          <w:sz w:val="28"/>
          <w:szCs w:val="28"/>
        </w:rPr>
        <w:t>;</w:t>
      </w:r>
    </w:p>
    <w:p w:rsidR="00E64BF0" w:rsidRPr="00F01CF8" w:rsidRDefault="00E64BF0" w:rsidP="00A548E8">
      <w:pPr>
        <w:pStyle w:val="ConsPlusNormal"/>
        <w:widowControl/>
        <w:jc w:val="both"/>
        <w:rPr>
          <w:rFonts w:ascii="Times New Roman" w:hAnsi="Times New Roman" w:cs="Times New Roman"/>
          <w:sz w:val="28"/>
          <w:szCs w:val="28"/>
        </w:rPr>
      </w:pPr>
      <w:r w:rsidRPr="00F01CF8">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01CF8">
          <w:rPr>
            <w:rStyle w:val="afff"/>
            <w:rFonts w:ascii="Times New Roman" w:hAnsi="Times New Roman"/>
            <w:sz w:val="28"/>
            <w:szCs w:val="28"/>
            <w:lang w:val="en-US"/>
          </w:rPr>
          <w:t>http</w:t>
        </w:r>
        <w:r w:rsidRPr="00F01CF8">
          <w:rPr>
            <w:rStyle w:val="afff"/>
            <w:rFonts w:ascii="Times New Roman" w:hAnsi="Times New Roman"/>
            <w:sz w:val="28"/>
            <w:szCs w:val="28"/>
          </w:rPr>
          <w:t>://</w:t>
        </w:r>
        <w:r w:rsidRPr="00F01CF8">
          <w:rPr>
            <w:rStyle w:val="afff"/>
            <w:rFonts w:ascii="Times New Roman" w:hAnsi="Times New Roman"/>
            <w:sz w:val="28"/>
            <w:szCs w:val="28"/>
            <w:lang w:val="en-US"/>
          </w:rPr>
          <w:t>www</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pgu</w:t>
        </w:r>
        <w:proofErr w:type="spellEnd"/>
        <w:r w:rsidRPr="00F01CF8">
          <w:rPr>
            <w:rStyle w:val="afff"/>
            <w:rFonts w:ascii="Times New Roman" w:hAnsi="Times New Roman"/>
            <w:sz w:val="28"/>
            <w:szCs w:val="28"/>
          </w:rPr>
          <w:t>.</w:t>
        </w:r>
        <w:r w:rsidRPr="00F01CF8">
          <w:rPr>
            <w:rStyle w:val="afff"/>
            <w:rFonts w:ascii="Times New Roman" w:hAnsi="Times New Roman"/>
            <w:sz w:val="28"/>
            <w:szCs w:val="28"/>
            <w:lang w:val="en-US"/>
          </w:rPr>
          <w:t>e</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zab</w:t>
        </w:r>
        <w:proofErr w:type="spellEnd"/>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ru</w:t>
        </w:r>
        <w:proofErr w:type="spellEnd"/>
      </w:hyperlink>
      <w:r w:rsidRPr="00F01CF8">
        <w:rPr>
          <w:rFonts w:ascii="Times New Roman" w:hAnsi="Times New Roman" w:cs="Times New Roman"/>
          <w:sz w:val="28"/>
          <w:szCs w:val="28"/>
        </w:rPr>
        <w:t>;</w:t>
      </w:r>
    </w:p>
    <w:p w:rsidR="00E64BF0" w:rsidRPr="002E5DFE" w:rsidRDefault="00E64BF0" w:rsidP="00E64BF0">
      <w:pPr>
        <w:pStyle w:val="ConsPlusNormal"/>
        <w:widowControl/>
        <w:jc w:val="both"/>
        <w:rPr>
          <w:rFonts w:ascii="Times New Roman" w:hAnsi="Times New Roman" w:cs="Times New Roman"/>
          <w:sz w:val="28"/>
          <w:szCs w:val="28"/>
        </w:rPr>
      </w:pPr>
      <w:r w:rsidRPr="002E5DFE">
        <w:rPr>
          <w:rFonts w:ascii="Times New Roman" w:hAnsi="Times New Roman" w:cs="Times New Roman"/>
          <w:sz w:val="28"/>
          <w:szCs w:val="28"/>
        </w:rPr>
        <w:t>на информационных стендах в местах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1.8.Индивидуальное консультирование лично (индивидуальное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20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1.11.Публичное письменное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w:t>
      </w:r>
      <w:r w:rsidRPr="00843E59">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1.12.Публичное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1.13.3.ответы на письменные обращения даются в простой, четкой и понятной форме в письменном виде и должны содержать: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1.14.На стендах в местах предоставления муниципальной услуги размещаются следующие информационные материалы: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w:t>
      </w:r>
      <w:r w:rsidRPr="00843E59">
        <w:rPr>
          <w:rFonts w:ascii="Times New Roman" w:hAnsi="Times New Roman" w:cs="Times New Roman"/>
          <w:sz w:val="28"/>
          <w:szCs w:val="28"/>
        </w:rPr>
        <w:lastRenderedPageBreak/>
        <w:t>телекоммуникационной сети «Интернет», извлечения – на информационных стендах);</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1.15.На официальном сайте Исполнителя в информационно-телекоммуникационной сети «Интернет» размещаются следующие информационные материалы:</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1.17.Информация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r>
        <w:rPr>
          <w:rFonts w:ascii="Times New Roman" w:hAnsi="Times New Roman" w:cs="Times New Roman"/>
          <w:sz w:val="28"/>
          <w:szCs w:val="28"/>
        </w:rPr>
        <w:t>Забайкальский край, г.Чита, ул.Анохина,63</w:t>
      </w:r>
      <w:r w:rsidRPr="00843E59">
        <w:rPr>
          <w:rFonts w:ascii="Times New Roman" w:hAnsi="Times New Roman" w:cs="Times New Roman"/>
          <w:sz w:val="28"/>
          <w:szCs w:val="28"/>
        </w:rPr>
        <w:t>.</w:t>
      </w:r>
    </w:p>
    <w:p w:rsidR="00E64BF0" w:rsidRPr="00843E59" w:rsidRDefault="00E64BF0" w:rsidP="00E64BF0">
      <w:pPr>
        <w:pStyle w:val="ConsPlusNormal"/>
        <w:widowControl/>
        <w:jc w:val="both"/>
        <w:rPr>
          <w:rFonts w:ascii="Times New Roman" w:hAnsi="Times New Roman" w:cs="Times New Roman"/>
          <w:sz w:val="28"/>
          <w:szCs w:val="28"/>
        </w:rPr>
      </w:pPr>
      <w:r w:rsidRPr="00356828">
        <w:rPr>
          <w:rFonts w:ascii="Times New Roman" w:hAnsi="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A90455">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sz w:val="28"/>
          <w:szCs w:val="28"/>
        </w:rPr>
        <w:t xml:space="preserve"> </w:t>
      </w:r>
      <w:r w:rsidRPr="00356828">
        <w:rPr>
          <w:rFonts w:ascii="Times New Roman" w:hAnsi="Times New Roman"/>
          <w:sz w:val="28"/>
          <w:szCs w:val="28"/>
        </w:rPr>
        <w:t xml:space="preserve">по адресу: </w:t>
      </w:r>
      <w:r>
        <w:rPr>
          <w:rFonts w:ascii="Times New Roman" w:hAnsi="Times New Roman"/>
          <w:sz w:val="28"/>
          <w:szCs w:val="28"/>
        </w:rPr>
        <w:t xml:space="preserve">Забайкальский край, </w:t>
      </w:r>
      <w:r>
        <w:rPr>
          <w:rFonts w:ascii="Times New Roman" w:hAnsi="Times New Roman" w:cs="Times New Roman"/>
          <w:sz w:val="28"/>
          <w:szCs w:val="28"/>
        </w:rPr>
        <w:t>г.Чита, ул.Анохина,63</w:t>
      </w:r>
      <w:r w:rsidRPr="00843E59">
        <w:rPr>
          <w:rFonts w:ascii="Times New Roman" w:hAnsi="Times New Roman" w:cs="Times New Roman"/>
          <w:sz w:val="28"/>
          <w:szCs w:val="28"/>
        </w:rPr>
        <w:t>.</w:t>
      </w:r>
    </w:p>
    <w:p w:rsidR="00E64BF0" w:rsidRPr="00C23A52" w:rsidRDefault="00E64BF0" w:rsidP="00E64BF0">
      <w:pPr>
        <w:ind w:firstLine="709"/>
        <w:rPr>
          <w:rFonts w:ascii="Times New Roman" w:hAnsi="Times New Roman"/>
          <w:sz w:val="28"/>
          <w:szCs w:val="28"/>
        </w:rPr>
      </w:pPr>
      <w:r>
        <w:rPr>
          <w:rFonts w:ascii="Times New Roman" w:hAnsi="Times New Roman"/>
          <w:sz w:val="28"/>
          <w:szCs w:val="28"/>
        </w:rPr>
        <w:t>1.18.</w:t>
      </w:r>
      <w:r w:rsidRPr="00C23A5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приводится в </w:t>
      </w:r>
      <w:r w:rsidRPr="00194012">
        <w:rPr>
          <w:rFonts w:ascii="Times New Roman" w:hAnsi="Times New Roman"/>
          <w:b/>
          <w:sz w:val="28"/>
          <w:szCs w:val="28"/>
        </w:rPr>
        <w:t>приложении 3</w:t>
      </w:r>
      <w:r w:rsidRPr="00C23A52">
        <w:rPr>
          <w:rFonts w:ascii="Times New Roman" w:hAnsi="Times New Roman"/>
          <w:sz w:val="28"/>
          <w:szCs w:val="28"/>
        </w:rPr>
        <w:t xml:space="preserve"> к Административному регламенту.</w:t>
      </w:r>
    </w:p>
    <w:p w:rsidR="003308A9" w:rsidRDefault="003308A9" w:rsidP="003308A9">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муниципальной услуги</w:t>
      </w:r>
    </w:p>
    <w:p w:rsidR="003308A9"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t>2.1.Пр</w:t>
      </w:r>
      <w:r>
        <w:rPr>
          <w:rFonts w:ascii="Times New Roman" w:hAnsi="Times New Roman"/>
          <w:sz w:val="28"/>
          <w:szCs w:val="28"/>
        </w:rPr>
        <w:t xml:space="preserve">едоставление в постоянное (бессрочное) пользование </w:t>
      </w:r>
      <w:r w:rsidRPr="002F764A">
        <w:rPr>
          <w:rFonts w:ascii="Times New Roman" w:hAnsi="Times New Roman"/>
          <w:sz w:val="28"/>
          <w:szCs w:val="28"/>
        </w:rPr>
        <w:t>земельных участков</w:t>
      </w:r>
      <w:r>
        <w:rPr>
          <w:rFonts w:ascii="Times New Roman" w:hAnsi="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sz w:val="28"/>
          <w:szCs w:val="28"/>
        </w:rPr>
        <w:t>государственная собственность на которые не разграничена</w:t>
      </w:r>
      <w:r w:rsidRPr="002F764A">
        <w:rPr>
          <w:rFonts w:ascii="Times New Roman" w:hAnsi="Times New Roman"/>
          <w:sz w:val="28"/>
          <w:szCs w:val="28"/>
        </w:rPr>
        <w:t>.</w:t>
      </w:r>
    </w:p>
    <w:p w:rsidR="00A548E8" w:rsidRPr="002F764A" w:rsidRDefault="00A548E8" w:rsidP="00A548E8">
      <w:pPr>
        <w:spacing w:after="0" w:line="240" w:lineRule="auto"/>
        <w:ind w:firstLine="709"/>
        <w:rPr>
          <w:rFonts w:ascii="Times New Roman" w:hAnsi="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органа, предоставляющего муниципальную услугу</w:t>
      </w:r>
    </w:p>
    <w:p w:rsidR="0037286A" w:rsidRPr="00B11C88" w:rsidRDefault="003308A9" w:rsidP="00A548E8">
      <w:pPr>
        <w:spacing w:after="0" w:line="240" w:lineRule="auto"/>
        <w:ind w:firstLine="709"/>
        <w:jc w:val="both"/>
        <w:rPr>
          <w:rFonts w:ascii="Times New Roman" w:hAnsi="Times New Roman"/>
          <w:sz w:val="28"/>
          <w:szCs w:val="28"/>
        </w:rPr>
      </w:pPr>
      <w:r w:rsidRPr="002F764A">
        <w:rPr>
          <w:rFonts w:ascii="Times New Roman" w:hAnsi="Times New Roman"/>
          <w:sz w:val="28"/>
          <w:szCs w:val="28"/>
        </w:rPr>
        <w:t>2.2.</w:t>
      </w:r>
      <w:r w:rsidR="0037286A" w:rsidRPr="0037286A">
        <w:rPr>
          <w:rFonts w:ascii="Times New Roman" w:hAnsi="Times New Roman"/>
          <w:sz w:val="28"/>
          <w:szCs w:val="28"/>
        </w:rPr>
        <w:t xml:space="preserve"> </w:t>
      </w:r>
      <w:r w:rsidR="0037286A">
        <w:rPr>
          <w:rFonts w:ascii="Times New Roman" w:hAnsi="Times New Roman"/>
          <w:sz w:val="28"/>
          <w:szCs w:val="28"/>
        </w:rPr>
        <w:t>Администрация сельского поселения «</w:t>
      </w:r>
      <w:r w:rsidR="0053685A">
        <w:rPr>
          <w:rFonts w:ascii="Times New Roman" w:hAnsi="Times New Roman"/>
          <w:sz w:val="28"/>
          <w:szCs w:val="28"/>
        </w:rPr>
        <w:t>Смоленское</w:t>
      </w:r>
      <w:r w:rsidR="0037286A">
        <w:rPr>
          <w:rFonts w:ascii="Times New Roman" w:hAnsi="Times New Roman"/>
          <w:sz w:val="28"/>
          <w:szCs w:val="28"/>
        </w:rPr>
        <w:t>»</w:t>
      </w:r>
      <w:r w:rsidR="0037286A" w:rsidRPr="00B11C88">
        <w:rPr>
          <w:rFonts w:ascii="Times New Roman" w:hAnsi="Times New Roman"/>
          <w:sz w:val="28"/>
          <w:szCs w:val="28"/>
        </w:rPr>
        <w:t>.</w:t>
      </w:r>
    </w:p>
    <w:p w:rsidR="003308A9" w:rsidRPr="002F764A"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lastRenderedPageBreak/>
        <w:t>2.3.В процессе предоставления муниципальной услуги Исполнитель взаимодействует с:</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Федеральной налоговой службой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308A9" w:rsidRPr="000E4817" w:rsidRDefault="003308A9" w:rsidP="0037286A">
      <w:pPr>
        <w:ind w:firstLine="709"/>
        <w:jc w:val="both"/>
        <w:rPr>
          <w:rFonts w:ascii="Times New Roman" w:hAnsi="Times New Roman"/>
          <w:sz w:val="28"/>
          <w:szCs w:val="28"/>
        </w:rPr>
      </w:pPr>
      <w:r w:rsidRPr="000E4817">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Описание результата предоставления муниципальной услуги</w:t>
      </w:r>
    </w:p>
    <w:p w:rsidR="003308A9" w:rsidRDefault="003308A9" w:rsidP="003308A9">
      <w:pPr>
        <w:ind w:firstLine="709"/>
        <w:rPr>
          <w:rFonts w:ascii="Times New Roman" w:hAnsi="Times New Roman"/>
          <w:sz w:val="28"/>
          <w:szCs w:val="28"/>
        </w:rPr>
      </w:pPr>
      <w:r w:rsidRPr="002F764A">
        <w:rPr>
          <w:rFonts w:ascii="Times New Roman" w:hAnsi="Times New Roman"/>
          <w:sz w:val="28"/>
          <w:szCs w:val="28"/>
        </w:rPr>
        <w:t>2.4.Результатом предоставления муниципальной услуги является</w:t>
      </w:r>
      <w:r>
        <w:rPr>
          <w:rFonts w:ascii="Times New Roman" w:hAnsi="Times New Roman"/>
          <w:sz w:val="28"/>
          <w:szCs w:val="28"/>
        </w:rPr>
        <w:t>:</w:t>
      </w:r>
    </w:p>
    <w:p w:rsidR="003308A9"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принятие решения о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p w:rsidR="003308A9" w:rsidRPr="002F764A"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отказ в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bookmarkEnd w:id="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Срок предоставления муниципальной услуги</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2.5.Муниципальная услуга предоставляется в срок, не превышающий </w:t>
      </w:r>
      <w:r>
        <w:rPr>
          <w:rFonts w:ascii="Times New Roman" w:hAnsi="Times New Roman"/>
          <w:sz w:val="28"/>
          <w:szCs w:val="28"/>
        </w:rPr>
        <w:t>трех месяцев</w:t>
      </w:r>
      <w:r w:rsidRPr="002F764A">
        <w:rPr>
          <w:rFonts w:ascii="Times New Roman" w:hAnsi="Times New Roman"/>
          <w:sz w:val="28"/>
          <w:szCs w:val="28"/>
        </w:rPr>
        <w:t xml:space="preserve"> со дня регистрации заявления Исполнителем.</w:t>
      </w:r>
    </w:p>
    <w:p w:rsidR="003308A9" w:rsidRPr="002F764A" w:rsidRDefault="003308A9" w:rsidP="0037286A">
      <w:pPr>
        <w:ind w:firstLine="709"/>
        <w:jc w:val="center"/>
        <w:rPr>
          <w:rFonts w:ascii="Times New Roman" w:hAnsi="Times New Roman"/>
          <w:sz w:val="28"/>
          <w:szCs w:val="28"/>
        </w:rPr>
      </w:pPr>
      <w:r w:rsidRPr="002F764A">
        <w:rPr>
          <w:rFonts w:ascii="Times New Roman" w:hAnsi="Times New Roman"/>
          <w:sz w:val="28"/>
          <w:szCs w:val="28"/>
        </w:rPr>
        <w:t>Перечень нормативных правовых актов, регулирующих отношения,</w:t>
      </w:r>
      <w:r>
        <w:rPr>
          <w:rFonts w:ascii="Times New Roman" w:hAnsi="Times New Roman"/>
          <w:sz w:val="28"/>
          <w:szCs w:val="28"/>
        </w:rPr>
        <w:t xml:space="preserve"> </w:t>
      </w:r>
      <w:r w:rsidRPr="002F764A">
        <w:rPr>
          <w:rFonts w:ascii="Times New Roman" w:hAnsi="Times New Roman"/>
          <w:sz w:val="28"/>
          <w:szCs w:val="28"/>
        </w:rPr>
        <w:t>возникающие в связи с предоставлением муниципальной услуги</w:t>
      </w:r>
    </w:p>
    <w:p w:rsidR="003308A9" w:rsidRPr="00C23A52" w:rsidRDefault="003308A9" w:rsidP="003308A9">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3308A9" w:rsidRPr="00356828" w:rsidRDefault="003308A9" w:rsidP="0037286A">
      <w:pPr>
        <w:ind w:firstLine="709"/>
        <w:jc w:val="both"/>
        <w:rPr>
          <w:rFonts w:ascii="Times New Roman" w:hAnsi="Times New Roman"/>
          <w:sz w:val="28"/>
          <w:szCs w:val="28"/>
        </w:rPr>
      </w:pPr>
      <w:r w:rsidRPr="00356828">
        <w:rPr>
          <w:rFonts w:ascii="Times New Roman" w:hAnsi="Times New Roman"/>
          <w:sz w:val="28"/>
          <w:szCs w:val="28"/>
        </w:rPr>
        <w:t>Градостроительн</w:t>
      </w:r>
      <w:r>
        <w:rPr>
          <w:rFonts w:ascii="Times New Roman" w:hAnsi="Times New Roman"/>
          <w:sz w:val="28"/>
          <w:szCs w:val="28"/>
        </w:rPr>
        <w:t>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(«Российская газета», 30 декабря 2004 года, № 290)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lastRenderedPageBreak/>
        <w:t>Земельным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29 октября 2001 года, № 44, ст.4147)</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24 июля 2007 года № 221-ФЗ </w:t>
      </w:r>
      <w:r>
        <w:rPr>
          <w:rFonts w:ascii="Times New Roman" w:hAnsi="Times New Roman"/>
          <w:sz w:val="28"/>
          <w:szCs w:val="28"/>
        </w:rPr>
        <w:t>«</w:t>
      </w:r>
      <w:r w:rsidRPr="00356828">
        <w:rPr>
          <w:rFonts w:ascii="Times New Roman" w:hAnsi="Times New Roman"/>
          <w:sz w:val="28"/>
          <w:szCs w:val="28"/>
        </w:rPr>
        <w:t>О государственном кадастре недвижимости</w:t>
      </w:r>
      <w:r>
        <w:rPr>
          <w:rFonts w:ascii="Times New Roman" w:hAnsi="Times New Roman"/>
          <w:sz w:val="28"/>
          <w:szCs w:val="28"/>
        </w:rPr>
        <w:t>» («Собрание законодательства РФ», 30 июля 2007 года, № 31, ст. 4017)</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08A9" w:rsidRDefault="003308A9" w:rsidP="0037286A">
      <w:pPr>
        <w:ind w:firstLine="709"/>
        <w:jc w:val="both"/>
        <w:rPr>
          <w:rFonts w:ascii="Times New Roman" w:hAnsi="Times New Roman"/>
          <w:sz w:val="28"/>
          <w:szCs w:val="28"/>
        </w:rPr>
      </w:pPr>
      <w:r w:rsidRPr="00522E34">
        <w:rPr>
          <w:rFonts w:ascii="Times New Roman" w:hAnsi="Times New Roman"/>
          <w:sz w:val="28"/>
          <w:szCs w:val="28"/>
        </w:rPr>
        <w:t>Федеральным законом от 30</w:t>
      </w:r>
      <w:r>
        <w:rPr>
          <w:rFonts w:ascii="Times New Roman" w:hAnsi="Times New Roman"/>
          <w:sz w:val="28"/>
          <w:szCs w:val="28"/>
        </w:rPr>
        <w:t xml:space="preserve"> июня </w:t>
      </w:r>
      <w:r w:rsidRPr="00522E34">
        <w:rPr>
          <w:rFonts w:ascii="Times New Roman" w:hAnsi="Times New Roman"/>
          <w:sz w:val="28"/>
          <w:szCs w:val="28"/>
        </w:rPr>
        <w:t>2006</w:t>
      </w:r>
      <w:r>
        <w:rPr>
          <w:rFonts w:ascii="Times New Roman" w:hAnsi="Times New Roman"/>
          <w:sz w:val="28"/>
          <w:szCs w:val="28"/>
        </w:rPr>
        <w:t xml:space="preserve"> года №</w:t>
      </w:r>
      <w:r w:rsidRPr="00356828">
        <w:rPr>
          <w:rFonts w:ascii="Times New Roman" w:hAnsi="Times New Roman"/>
          <w:sz w:val="28"/>
          <w:szCs w:val="28"/>
        </w:rPr>
        <w:t> </w:t>
      </w:r>
      <w:r w:rsidRPr="00522E34">
        <w:rPr>
          <w:rFonts w:ascii="Times New Roman" w:hAnsi="Times New Roman"/>
          <w:sz w:val="28"/>
          <w:szCs w:val="28"/>
        </w:rPr>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Times New Roman" w:hAnsi="Times New Roman"/>
          <w:sz w:val="28"/>
          <w:szCs w:val="28"/>
        </w:rPr>
        <w:t xml:space="preserve"> («Собрание законодательства РФ», 3 июля 2006 года, № 27, ст.2881);</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3308A9" w:rsidRPr="00111FE9" w:rsidRDefault="003308A9" w:rsidP="0037286A">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24 июля 2002 года № 101-ФЗ </w:t>
      </w:r>
      <w:r>
        <w:rPr>
          <w:rFonts w:ascii="Times New Roman" w:hAnsi="Times New Roman"/>
          <w:sz w:val="28"/>
          <w:szCs w:val="28"/>
        </w:rPr>
        <w:t>«</w:t>
      </w:r>
      <w:r w:rsidRPr="00111FE9">
        <w:rPr>
          <w:rFonts w:ascii="Times New Roman" w:hAnsi="Times New Roman"/>
          <w:sz w:val="28"/>
          <w:szCs w:val="28"/>
        </w:rPr>
        <w:t>Об обороте земель сельскохозяйственного значения</w:t>
      </w:r>
      <w:r>
        <w:rPr>
          <w:rFonts w:ascii="Times New Roman" w:hAnsi="Times New Roman"/>
          <w:sz w:val="28"/>
          <w:szCs w:val="28"/>
        </w:rPr>
        <w:t>» («Российская газета», 27 июля 2002 года, № 137)</w:t>
      </w:r>
      <w:r w:rsidRPr="00111FE9">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lastRenderedPageBreak/>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25 октября 2001 года № 137-ФЗ </w:t>
      </w:r>
      <w:r>
        <w:rPr>
          <w:rFonts w:ascii="Times New Roman" w:hAnsi="Times New Roman"/>
          <w:sz w:val="28"/>
          <w:szCs w:val="28"/>
        </w:rPr>
        <w:t>«</w:t>
      </w:r>
      <w:r w:rsidRPr="00356828">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(«Собрание законодательства РФ», 29 октября 2001 года, № 44, ст.4148)</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18 июня 2001 года № 78-ФЗ </w:t>
      </w:r>
      <w:r>
        <w:rPr>
          <w:rFonts w:ascii="Times New Roman" w:hAnsi="Times New Roman"/>
          <w:sz w:val="28"/>
          <w:szCs w:val="28"/>
        </w:rPr>
        <w:t>«</w:t>
      </w:r>
      <w:r w:rsidRPr="00356828">
        <w:rPr>
          <w:rFonts w:ascii="Times New Roman" w:hAnsi="Times New Roman"/>
          <w:sz w:val="28"/>
          <w:szCs w:val="28"/>
        </w:rPr>
        <w:t>О землеустройстве</w:t>
      </w:r>
      <w:r>
        <w:rPr>
          <w:rFonts w:ascii="Times New Roman" w:hAnsi="Times New Roman"/>
          <w:sz w:val="28"/>
          <w:szCs w:val="28"/>
        </w:rPr>
        <w:t>» («Российская газета», 23 июня 2001 года, № 118-119)</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21 июля 1997 года № 122-ФЗ </w:t>
      </w:r>
      <w:r>
        <w:rPr>
          <w:rFonts w:ascii="Times New Roman" w:hAnsi="Times New Roman"/>
          <w:sz w:val="28"/>
          <w:szCs w:val="28"/>
        </w:rPr>
        <w:t>«</w:t>
      </w:r>
      <w:r w:rsidRPr="003568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(«Собрание законодательства РФ», 28 июля 1997 года, № 30, ст.3594)</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rFonts w:ascii="Times New Roman" w:hAnsi="Times New Roman"/>
          <w:sz w:val="28"/>
          <w:szCs w:val="28"/>
        </w:rPr>
        <w:lastRenderedPageBreak/>
        <w:t>муниципальных услуг, в форме электронных документов» («Собрание законодательства РФ», 18 июля 2011 года, № 29, ст.4479);</w:t>
      </w:r>
    </w:p>
    <w:p w:rsidR="003308A9" w:rsidRDefault="003308A9" w:rsidP="0037286A">
      <w:pPr>
        <w:ind w:firstLine="709"/>
        <w:jc w:val="both"/>
        <w:rPr>
          <w:rFonts w:ascii="Times New Roman" w:hAnsi="Times New Roman"/>
          <w:sz w:val="28"/>
          <w:szCs w:val="28"/>
        </w:rPr>
      </w:pPr>
      <w:r w:rsidRPr="00A31727">
        <w:rPr>
          <w:rFonts w:ascii="Times New Roman" w:hAnsi="Times New Roman"/>
          <w:sz w:val="28"/>
          <w:szCs w:val="28"/>
        </w:rPr>
        <w:t>Постановление</w:t>
      </w:r>
      <w:r>
        <w:rPr>
          <w:rFonts w:ascii="Times New Roman" w:hAnsi="Times New Roman"/>
          <w:sz w:val="28"/>
          <w:szCs w:val="28"/>
        </w:rPr>
        <w:t>м</w:t>
      </w:r>
      <w:r w:rsidRPr="00A31727">
        <w:rPr>
          <w:rFonts w:ascii="Times New Roman" w:hAnsi="Times New Roman"/>
          <w:sz w:val="28"/>
          <w:szCs w:val="28"/>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sz w:val="28"/>
          <w:szCs w:val="28"/>
        </w:rPr>
        <w:t xml:space="preserve"> («Собрание законодательства РФ», 18 ноября 2002 года, № 46, ст.4587);</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Приказ</w:t>
      </w:r>
      <w:r>
        <w:rPr>
          <w:rFonts w:ascii="Times New Roman" w:hAnsi="Times New Roman"/>
          <w:sz w:val="28"/>
          <w:szCs w:val="28"/>
        </w:rPr>
        <w:t>ом</w:t>
      </w:r>
      <w:r w:rsidRPr="00356828">
        <w:rPr>
          <w:rFonts w:ascii="Times New Roman" w:hAnsi="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sz w:val="28"/>
          <w:szCs w:val="28"/>
        </w:rPr>
        <w:t>«</w:t>
      </w:r>
      <w:r w:rsidRPr="00356828">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(«Российская газета», 5 октября 2011 года, № 222)</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Закон</w:t>
      </w:r>
      <w:r>
        <w:rPr>
          <w:rFonts w:ascii="Times New Roman" w:hAnsi="Times New Roman"/>
          <w:sz w:val="28"/>
          <w:szCs w:val="28"/>
        </w:rPr>
        <w:t>ом</w:t>
      </w:r>
      <w:r w:rsidRPr="00356828">
        <w:rPr>
          <w:rFonts w:ascii="Times New Roman" w:hAnsi="Times New Roman"/>
          <w:sz w:val="28"/>
          <w:szCs w:val="28"/>
        </w:rPr>
        <w:t xml:space="preserve"> Забайкальского края от 1 апреля 2009 года № 152-ЗЗК </w:t>
      </w:r>
      <w:r>
        <w:rPr>
          <w:rFonts w:ascii="Times New Roman" w:hAnsi="Times New Roman"/>
          <w:sz w:val="28"/>
          <w:szCs w:val="28"/>
        </w:rPr>
        <w:t>«</w:t>
      </w:r>
      <w:r w:rsidRPr="00356828">
        <w:rPr>
          <w:rFonts w:ascii="Times New Roman" w:hAnsi="Times New Roman"/>
          <w:sz w:val="28"/>
          <w:szCs w:val="28"/>
        </w:rPr>
        <w:t>О регулировании земельных отношений на территории Забайкальского края</w:t>
      </w:r>
      <w:r>
        <w:rPr>
          <w:rFonts w:ascii="Times New Roman" w:hAnsi="Times New Roman"/>
          <w:sz w:val="28"/>
          <w:szCs w:val="28"/>
        </w:rPr>
        <w:t>» («Забайкальский рабочий», 6 апреля 2009 года, № 62)</w:t>
      </w:r>
      <w:r w:rsidRPr="00356828">
        <w:rPr>
          <w:rFonts w:ascii="Times New Roman" w:hAnsi="Times New Roman"/>
          <w:sz w:val="28"/>
          <w:szCs w:val="28"/>
        </w:rPr>
        <w:t>;</w:t>
      </w:r>
    </w:p>
    <w:p w:rsidR="0037286A" w:rsidRPr="00356828" w:rsidRDefault="0037286A" w:rsidP="0037286A">
      <w:pPr>
        <w:tabs>
          <w:tab w:val="left" w:pos="1134"/>
        </w:tabs>
        <w:ind w:firstLine="709"/>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Pr>
          <w:rFonts w:ascii="Times New Roman" w:hAnsi="Times New Roman"/>
          <w:sz w:val="28"/>
          <w:szCs w:val="28"/>
        </w:rPr>
        <w:t>сельского поселения «</w:t>
      </w:r>
      <w:r w:rsidR="0053685A">
        <w:rPr>
          <w:rFonts w:ascii="Times New Roman" w:hAnsi="Times New Roman"/>
          <w:sz w:val="28"/>
          <w:szCs w:val="28"/>
        </w:rPr>
        <w:t>Смоленское</w:t>
      </w:r>
      <w:r>
        <w:rPr>
          <w:rFonts w:ascii="Times New Roman" w:hAnsi="Times New Roman"/>
          <w:sz w:val="28"/>
          <w:szCs w:val="28"/>
        </w:rPr>
        <w:t>»</w:t>
      </w:r>
      <w:r w:rsidRPr="00356828">
        <w:rPr>
          <w:rFonts w:ascii="Times New Roman" w:hAnsi="Times New Roman"/>
          <w:sz w:val="28"/>
          <w:szCs w:val="28"/>
        </w:rPr>
        <w:t>;</w:t>
      </w:r>
    </w:p>
    <w:p w:rsidR="003308A9" w:rsidRPr="002F764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37286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подлежащих представлению заявителем, способы их получения,</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
    <w:p w:rsidR="0037286A" w:rsidRPr="002F764A" w:rsidRDefault="0037286A"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2.7.Для получения муниципальной услуги заявитель представляет следующие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2.7.1.заявление, в письменной форме или форме электронного документа, оформленное по образцу согласно </w:t>
      </w:r>
      <w:r w:rsidRPr="002F764A">
        <w:rPr>
          <w:rFonts w:ascii="Times New Roman" w:hAnsi="Times New Roman" w:cs="Times New Roman"/>
          <w:b/>
          <w:sz w:val="28"/>
          <w:szCs w:val="28"/>
        </w:rPr>
        <w:t>приложению 2</w:t>
      </w:r>
      <w:r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в который направляется заявление;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или организации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суть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личную подпись и дату;</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308A9" w:rsidRPr="00356828" w:rsidRDefault="003308A9" w:rsidP="0037286A">
      <w:pPr>
        <w:ind w:firstLine="709"/>
        <w:jc w:val="both"/>
        <w:rPr>
          <w:rFonts w:ascii="Times New Roman" w:hAnsi="Times New Roman"/>
          <w:sz w:val="28"/>
          <w:szCs w:val="28"/>
        </w:rPr>
      </w:pPr>
      <w:r>
        <w:rPr>
          <w:rFonts w:ascii="Times New Roman" w:hAnsi="Times New Roman"/>
          <w:sz w:val="28"/>
          <w:szCs w:val="28"/>
        </w:rPr>
        <w:lastRenderedPageBreak/>
        <w:t>2.7.</w:t>
      </w:r>
      <w:r w:rsidRPr="00356828">
        <w:rPr>
          <w:rFonts w:ascii="Times New Roman" w:hAnsi="Times New Roman"/>
          <w:sz w:val="28"/>
          <w:szCs w:val="28"/>
        </w:rPr>
        <w:t>2</w:t>
      </w:r>
      <w:r>
        <w:rPr>
          <w:rFonts w:ascii="Times New Roman" w:hAnsi="Times New Roman"/>
          <w:sz w:val="28"/>
          <w:szCs w:val="28"/>
        </w:rPr>
        <w:t>.</w:t>
      </w:r>
      <w:r w:rsidRPr="00356828">
        <w:rPr>
          <w:rFonts w:ascii="Times New Roman" w:hAnsi="Times New Roman"/>
          <w:sz w:val="28"/>
          <w:szCs w:val="28"/>
        </w:rPr>
        <w:t>копи</w:t>
      </w:r>
      <w:r>
        <w:rPr>
          <w:rFonts w:ascii="Times New Roman" w:hAnsi="Times New Roman"/>
          <w:sz w:val="28"/>
          <w:szCs w:val="28"/>
        </w:rPr>
        <w:t>ю</w:t>
      </w:r>
      <w:r w:rsidRPr="00356828">
        <w:rPr>
          <w:rFonts w:ascii="Times New Roman" w:hAnsi="Times New Roman"/>
          <w:sz w:val="28"/>
          <w:szCs w:val="28"/>
        </w:rPr>
        <w:t xml:space="preserve"> документа, удостоверяющего личность заявителя (заявителей), либо личность </w:t>
      </w:r>
      <w:r>
        <w:rPr>
          <w:rFonts w:ascii="Times New Roman" w:hAnsi="Times New Roman"/>
          <w:sz w:val="28"/>
          <w:szCs w:val="28"/>
        </w:rPr>
        <w:t xml:space="preserve">его </w:t>
      </w:r>
      <w:r w:rsidRPr="00356828">
        <w:rPr>
          <w:rFonts w:ascii="Times New Roman" w:hAnsi="Times New Roman"/>
          <w:sz w:val="28"/>
          <w:szCs w:val="28"/>
        </w:rPr>
        <w:t>представителя;</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2.7.3.копию документа, удостоверяющего права (полномочия) представителя </w:t>
      </w:r>
      <w:r>
        <w:rPr>
          <w:rFonts w:ascii="Times New Roman" w:hAnsi="Times New Roman"/>
          <w:sz w:val="28"/>
          <w:szCs w:val="28"/>
        </w:rPr>
        <w:t>заявителя</w:t>
      </w:r>
      <w:r w:rsidRPr="002F764A">
        <w:rPr>
          <w:rFonts w:ascii="Times New Roman" w:hAnsi="Times New Roman"/>
          <w:sz w:val="28"/>
          <w:szCs w:val="28"/>
        </w:rPr>
        <w:t>, если с заявлением обращается представитель заявителя (заявителей);</w:t>
      </w:r>
    </w:p>
    <w:p w:rsidR="003308A9" w:rsidRPr="002F764A" w:rsidRDefault="003308A9" w:rsidP="0037286A">
      <w:pPr>
        <w:ind w:firstLine="709"/>
        <w:jc w:val="both"/>
        <w:outlineLvl w:val="0"/>
        <w:rPr>
          <w:rFonts w:ascii="Times New Roman" w:hAnsi="Times New Roman"/>
          <w:i/>
          <w:sz w:val="28"/>
          <w:szCs w:val="28"/>
        </w:rPr>
      </w:pPr>
      <w:r w:rsidRPr="002F764A">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p>
    <w:p w:rsidR="003308A9" w:rsidRPr="002F764A" w:rsidRDefault="003308A9" w:rsidP="0037286A">
      <w:pPr>
        <w:ind w:firstLine="709"/>
        <w:jc w:val="both"/>
        <w:outlineLvl w:val="0"/>
        <w:rPr>
          <w:rFonts w:ascii="Times New Roman" w:hAnsi="Times New Roman"/>
          <w:sz w:val="28"/>
          <w:szCs w:val="28"/>
        </w:rPr>
      </w:pPr>
      <w:r w:rsidRPr="002F764A">
        <w:rPr>
          <w:rFonts w:ascii="Times New Roman" w:hAnsi="Times New Roman"/>
          <w:sz w:val="28"/>
          <w:szCs w:val="28"/>
        </w:rPr>
        <w:t xml:space="preserve">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2F764A">
        <w:rPr>
          <w:rFonts w:ascii="Times New Roman" w:hAnsi="Times New Roman"/>
          <w:b/>
          <w:sz w:val="28"/>
          <w:szCs w:val="28"/>
        </w:rPr>
        <w:t>подпунктах 2.7.4, 2.7.5, 2.10.2, 2.10.4, 2.10.6</w:t>
      </w:r>
      <w:r w:rsidRPr="002F764A">
        <w:rPr>
          <w:rFonts w:ascii="Times New Roman" w:hAnsi="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2.9.Заявитель имеет право представить заявление с приложением копий документов Исполнителю:</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письменном виде по почте;</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лично либо через своих представителей.</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Представлению в равной мере могут подлежать следующие копии документов:</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нотариально заверенные копии документов;</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lastRenderedPageBreak/>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r>
        <w:rPr>
          <w:rFonts w:ascii="Times New Roman" w:hAnsi="Times New Roman" w:cs="Times New Roman"/>
          <w:sz w:val="28"/>
          <w:szCs w:val="28"/>
        </w:rPr>
        <w:t xml:space="preserve"> </w:t>
      </w:r>
      <w:r w:rsidRPr="002F764A">
        <w:rPr>
          <w:rFonts w:ascii="Times New Roman" w:hAnsi="Times New Roman" w:cs="Times New Roman"/>
          <w:sz w:val="28"/>
          <w:szCs w:val="28"/>
        </w:rPr>
        <w:t>с нормативными правовыми актами для предоставления 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которые 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органов, участвующих в</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предоставлении муниципальной услуги, и которые заявитель вправе</w:t>
      </w:r>
      <w:r>
        <w:rPr>
          <w:rFonts w:ascii="Times New Roman" w:hAnsi="Times New Roman" w:cs="Times New Roman"/>
          <w:sz w:val="28"/>
          <w:szCs w:val="28"/>
        </w:rPr>
        <w:t xml:space="preserve"> </w:t>
      </w:r>
      <w:r w:rsidRPr="002F764A">
        <w:rPr>
          <w:rFonts w:ascii="Times New Roman" w:hAnsi="Times New Roman" w:cs="Times New Roman"/>
          <w:sz w:val="28"/>
          <w:szCs w:val="28"/>
        </w:rPr>
        <w:t>представить, а также способы их получения заявителями,</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
    <w:p w:rsidR="009C3737" w:rsidRPr="002F764A" w:rsidRDefault="009C3737" w:rsidP="003308A9">
      <w:pPr>
        <w:pStyle w:val="ConsPlusNormal"/>
        <w:widowControl/>
        <w:ind w:firstLine="709"/>
        <w:jc w:val="center"/>
        <w:rPr>
          <w:rFonts w:ascii="Times New Roman" w:hAnsi="Times New Roman" w:cs="Times New Roman"/>
          <w:sz w:val="28"/>
          <w:szCs w:val="28"/>
        </w:rPr>
      </w:pPr>
    </w:p>
    <w:p w:rsidR="003308A9" w:rsidRDefault="003308A9" w:rsidP="009C373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9C3737" w:rsidRPr="002F764A" w:rsidRDefault="009C3737" w:rsidP="009C3737">
      <w:pPr>
        <w:pStyle w:val="ConsPlusNormal"/>
        <w:widowControl/>
        <w:ind w:firstLine="709"/>
        <w:jc w:val="both"/>
        <w:rPr>
          <w:rFonts w:ascii="Times New Roman" w:hAnsi="Times New Roman" w:cs="Times New Roman"/>
          <w:sz w:val="28"/>
          <w:szCs w:val="28"/>
        </w:rPr>
      </w:pP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2.10.1.копия свидетельства о государственной регистрации юридического лица или выписка из государственн</w:t>
      </w:r>
      <w:r>
        <w:rPr>
          <w:rFonts w:ascii="Times New Roman" w:hAnsi="Times New Roman"/>
          <w:sz w:val="28"/>
          <w:szCs w:val="28"/>
        </w:rPr>
        <w:t>ого</w:t>
      </w:r>
      <w:r w:rsidRPr="002F764A">
        <w:rPr>
          <w:rFonts w:ascii="Times New Roman" w:hAnsi="Times New Roman"/>
          <w:sz w:val="28"/>
          <w:szCs w:val="28"/>
        </w:rPr>
        <w:t xml:space="preserve"> реестр</w:t>
      </w:r>
      <w:r>
        <w:rPr>
          <w:rFonts w:ascii="Times New Roman" w:hAnsi="Times New Roman"/>
          <w:sz w:val="28"/>
          <w:szCs w:val="28"/>
        </w:rPr>
        <w:t>а</w:t>
      </w:r>
      <w:r w:rsidRPr="002F764A">
        <w:rPr>
          <w:rFonts w:ascii="Times New Roman" w:hAnsi="Times New Roman"/>
          <w:sz w:val="28"/>
          <w:szCs w:val="28"/>
        </w:rPr>
        <w:t xml:space="preserve"> о юридическом лице, являющемся заявителем, ходатайствующ</w:t>
      </w:r>
      <w:r>
        <w:rPr>
          <w:rFonts w:ascii="Times New Roman" w:hAnsi="Times New Roman"/>
          <w:sz w:val="28"/>
          <w:szCs w:val="28"/>
        </w:rPr>
        <w:t>е</w:t>
      </w:r>
      <w:r w:rsidRPr="002F764A">
        <w:rPr>
          <w:rFonts w:ascii="Times New Roman" w:hAnsi="Times New Roman"/>
          <w:sz w:val="28"/>
          <w:szCs w:val="28"/>
        </w:rPr>
        <w:t>м о приобретении прав на земельный участок;</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 xml:space="preserve">2.10.2.выписка из ЕГРП о правах на здание, строение, сооружение, находящиеся на приобретаемом земельном участке </w:t>
      </w:r>
      <w:r w:rsidRPr="002F764A">
        <w:rPr>
          <w:rFonts w:ascii="Times New Roman" w:hAnsi="Times New Roman"/>
          <w:i/>
          <w:sz w:val="28"/>
          <w:szCs w:val="28"/>
        </w:rPr>
        <w:t>(при наличии зданий, строений, сооружений на приобретаемом земельном участке)</w:t>
      </w:r>
      <w:r w:rsidRPr="002F764A">
        <w:rPr>
          <w:rFonts w:ascii="Times New Roman" w:hAnsi="Times New Roman"/>
          <w:sz w:val="28"/>
          <w:szCs w:val="28"/>
        </w:rPr>
        <w:t>;</w:t>
      </w:r>
    </w:p>
    <w:p w:rsidR="003308A9" w:rsidRPr="002F764A" w:rsidRDefault="003308A9" w:rsidP="009C3737">
      <w:pPr>
        <w:ind w:firstLine="709"/>
        <w:jc w:val="both"/>
        <w:outlineLvl w:val="0"/>
        <w:rPr>
          <w:rFonts w:ascii="Times New Roman" w:hAnsi="Times New Roman"/>
          <w:i/>
          <w:sz w:val="28"/>
          <w:szCs w:val="28"/>
        </w:rPr>
      </w:pPr>
      <w:r w:rsidRPr="002F764A">
        <w:rPr>
          <w:rFonts w:ascii="Times New Roman" w:hAnsi="Times New Roman"/>
          <w:sz w:val="28"/>
          <w:szCs w:val="28"/>
        </w:rPr>
        <w:t xml:space="preserve">2.10.3.уведомление об отсутствии в ЕГРП запрашиваемых сведений о зарегистрированных правах на здания, строения, сооружения </w:t>
      </w:r>
      <w:r w:rsidRPr="002F764A">
        <w:rPr>
          <w:rFonts w:ascii="Times New Roman" w:hAnsi="Times New Roman"/>
          <w:i/>
          <w:sz w:val="28"/>
          <w:szCs w:val="28"/>
        </w:rPr>
        <w:t>(при отсутствии выписки из ЕГРП);</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2.10.4.выписка из ЕГРП о правах на приобретаемый земельный участок;</w:t>
      </w:r>
    </w:p>
    <w:p w:rsidR="003308A9" w:rsidRPr="002F764A" w:rsidRDefault="003308A9" w:rsidP="009C3737">
      <w:pPr>
        <w:ind w:firstLine="709"/>
        <w:jc w:val="both"/>
        <w:outlineLvl w:val="0"/>
        <w:rPr>
          <w:rFonts w:ascii="Times New Roman" w:hAnsi="Times New Roman"/>
          <w:sz w:val="28"/>
          <w:szCs w:val="28"/>
        </w:rPr>
      </w:pPr>
      <w:r w:rsidRPr="002F764A">
        <w:rPr>
          <w:rFonts w:ascii="Times New Roman" w:hAnsi="Times New Roman"/>
          <w:sz w:val="28"/>
          <w:szCs w:val="28"/>
        </w:rPr>
        <w:t xml:space="preserve">2.10.5.уведомление об отсутствии в ЕГРП запрашиваемых сведений о зарегистрированных правах на земельный участок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lastRenderedPageBreak/>
        <w:t>2.10.6.кадастровый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2.11.Документы, перечисленные в </w:t>
      </w:r>
      <w:r w:rsidRPr="002F764A">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9C3737" w:rsidRPr="002F764A" w:rsidRDefault="009C3737"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Указание на запрет требовать от заявителя избыточных документов</w:t>
      </w:r>
      <w:r>
        <w:rPr>
          <w:rFonts w:ascii="Times New Roman" w:hAnsi="Times New Roman"/>
          <w:sz w:val="28"/>
          <w:szCs w:val="28"/>
        </w:rPr>
        <w:t xml:space="preserve"> </w:t>
      </w:r>
      <w:r w:rsidRPr="002F764A">
        <w:rPr>
          <w:rFonts w:ascii="Times New Roman" w:hAnsi="Times New Roman"/>
          <w:sz w:val="28"/>
          <w:szCs w:val="28"/>
        </w:rPr>
        <w:t>и информации или осуществления избыточных действий</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2.12.Исполнитель не вправе требовать от заявителя:</w:t>
      </w:r>
    </w:p>
    <w:p w:rsidR="003308A9" w:rsidRPr="002F764A" w:rsidRDefault="00146053" w:rsidP="00146053">
      <w:pPr>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8A9" w:rsidRPr="002F764A" w:rsidRDefault="00F77F9C" w:rsidP="00146053">
      <w:pPr>
        <w:ind w:firstLine="709"/>
        <w:jc w:val="both"/>
        <w:outlineLvl w:val="1"/>
        <w:rPr>
          <w:rFonts w:ascii="Times New Roman" w:hAnsi="Times New Roman"/>
          <w:sz w:val="28"/>
          <w:szCs w:val="28"/>
        </w:rPr>
      </w:pPr>
      <w:bookmarkStart w:id="2" w:name="sub_128"/>
      <w:r>
        <w:rPr>
          <w:rFonts w:ascii="Times New Roman" w:hAnsi="Times New Roman"/>
          <w:sz w:val="28"/>
          <w:szCs w:val="28"/>
        </w:rPr>
        <w:t xml:space="preserve">- </w:t>
      </w:r>
      <w:r w:rsidR="003308A9" w:rsidRPr="002F764A">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сельского поселения «</w:t>
      </w:r>
      <w:r w:rsidR="0053685A">
        <w:rPr>
          <w:rFonts w:ascii="Times New Roman" w:hAnsi="Times New Roman"/>
          <w:sz w:val="28"/>
          <w:szCs w:val="28"/>
        </w:rPr>
        <w:t>Смоленское</w:t>
      </w:r>
      <w:r>
        <w:rPr>
          <w:rFonts w:ascii="Times New Roman" w:hAnsi="Times New Roman"/>
          <w:sz w:val="28"/>
          <w:szCs w:val="28"/>
        </w:rPr>
        <w:t>»</w:t>
      </w:r>
      <w:r w:rsidR="003308A9" w:rsidRPr="002F764A">
        <w:rPr>
          <w:rFonts w:ascii="Times New Roman" w:hAnsi="Times New Roman"/>
          <w:sz w:val="28"/>
          <w:szCs w:val="28"/>
        </w:rPr>
        <w:t>, за исключением документов, включенных в определенный частью</w:t>
      </w:r>
      <w:r w:rsidR="003308A9" w:rsidRPr="002F764A">
        <w:rPr>
          <w:rFonts w:ascii="Times New Roman" w:hAnsi="Times New Roman"/>
          <w:color w:val="0000FF"/>
          <w:sz w:val="28"/>
          <w:szCs w:val="28"/>
        </w:rPr>
        <w:t xml:space="preserve"> </w:t>
      </w:r>
      <w:r w:rsidR="003308A9" w:rsidRPr="002F764A">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308A9" w:rsidRPr="002F764A" w:rsidRDefault="00F77F9C" w:rsidP="00146053">
      <w:pPr>
        <w:ind w:firstLine="709"/>
        <w:jc w:val="both"/>
        <w:outlineLvl w:val="1"/>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отказа в приеме документов,</w:t>
      </w:r>
      <w:r>
        <w:rPr>
          <w:rFonts w:ascii="Times New Roman" w:hAnsi="Times New Roman"/>
          <w:sz w:val="28"/>
          <w:szCs w:val="28"/>
        </w:rPr>
        <w:t xml:space="preserve"> </w:t>
      </w:r>
      <w:r w:rsidRPr="002F764A">
        <w:rPr>
          <w:rFonts w:ascii="Times New Roman" w:hAnsi="Times New Roman"/>
          <w:sz w:val="28"/>
          <w:szCs w:val="28"/>
        </w:rPr>
        <w:t>необходимых для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7F9C" w:rsidRPr="002F764A" w:rsidRDefault="00F77F9C"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приостановления или</w:t>
      </w:r>
      <w:r>
        <w:rPr>
          <w:rFonts w:ascii="Times New Roman" w:hAnsi="Times New Roman"/>
          <w:sz w:val="28"/>
          <w:szCs w:val="28"/>
        </w:rPr>
        <w:t xml:space="preserve"> </w:t>
      </w:r>
      <w:r w:rsidRPr="002F764A">
        <w:rPr>
          <w:rFonts w:ascii="Times New Roman" w:hAnsi="Times New Roman"/>
          <w:sz w:val="28"/>
          <w:szCs w:val="28"/>
        </w:rPr>
        <w:t>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2.14.Оснований для приостановления предоставления муниципальной услуги законодательством Российской Федерации не предусмотрено.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2.15.Основания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изъят из оборота или ограничен в обороте;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обременен правами третьих лиц;</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2.16.При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2F764A">
        <w:rPr>
          <w:rFonts w:ascii="Times New Roman" w:hAnsi="Times New Roman" w:cs="Times New Roman"/>
          <w:sz w:val="28"/>
          <w:szCs w:val="28"/>
        </w:rPr>
        <w:t>для предоставления муниципальной услуги, в том числе сведения о</w:t>
      </w:r>
      <w:r>
        <w:rPr>
          <w:rFonts w:ascii="Times New Roman" w:hAnsi="Times New Roman" w:cs="Times New Roman"/>
          <w:sz w:val="28"/>
          <w:szCs w:val="28"/>
        </w:rPr>
        <w:t xml:space="preserve"> </w:t>
      </w:r>
      <w:r w:rsidRPr="002F764A">
        <w:rPr>
          <w:rFonts w:ascii="Times New Roman" w:hAnsi="Times New Roman" w:cs="Times New Roman"/>
          <w:sz w:val="28"/>
          <w:szCs w:val="28"/>
        </w:rPr>
        <w:t>документе (документах), выдаваемом (выдаваемых) организациями,</w:t>
      </w:r>
      <w:r>
        <w:rPr>
          <w:rFonts w:ascii="Times New Roman" w:hAnsi="Times New Roman" w:cs="Times New Roman"/>
          <w:sz w:val="28"/>
          <w:szCs w:val="28"/>
        </w:rPr>
        <w:t xml:space="preserve"> </w:t>
      </w:r>
      <w:r w:rsidRPr="002F764A">
        <w:rPr>
          <w:rFonts w:ascii="Times New Roman" w:hAnsi="Times New Roman" w:cs="Times New Roman"/>
          <w:sz w:val="28"/>
          <w:szCs w:val="28"/>
        </w:rPr>
        <w:t>участвующими в предоставлении муниципальной услуги</w:t>
      </w:r>
    </w:p>
    <w:p w:rsidR="00AB1AD4" w:rsidRPr="002F764A" w:rsidRDefault="00AB1AD4" w:rsidP="003308A9">
      <w:pPr>
        <w:pStyle w:val="ConsPlusNormal"/>
        <w:widowControl/>
        <w:ind w:firstLine="709"/>
        <w:jc w:val="center"/>
        <w:rPr>
          <w:rFonts w:ascii="Times New Roman" w:hAnsi="Times New Roman" w:cs="Times New Roman"/>
          <w:sz w:val="28"/>
          <w:szCs w:val="28"/>
        </w:rPr>
      </w:pPr>
    </w:p>
    <w:p w:rsidR="003308A9" w:rsidRPr="00E227EC" w:rsidRDefault="003308A9" w:rsidP="00AB1AD4">
      <w:pPr>
        <w:ind w:firstLine="709"/>
        <w:jc w:val="both"/>
        <w:outlineLvl w:val="2"/>
        <w:rPr>
          <w:rFonts w:ascii="Times New Roman" w:hAnsi="Times New Roman"/>
          <w:sz w:val="28"/>
          <w:szCs w:val="28"/>
        </w:rPr>
      </w:pPr>
      <w:r w:rsidRPr="00E227EC">
        <w:rPr>
          <w:rFonts w:ascii="Times New Roman" w:hAnsi="Times New Roman"/>
          <w:sz w:val="28"/>
          <w:szCs w:val="28"/>
        </w:rPr>
        <w:t>2.17.К услугам, которые являются необходимыми и обязательными для предоставления муниципальной услуги, относ</w:t>
      </w:r>
      <w:r>
        <w:rPr>
          <w:rFonts w:ascii="Times New Roman" w:hAnsi="Times New Roman"/>
          <w:sz w:val="28"/>
          <w:szCs w:val="28"/>
        </w:rPr>
        <w:t>и</w:t>
      </w:r>
      <w:r w:rsidRPr="00E227EC">
        <w:rPr>
          <w:rFonts w:ascii="Times New Roman" w:hAnsi="Times New Roman"/>
          <w:sz w:val="28"/>
          <w:szCs w:val="28"/>
        </w:rPr>
        <w:t xml:space="preserve">тся </w:t>
      </w:r>
      <w:r>
        <w:rPr>
          <w:rFonts w:ascii="Times New Roman" w:hAnsi="Times New Roman"/>
          <w:sz w:val="28"/>
          <w:szCs w:val="28"/>
        </w:rPr>
        <w:t>услуга по проведению</w:t>
      </w:r>
      <w:r w:rsidRPr="00E227EC">
        <w:rPr>
          <w:rFonts w:ascii="Times New Roman" w:hAnsi="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sz w:val="28"/>
          <w:szCs w:val="28"/>
        </w:rPr>
        <w:t>.</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lastRenderedPageBreak/>
        <w:t>Порядок, размер и основания взимания государственной пошлины</w:t>
      </w:r>
      <w:r>
        <w:rPr>
          <w:rFonts w:ascii="Times New Roman" w:hAnsi="Times New Roman"/>
          <w:sz w:val="28"/>
          <w:szCs w:val="28"/>
        </w:rPr>
        <w:t xml:space="preserve"> </w:t>
      </w:r>
      <w:r w:rsidRPr="002F764A">
        <w:rPr>
          <w:rFonts w:ascii="Times New Roman" w:hAnsi="Times New Roman"/>
          <w:sz w:val="28"/>
          <w:szCs w:val="28"/>
        </w:rPr>
        <w:t>или иной платы, взимаемой за предоставление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2.18.Муниципальная услуга предоставляется без взимания государственной пошлины или иной платы.</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Максимальный срок ожидания в очереди при подаче запроса о</w:t>
      </w:r>
      <w:r>
        <w:rPr>
          <w:rFonts w:ascii="Times New Roman" w:hAnsi="Times New Roman"/>
          <w:sz w:val="28"/>
          <w:szCs w:val="28"/>
        </w:rPr>
        <w:t xml:space="preserve"> </w:t>
      </w:r>
      <w:r w:rsidRPr="002F764A">
        <w:rPr>
          <w:rFonts w:ascii="Times New Roman" w:hAnsi="Times New Roman"/>
          <w:sz w:val="28"/>
          <w:szCs w:val="28"/>
        </w:rPr>
        <w:t>предоставлении муниципальной услуги и при получении</w:t>
      </w:r>
      <w:r>
        <w:rPr>
          <w:rFonts w:ascii="Times New Roman" w:hAnsi="Times New Roman"/>
          <w:sz w:val="28"/>
          <w:szCs w:val="28"/>
        </w:rPr>
        <w:t xml:space="preserve"> </w:t>
      </w:r>
      <w:r w:rsidRPr="002F764A">
        <w:rPr>
          <w:rFonts w:ascii="Times New Roman" w:hAnsi="Times New Roman"/>
          <w:sz w:val="28"/>
          <w:szCs w:val="28"/>
        </w:rPr>
        <w:t>результата предоставления муниципальной услуги</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 xml:space="preserve">2.19.Максимальное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sz w:val="28"/>
          <w:szCs w:val="28"/>
        </w:rPr>
        <w:t>15</w:t>
      </w:r>
      <w:r w:rsidRPr="002F764A">
        <w:rPr>
          <w:rFonts w:ascii="Times New Roman" w:hAnsi="Times New Roman"/>
          <w:sz w:val="28"/>
          <w:szCs w:val="28"/>
        </w:rPr>
        <w:t xml:space="preserve"> минут.</w:t>
      </w: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B1AD4" w:rsidRPr="002F764A" w:rsidRDefault="00AB1AD4"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AB1AD4">
      <w:pPr>
        <w:ind w:firstLine="709"/>
        <w:jc w:val="both"/>
        <w:rPr>
          <w:rFonts w:ascii="Times New Roman" w:hAnsi="Times New Roman"/>
          <w:sz w:val="28"/>
          <w:szCs w:val="28"/>
        </w:rPr>
      </w:pPr>
      <w:r w:rsidRPr="002F764A">
        <w:rPr>
          <w:rFonts w:ascii="Times New Roman" w:hAnsi="Times New Roman"/>
          <w:sz w:val="28"/>
          <w:szCs w:val="28"/>
        </w:rPr>
        <w:t>2.20.Запрос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3308A9" w:rsidRPr="002F764A" w:rsidRDefault="003308A9" w:rsidP="003308A9">
      <w:pPr>
        <w:ind w:firstLine="709"/>
        <w:jc w:val="center"/>
        <w:rPr>
          <w:rFonts w:ascii="Times New Roman" w:hAnsi="Times New Roman"/>
          <w:sz w:val="28"/>
          <w:szCs w:val="28"/>
        </w:rPr>
      </w:pPr>
      <w:bookmarkStart w:id="4" w:name="sub_212"/>
      <w:bookmarkEnd w:id="3"/>
      <w:r w:rsidRPr="002F764A">
        <w:rPr>
          <w:rFonts w:ascii="Times New Roman" w:hAnsi="Times New Roman"/>
          <w:sz w:val="28"/>
          <w:szCs w:val="28"/>
        </w:rPr>
        <w:t>Требования к помещениям, в которых предоставляется муниципальная</w:t>
      </w:r>
      <w:r>
        <w:rPr>
          <w:rFonts w:ascii="Times New Roman" w:hAnsi="Times New Roman"/>
          <w:sz w:val="28"/>
          <w:szCs w:val="28"/>
        </w:rPr>
        <w:t xml:space="preserve"> </w:t>
      </w:r>
      <w:r w:rsidRPr="002F764A">
        <w:rPr>
          <w:rFonts w:ascii="Times New Roman" w:hAnsi="Times New Roman"/>
          <w:sz w:val="28"/>
          <w:szCs w:val="28"/>
        </w:rPr>
        <w:t>услуга, к месту ожидания и приема заявителей, размещению и</w:t>
      </w:r>
      <w:r>
        <w:rPr>
          <w:rFonts w:ascii="Times New Roman" w:hAnsi="Times New Roman"/>
          <w:sz w:val="28"/>
          <w:szCs w:val="28"/>
        </w:rPr>
        <w:t xml:space="preserve"> </w:t>
      </w:r>
      <w:r w:rsidRPr="002F764A">
        <w:rPr>
          <w:rFonts w:ascii="Times New Roman" w:hAnsi="Times New Roman"/>
          <w:sz w:val="28"/>
          <w:szCs w:val="28"/>
        </w:rPr>
        <w:t>оформлению визуальной, текстовой и мультимедийной информации</w:t>
      </w:r>
      <w:r>
        <w:rPr>
          <w:rFonts w:ascii="Times New Roman" w:hAnsi="Times New Roman"/>
          <w:sz w:val="28"/>
          <w:szCs w:val="28"/>
        </w:rPr>
        <w:t xml:space="preserve"> </w:t>
      </w:r>
      <w:r w:rsidRPr="002F764A">
        <w:rPr>
          <w:rFonts w:ascii="Times New Roman" w:hAnsi="Times New Roman"/>
          <w:sz w:val="28"/>
          <w:szCs w:val="28"/>
        </w:rPr>
        <w:t>о порядке предоставления муниципальной услуги</w:t>
      </w:r>
      <w:bookmarkStart w:id="5" w:name="sub_131"/>
      <w:bookmarkEnd w:id="4"/>
    </w:p>
    <w:p w:rsidR="003308A9" w:rsidRPr="002F764A" w:rsidRDefault="003308A9" w:rsidP="003308A9">
      <w:pPr>
        <w:pStyle w:val="ConsPlusNormal"/>
        <w:widowControl/>
        <w:ind w:firstLine="709"/>
        <w:jc w:val="both"/>
        <w:rPr>
          <w:rFonts w:ascii="Times New Roman" w:hAnsi="Times New Roman" w:cs="Times New Roman"/>
          <w:sz w:val="28"/>
          <w:szCs w:val="28"/>
        </w:rPr>
      </w:pPr>
      <w:bookmarkStart w:id="6" w:name="sub_242"/>
      <w:r w:rsidRPr="002F764A">
        <w:rPr>
          <w:rFonts w:ascii="Times New Roman" w:hAnsi="Times New Roman" w:cs="Times New Roman"/>
          <w:sz w:val="28"/>
          <w:szCs w:val="28"/>
        </w:rPr>
        <w:t>2.21.Здание, в котором расположен Исполнитель, должно быть оборудовано отдельным входом для свободного доступа заинтересованных лиц.</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2.22.Помещения для работы с заинтересованными лицами оборудуются соответствующими информационными стендами, вывесками, указателями.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Pr="00843E59">
        <w:rPr>
          <w:rFonts w:ascii="Times New Roman" w:hAnsi="Times New Roman" w:cs="Times New Roman"/>
          <w:sz w:val="28"/>
          <w:szCs w:val="28"/>
        </w:rPr>
        <w:lastRenderedPageBreak/>
        <w:t>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2.23.Должностные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2.24.Рабочие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2.25.Места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2.26.В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3308A9" w:rsidRPr="002F764A" w:rsidRDefault="003308A9" w:rsidP="006F2427">
      <w:pPr>
        <w:ind w:firstLine="709"/>
        <w:jc w:val="both"/>
        <w:rPr>
          <w:rFonts w:ascii="Times New Roman" w:hAnsi="Times New Roman"/>
          <w:sz w:val="28"/>
          <w:szCs w:val="28"/>
        </w:rPr>
      </w:pPr>
      <w:r w:rsidRPr="002F764A">
        <w:rPr>
          <w:rFonts w:ascii="Times New Roman" w:hAnsi="Times New Roman"/>
          <w:sz w:val="28"/>
          <w:szCs w:val="28"/>
        </w:rPr>
        <w:t>2.27.При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3308A9" w:rsidRPr="002F764A" w:rsidRDefault="003308A9" w:rsidP="003308A9">
      <w:pPr>
        <w:ind w:firstLine="709"/>
        <w:jc w:val="center"/>
        <w:rPr>
          <w:rFonts w:ascii="Times New Roman" w:hAnsi="Times New Roman"/>
          <w:sz w:val="28"/>
          <w:szCs w:val="28"/>
        </w:rPr>
      </w:pPr>
      <w:bookmarkStart w:id="7" w:name="sub_213"/>
      <w:r w:rsidRPr="002F764A">
        <w:rPr>
          <w:rFonts w:ascii="Times New Roman" w:hAnsi="Times New Roman"/>
          <w:sz w:val="28"/>
          <w:szCs w:val="28"/>
        </w:rPr>
        <w:t>Показатели доступности и качества муниципальной услуги</w:t>
      </w:r>
    </w:p>
    <w:bookmarkEnd w:id="7"/>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2.28.Показателем доступности и качества муниципальной услуги является возможность: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2.29.Основные требования к качеству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2.30.Показателями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2.31.При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F2427" w:rsidRPr="002F764A" w:rsidRDefault="006F2427"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муниципальной услуги в многофункциональных центрах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государственных и муниципальных услуг и особенности</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предоставления муниципальной услуги в электронной форме</w:t>
      </w:r>
    </w:p>
    <w:p w:rsidR="006F2427" w:rsidRPr="002F764A" w:rsidRDefault="006F2427"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2.32.Иные требования к предоставлению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w:t>
      </w:r>
      <w:r w:rsidRPr="00843E59">
        <w:rPr>
          <w:rFonts w:ascii="Times New Roman" w:hAnsi="Times New Roman" w:cs="Times New Roman"/>
          <w:sz w:val="28"/>
          <w:szCs w:val="28"/>
        </w:rPr>
        <w:lastRenderedPageBreak/>
        <w:t>телекоммуникационной сети «Интернет» мониторинг хода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2.33.Взаимодействие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308A9" w:rsidRPr="005B1DE4" w:rsidRDefault="003308A9" w:rsidP="006F2427">
      <w:pPr>
        <w:ind w:firstLine="851"/>
        <w:jc w:val="both"/>
        <w:rPr>
          <w:rFonts w:ascii="Times New Roman" w:hAnsi="Times New Roman"/>
          <w:sz w:val="28"/>
          <w:szCs w:val="28"/>
        </w:rPr>
      </w:pPr>
      <w:r w:rsidRPr="005B1DE4">
        <w:rPr>
          <w:rFonts w:ascii="Times New Roman" w:hAnsi="Times New Roman"/>
          <w:sz w:val="28"/>
          <w:szCs w:val="28"/>
        </w:rPr>
        <w:t>2.34. Особенности предоставления муниципальной услуги в электронной форме.</w:t>
      </w:r>
    </w:p>
    <w:p w:rsidR="003308A9" w:rsidRPr="005B1DE4" w:rsidRDefault="003308A9" w:rsidP="003308A9">
      <w:pPr>
        <w:ind w:firstLine="851"/>
        <w:rPr>
          <w:rFonts w:ascii="Times New Roman" w:hAnsi="Times New Roman"/>
          <w:sz w:val="28"/>
          <w:szCs w:val="28"/>
        </w:rPr>
      </w:pPr>
      <w:r w:rsidRPr="005B1DE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308A9" w:rsidRPr="005B1DE4" w:rsidRDefault="003308A9" w:rsidP="003308A9">
      <w:pPr>
        <w:tabs>
          <w:tab w:val="left" w:pos="1134"/>
        </w:tabs>
        <w:ind w:left="709"/>
        <w:rPr>
          <w:rFonts w:ascii="Times New Roman" w:hAnsi="Times New Roman"/>
          <w:sz w:val="28"/>
          <w:szCs w:val="28"/>
        </w:rPr>
      </w:pPr>
      <w:r w:rsidRPr="005B1DE4">
        <w:rPr>
          <w:rFonts w:ascii="Times New Roman" w:hAnsi="Times New Roman"/>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552"/>
        <w:gridCol w:w="1134"/>
        <w:gridCol w:w="863"/>
        <w:gridCol w:w="554"/>
        <w:gridCol w:w="851"/>
        <w:gridCol w:w="2268"/>
        <w:gridCol w:w="1559"/>
      </w:tblGrid>
      <w:tr w:rsidR="003308A9" w:rsidRPr="00FD408B" w:rsidTr="00206BE6">
        <w:trPr>
          <w:trHeight w:val="726"/>
        </w:trPr>
        <w:tc>
          <w:tcPr>
            <w:tcW w:w="426" w:type="dxa"/>
            <w:vMerge w:val="restart"/>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w:t>
            </w:r>
            <w:proofErr w:type="spellStart"/>
            <w:r w:rsidRPr="00FD408B">
              <w:rPr>
                <w:rFonts w:ascii="Arial" w:hAnsi="Arial" w:cs="Arial"/>
                <w:color w:val="000000"/>
                <w:sz w:val="24"/>
                <w:szCs w:val="24"/>
              </w:rPr>
              <w:t>п</w:t>
            </w:r>
            <w:proofErr w:type="spellEnd"/>
            <w:r w:rsidRPr="00FD408B">
              <w:rPr>
                <w:rFonts w:ascii="Arial" w:hAnsi="Arial" w:cs="Arial"/>
                <w:color w:val="000000"/>
                <w:sz w:val="24"/>
                <w:szCs w:val="24"/>
              </w:rPr>
              <w:t>/</w:t>
            </w:r>
            <w:proofErr w:type="spellStart"/>
            <w:r w:rsidRPr="00FD408B">
              <w:rPr>
                <w:rFonts w:ascii="Arial" w:hAnsi="Arial" w:cs="Arial"/>
                <w:color w:val="000000"/>
                <w:sz w:val="24"/>
                <w:szCs w:val="24"/>
              </w:rPr>
              <w:t>п</w:t>
            </w:r>
            <w:proofErr w:type="spellEnd"/>
          </w:p>
          <w:p w:rsidR="003308A9" w:rsidRPr="00FD408B" w:rsidRDefault="003308A9" w:rsidP="00206BE6">
            <w:pPr>
              <w:rPr>
                <w:rFonts w:ascii="Arial" w:hAnsi="Arial" w:cs="Arial"/>
                <w:color w:val="000000"/>
                <w:sz w:val="24"/>
                <w:szCs w:val="24"/>
              </w:rPr>
            </w:pPr>
          </w:p>
        </w:tc>
        <w:tc>
          <w:tcPr>
            <w:tcW w:w="2552" w:type="dxa"/>
            <w:vMerge w:val="restart"/>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Наименование документа</w:t>
            </w:r>
          </w:p>
        </w:tc>
        <w:tc>
          <w:tcPr>
            <w:tcW w:w="1134" w:type="dxa"/>
            <w:vMerge w:val="restart"/>
            <w:textDirection w:val="btLr"/>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Необходимость предоставления,</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 следующих случаях</w:t>
            </w:r>
          </w:p>
        </w:tc>
        <w:tc>
          <w:tcPr>
            <w:tcW w:w="2268" w:type="dxa"/>
            <w:gridSpan w:val="3"/>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Личный прием</w:t>
            </w:r>
          </w:p>
        </w:tc>
        <w:tc>
          <w:tcPr>
            <w:tcW w:w="382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Обращение через «Портал государственных и муниципальных услуг Забайкальского края»</w:t>
            </w:r>
          </w:p>
        </w:tc>
      </w:tr>
      <w:tr w:rsidR="003308A9" w:rsidRPr="00FD408B" w:rsidTr="00206BE6">
        <w:trPr>
          <w:trHeight w:val="836"/>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141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Бумажный вид</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 вид</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Бумажно-электронный вид</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 вид</w:t>
            </w:r>
          </w:p>
        </w:tc>
      </w:tr>
      <w:tr w:rsidR="003308A9" w:rsidRPr="00FD408B" w:rsidTr="00206BE6">
        <w:trPr>
          <w:trHeight w:val="848"/>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863"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554"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Кол-во</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Заявление (</w:t>
            </w:r>
            <w:hyperlink r:id="rId6" w:history="1">
              <w:r w:rsidRPr="00FD408B">
                <w:rPr>
                  <w:rFonts w:ascii="Arial" w:hAnsi="Arial" w:cs="Arial"/>
                  <w:color w:val="000000"/>
                  <w:sz w:val="24"/>
                  <w:szCs w:val="24"/>
                </w:rPr>
                <w:t>приложени</w:t>
              </w:r>
            </w:hyperlink>
            <w:r w:rsidRPr="00FD408B">
              <w:rPr>
                <w:rFonts w:ascii="Arial" w:hAnsi="Arial" w:cs="Arial"/>
                <w:color w:val="000000"/>
                <w:sz w:val="24"/>
                <w:szCs w:val="24"/>
              </w:rPr>
              <w:t>е</w:t>
            </w:r>
            <w:hyperlink r:id="rId7" w:history="1">
              <w:r w:rsidRPr="00FD408B">
                <w:rPr>
                  <w:rFonts w:ascii="Arial" w:hAnsi="Arial" w:cs="Arial"/>
                  <w:color w:val="000000"/>
                  <w:sz w:val="24"/>
                  <w:szCs w:val="24"/>
                </w:rPr>
                <w:t>2</w:t>
              </w:r>
            </w:hyperlink>
            <w:r w:rsidRPr="00FD408B">
              <w:rPr>
                <w:rFonts w:ascii="Arial" w:hAnsi="Arial" w:cs="Arial"/>
                <w:color w:val="000000"/>
                <w:sz w:val="24"/>
                <w:szCs w:val="24"/>
              </w:rPr>
              <w:t>)</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Скан-копия документа, сформированного в бумажном виде, заверенная простой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Документ, подписанный простой ЭЦП</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2</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Документ, удостоверяющий личность заявителя (заявителей), либо личность его представителя</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УЭК</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Скан-копия документа, сформированного в бумажном виде, заверенная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УЭК</w:t>
            </w:r>
          </w:p>
        </w:tc>
      </w:tr>
      <w:tr w:rsidR="003308A9" w:rsidRPr="00FD408B" w:rsidTr="00206BE6">
        <w:trPr>
          <w:trHeight w:val="940"/>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3</w:t>
            </w:r>
          </w:p>
        </w:tc>
        <w:tc>
          <w:tcPr>
            <w:tcW w:w="2552" w:type="dxa"/>
          </w:tcPr>
          <w:p w:rsidR="003308A9" w:rsidRPr="00FD408B" w:rsidRDefault="003308A9" w:rsidP="00206BE6">
            <w:pPr>
              <w:rPr>
                <w:rFonts w:ascii="Arial" w:hAnsi="Arial" w:cs="Arial"/>
                <w:spacing w:val="-4"/>
                <w:sz w:val="24"/>
                <w:szCs w:val="24"/>
              </w:rPr>
            </w:pPr>
            <w:r w:rsidRPr="00FD408B">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Документ, подписанный усиленной квалифицированной ЭЦП</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4</w:t>
            </w:r>
          </w:p>
        </w:tc>
        <w:tc>
          <w:tcPr>
            <w:tcW w:w="2552" w:type="dxa"/>
          </w:tcPr>
          <w:p w:rsidR="003308A9" w:rsidRPr="00FD408B" w:rsidRDefault="003308A9" w:rsidP="00206BE6">
            <w:pPr>
              <w:suppressAutoHyphens/>
              <w:rPr>
                <w:rFonts w:ascii="Arial" w:hAnsi="Arial" w:cs="Arial"/>
                <w:sz w:val="24"/>
                <w:szCs w:val="24"/>
              </w:rPr>
            </w:pPr>
            <w:r w:rsidRPr="00FD408B">
              <w:rPr>
                <w:rFonts w:ascii="Arial" w:hAnsi="Arial" w:cs="Arial"/>
                <w:sz w:val="24"/>
                <w:szCs w:val="24"/>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FD408B">
              <w:rPr>
                <w:rFonts w:ascii="Arial" w:hAnsi="Arial" w:cs="Arial"/>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5</w:t>
            </w:r>
          </w:p>
        </w:tc>
        <w:tc>
          <w:tcPr>
            <w:tcW w:w="2552" w:type="dxa"/>
          </w:tcPr>
          <w:p w:rsidR="003308A9" w:rsidRPr="00FD408B" w:rsidRDefault="003308A9" w:rsidP="00206BE6">
            <w:pPr>
              <w:pStyle w:val="ConsPlusNormal"/>
              <w:widowControl/>
              <w:ind w:firstLine="0"/>
              <w:jc w:val="both"/>
              <w:rPr>
                <w:spacing w:val="-4"/>
                <w:sz w:val="24"/>
                <w:szCs w:val="24"/>
              </w:rPr>
            </w:pPr>
            <w:r w:rsidRPr="00FD408B">
              <w:rPr>
                <w:sz w:val="24"/>
                <w:szCs w:val="24"/>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w:t>
            </w:r>
            <w:r w:rsidRPr="00FD408B">
              <w:rPr>
                <w:sz w:val="24"/>
                <w:szCs w:val="24"/>
              </w:rPr>
              <w:lastRenderedPageBreak/>
              <w:t xml:space="preserve">регистрации в ЕГРП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6</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7</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Свидетельство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8</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Выписка из ЕГРП о правах на здание, строение, сооружение, находящиеся на приобретаемом земельном участке </w:t>
            </w:r>
            <w:r w:rsidRPr="00FD408B">
              <w:rPr>
                <w:i/>
                <w:sz w:val="24"/>
                <w:szCs w:val="24"/>
              </w:rPr>
              <w:t>(при наличии зданий, строений, сооружений на приобретаемом земельном участке)</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9</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здания, строения, сооружения </w:t>
            </w:r>
            <w:r w:rsidRPr="00FD408B">
              <w:rPr>
                <w:i/>
                <w:sz w:val="24"/>
                <w:szCs w:val="24"/>
              </w:rPr>
              <w:t xml:space="preserve">(при </w:t>
            </w:r>
            <w:r w:rsidRPr="00FD408B">
              <w:rPr>
                <w:i/>
                <w:sz w:val="24"/>
                <w:szCs w:val="24"/>
              </w:rPr>
              <w:lastRenderedPageBreak/>
              <w:t>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206325" w:rsidP="00206BE6">
            <w:pPr>
              <w:rPr>
                <w:rFonts w:ascii="Arial" w:hAnsi="Arial" w:cs="Arial"/>
                <w:color w:val="000000"/>
                <w:sz w:val="24"/>
                <w:szCs w:val="24"/>
              </w:rPr>
            </w:pPr>
            <w:r w:rsidRPr="00FD408B">
              <w:rPr>
                <w:rFonts w:ascii="Arial" w:hAnsi="Arial" w:cs="Arial"/>
                <w:color w:val="000000"/>
                <w:sz w:val="24"/>
                <w:szCs w:val="24"/>
              </w:rPr>
              <w:lastRenderedPageBreak/>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10</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Выписка из ЕГРП о правах на приобретаемый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20632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11</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земельный участок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bookmarkStart w:id="8" w:name="OLE_LINK2"/>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bookmarkEnd w:id="8"/>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20632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12</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20632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Скан-копия документа, сформированного в бумажном виде, заверенная усиленной квалифицированной ЭЦП</w:t>
            </w:r>
          </w:p>
        </w:tc>
        <w:tc>
          <w:tcPr>
            <w:tcW w:w="1559" w:type="dxa"/>
          </w:tcPr>
          <w:p w:rsidR="003308A9" w:rsidRPr="00FD408B" w:rsidRDefault="0020632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bl>
    <w:p w:rsidR="006F2427" w:rsidRDefault="006F2427" w:rsidP="003308A9">
      <w:pPr>
        <w:pStyle w:val="10"/>
        <w:spacing w:before="0" w:after="0"/>
        <w:ind w:firstLine="709"/>
        <w:rPr>
          <w:rFonts w:ascii="Times New Roman" w:hAnsi="Times New Roman" w:cs="Times New Roman"/>
          <w:color w:val="auto"/>
          <w:sz w:val="28"/>
          <w:szCs w:val="28"/>
        </w:rPr>
      </w:pPr>
    </w:p>
    <w:p w:rsidR="003308A9" w:rsidRDefault="003308A9" w:rsidP="006F2427">
      <w:pPr>
        <w:pStyle w:val="10"/>
        <w:numPr>
          <w:ilvl w:val="0"/>
          <w:numId w:val="4"/>
        </w:numPr>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Состав, последовательность и сроки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в электронной форме</w:t>
      </w:r>
    </w:p>
    <w:p w:rsidR="00153FA9" w:rsidRPr="00153FA9" w:rsidRDefault="00153FA9" w:rsidP="00153FA9"/>
    <w:p w:rsidR="003308A9" w:rsidRPr="002F764A" w:rsidRDefault="003308A9" w:rsidP="00A8250B">
      <w:pPr>
        <w:spacing w:after="0" w:line="240" w:lineRule="auto"/>
        <w:ind w:firstLine="709"/>
        <w:jc w:val="both"/>
        <w:rPr>
          <w:rFonts w:ascii="Times New Roman" w:hAnsi="Times New Roman"/>
          <w:sz w:val="28"/>
          <w:szCs w:val="28"/>
        </w:rPr>
      </w:pPr>
      <w:r w:rsidRPr="002F764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3308A9" w:rsidRPr="002F764A" w:rsidRDefault="003308A9" w:rsidP="00A8250B">
      <w:pPr>
        <w:pStyle w:val="1"/>
        <w:numPr>
          <w:ilvl w:val="0"/>
          <w:numId w:val="0"/>
        </w:numPr>
        <w:spacing w:before="0" w:after="0"/>
        <w:ind w:firstLine="709"/>
        <w:rPr>
          <w:rFonts w:ascii="Times New Roman" w:hAnsi="Times New Roman" w:cs="Times New Roman"/>
          <w:sz w:val="28"/>
          <w:szCs w:val="28"/>
        </w:rPr>
      </w:pPr>
      <w:bookmarkStart w:id="9" w:name="sub_311"/>
      <w:bookmarkEnd w:id="5"/>
      <w:r w:rsidRPr="002F764A">
        <w:rPr>
          <w:rFonts w:ascii="Times New Roman" w:hAnsi="Times New Roman" w:cs="Times New Roman"/>
          <w:sz w:val="28"/>
          <w:szCs w:val="28"/>
        </w:rPr>
        <w:t xml:space="preserve">3.1.1.прием,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3308A9" w:rsidRPr="00C23A52"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Pr="002F764A" w:rsidRDefault="003308A9" w:rsidP="00A8250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3.1.</w:t>
      </w:r>
      <w:r>
        <w:rPr>
          <w:rFonts w:ascii="Times New Roman" w:hAnsi="Times New Roman" w:cs="Times New Roman"/>
          <w:sz w:val="28"/>
          <w:szCs w:val="28"/>
        </w:rPr>
        <w:t>3</w:t>
      </w:r>
      <w:r w:rsidRPr="002F764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308A9" w:rsidRPr="002F764A"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3308A9" w:rsidRDefault="003308A9" w:rsidP="00A8250B">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6F2427" w:rsidRPr="002F764A" w:rsidRDefault="006F2427" w:rsidP="003308A9">
      <w:pPr>
        <w:pStyle w:val="1"/>
        <w:numPr>
          <w:ilvl w:val="0"/>
          <w:numId w:val="0"/>
        </w:numPr>
        <w:tabs>
          <w:tab w:val="left" w:pos="2280"/>
        </w:tabs>
        <w:spacing w:before="0" w:after="0"/>
        <w:ind w:firstLine="709"/>
        <w:rPr>
          <w:rFonts w:ascii="Times New Roman" w:hAnsi="Times New Roman" w:cs="Times New Roman"/>
          <w:sz w:val="28"/>
          <w:szCs w:val="28"/>
        </w:rPr>
      </w:pP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в постоянное (бессрочное) пользование </w:t>
      </w:r>
      <w:r w:rsidRPr="00356828">
        <w:rPr>
          <w:rFonts w:ascii="Times New Roman" w:hAnsi="Times New Roman" w:cs="Times New Roman"/>
          <w:sz w:val="28"/>
          <w:szCs w:val="28"/>
        </w:rPr>
        <w:t>и прилагаемых к нему документов</w:t>
      </w:r>
    </w:p>
    <w:p w:rsidR="006F2427" w:rsidRPr="002F764A" w:rsidRDefault="006F2427"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bookmarkStart w:id="10" w:name="sub_132"/>
      <w:bookmarkEnd w:id="9"/>
      <w:r w:rsidRPr="002F764A">
        <w:rPr>
          <w:rFonts w:ascii="Times New Roman" w:hAnsi="Times New Roman" w:cs="Times New Roman"/>
          <w:color w:val="000000"/>
          <w:sz w:val="28"/>
          <w:szCs w:val="28"/>
        </w:rPr>
        <w:t xml:space="preserve">3.2.Основанием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3.3.</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w:t>
      </w:r>
      <w:r w:rsidRPr="00C23A52">
        <w:rPr>
          <w:rFonts w:ascii="Times New Roman" w:hAnsi="Times New Roman" w:cs="Times New Roman"/>
          <w:sz w:val="28"/>
          <w:szCs w:val="28"/>
        </w:rPr>
        <w:lastRenderedPageBreak/>
        <w:t>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E60F0" w:rsidRPr="002F764A"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7E60F0" w:rsidRDefault="007E60F0" w:rsidP="003308A9">
      <w:pPr>
        <w:pStyle w:val="ConsPlusNormal"/>
        <w:widowControl/>
        <w:ind w:firstLine="709"/>
        <w:jc w:val="center"/>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3308A9" w:rsidRPr="00A548E8" w:rsidRDefault="003308A9" w:rsidP="003308A9">
      <w:pPr>
        <w:pStyle w:val="ConsPlusNormal"/>
        <w:widowControl/>
        <w:ind w:firstLine="709"/>
        <w:jc w:val="both"/>
        <w:rPr>
          <w:rFonts w:ascii="Times New Roman" w:hAnsi="Times New Roman" w:cs="Times New Roman"/>
          <w:i/>
          <w:sz w:val="28"/>
          <w:szCs w:val="28"/>
        </w:rPr>
      </w:pPr>
      <w:r w:rsidRPr="00A548E8">
        <w:rPr>
          <w:rFonts w:ascii="Times New Roman" w:hAnsi="Times New Roman" w:cs="Times New Roman"/>
          <w:sz w:val="28"/>
          <w:szCs w:val="28"/>
        </w:rPr>
        <w:t>3.11.Ответственный исполнитель обеспечивает согласование проекта распорядительного акта</w:t>
      </w:r>
      <w:r w:rsidR="00A548E8" w:rsidRPr="00A548E8">
        <w:rPr>
          <w:rFonts w:ascii="Times New Roman" w:hAnsi="Times New Roman" w:cs="Times New Roman"/>
          <w:sz w:val="28"/>
          <w:szCs w:val="28"/>
        </w:rPr>
        <w:t>.</w:t>
      </w:r>
      <w:r w:rsidRPr="00A548E8">
        <w:rPr>
          <w:rFonts w:ascii="Times New Roman" w:hAnsi="Times New Roman" w:cs="Times New Roman"/>
          <w:sz w:val="28"/>
          <w:szCs w:val="28"/>
        </w:rPr>
        <w:t xml:space="preserve">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7E60F0" w:rsidRPr="00C23A52"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r>
        <w:rPr>
          <w:rFonts w:ascii="Times New Roman" w:hAnsi="Times New Roman" w:cs="Times New Roman"/>
          <w:sz w:val="28"/>
          <w:szCs w:val="28"/>
        </w:rPr>
        <w:t xml:space="preserve"> </w:t>
      </w:r>
      <w:r w:rsidRPr="002F764A">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которые </w:t>
      </w:r>
      <w:r w:rsidRPr="002F764A">
        <w:rPr>
          <w:rFonts w:ascii="Times New Roman" w:hAnsi="Times New Roman" w:cs="Times New Roman"/>
          <w:sz w:val="28"/>
          <w:szCs w:val="28"/>
        </w:rPr>
        <w:lastRenderedPageBreak/>
        <w:t>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2F764A">
        <w:rPr>
          <w:rFonts w:ascii="Times New Roman" w:hAnsi="Times New Roman" w:cs="Times New Roman"/>
          <w:sz w:val="28"/>
          <w:szCs w:val="28"/>
        </w:rPr>
        <w:t>которые заявитель вправе представить</w:t>
      </w:r>
    </w:p>
    <w:p w:rsidR="007E60F0" w:rsidRPr="002F764A" w:rsidRDefault="007E60F0"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2F764A">
        <w:rPr>
          <w:rFonts w:ascii="Times New Roman" w:hAnsi="Times New Roman" w:cs="Times New Roman"/>
          <w:b/>
          <w:sz w:val="28"/>
          <w:szCs w:val="28"/>
        </w:rPr>
        <w:t>подпунктом 2.10</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 в постоянное (бессрочное) пользование</w:t>
      </w:r>
    </w:p>
    <w:p w:rsidR="00CB2CC2" w:rsidRPr="002F764A"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lastRenderedPageBreak/>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00CB2CC2">
        <w:rPr>
          <w:rFonts w:ascii="Times New Roman" w:hAnsi="Times New Roman" w:cs="Times New Roman"/>
          <w:sz w:val="28"/>
          <w:szCs w:val="28"/>
        </w:rPr>
        <w:t xml:space="preserve">. </w:t>
      </w: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w:t>
      </w:r>
      <w:r w:rsidR="00A548E8" w:rsidRPr="00A548E8">
        <w:rPr>
          <w:rFonts w:ascii="Times New Roman" w:hAnsi="Times New Roman" w:cs="Times New Roman"/>
          <w:sz w:val="28"/>
          <w:szCs w:val="28"/>
        </w:rPr>
        <w:t xml:space="preserve"> случае такого возникновения.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постановления о предоставлении </w:t>
      </w:r>
      <w:r w:rsidRPr="00DC09C9">
        <w:rPr>
          <w:rFonts w:ascii="Times New Roman" w:hAnsi="Times New Roman" w:cs="Times New Roman"/>
          <w:sz w:val="28"/>
          <w:szCs w:val="28"/>
        </w:rPr>
        <w:t>земельного участка</w:t>
      </w:r>
      <w:r w:rsidRPr="000A11F5">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CB2CC2"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3308A9" w:rsidRPr="002F764A" w:rsidRDefault="003308A9" w:rsidP="003308A9">
      <w:pPr>
        <w:pStyle w:val="affe"/>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3308A9" w:rsidRPr="00AB54CC"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Максимальный срок выполнения указанного админис</w:t>
      </w:r>
      <w:r>
        <w:rPr>
          <w:rFonts w:ascii="Times New Roman" w:hAnsi="Times New Roman"/>
          <w:sz w:val="28"/>
          <w:szCs w:val="28"/>
        </w:rPr>
        <w:t>тративного действия составляет 1</w:t>
      </w:r>
      <w:r w:rsidRPr="002F764A">
        <w:rPr>
          <w:rFonts w:ascii="Times New Roman" w:hAnsi="Times New Roman"/>
          <w:sz w:val="28"/>
          <w:szCs w:val="28"/>
        </w:rPr>
        <w:t>0 минут.</w:t>
      </w:r>
    </w:p>
    <w:p w:rsidR="003308A9" w:rsidRPr="00AB54CC" w:rsidRDefault="003308A9" w:rsidP="003F3543">
      <w:pPr>
        <w:spacing w:after="0" w:line="240" w:lineRule="auto"/>
        <w:ind w:firstLine="709"/>
        <w:jc w:val="both"/>
        <w:outlineLvl w:val="2"/>
        <w:rPr>
          <w:rFonts w:ascii="Times New Roman" w:hAnsi="Times New Roman"/>
          <w:bCs/>
          <w:sz w:val="28"/>
          <w:szCs w:val="28"/>
        </w:rPr>
      </w:pPr>
      <w:r w:rsidRPr="00AB54CC">
        <w:rPr>
          <w:rFonts w:ascii="Times New Roman" w:hAnsi="Times New Roman"/>
          <w:bCs/>
          <w:sz w:val="28"/>
          <w:szCs w:val="28"/>
        </w:rPr>
        <w:t xml:space="preserve">При выдаче </w:t>
      </w:r>
      <w:r>
        <w:rPr>
          <w:rFonts w:ascii="Times New Roman" w:hAnsi="Times New Roman"/>
          <w:bCs/>
          <w:sz w:val="28"/>
          <w:szCs w:val="28"/>
        </w:rPr>
        <w:t>документов о предоставлении земельного участка з</w:t>
      </w:r>
      <w:r w:rsidRPr="00AB54CC">
        <w:rPr>
          <w:rFonts w:ascii="Times New Roman" w:hAnsi="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bCs/>
          <w:sz w:val="28"/>
          <w:szCs w:val="28"/>
        </w:rPr>
        <w:t xml:space="preserve">постоянного (бессрочного) пользования земельным участком </w:t>
      </w:r>
      <w:r w:rsidRPr="00AB54CC">
        <w:rPr>
          <w:rFonts w:ascii="Times New Roman" w:hAnsi="Times New Roman"/>
          <w:bCs/>
          <w:sz w:val="28"/>
          <w:szCs w:val="28"/>
        </w:rPr>
        <w:t xml:space="preserve">в соответствии с Федеральным </w:t>
      </w:r>
      <w:hyperlink r:id="rId8" w:history="1">
        <w:r w:rsidRPr="00AB54CC">
          <w:rPr>
            <w:rFonts w:ascii="Times New Roman" w:hAnsi="Times New Roman"/>
            <w:bCs/>
            <w:sz w:val="28"/>
            <w:szCs w:val="28"/>
          </w:rPr>
          <w:t>законом</w:t>
        </w:r>
      </w:hyperlink>
      <w:r w:rsidRPr="00AB54CC">
        <w:rPr>
          <w:rFonts w:ascii="Times New Roman" w:hAnsi="Times New Roman"/>
          <w:bCs/>
          <w:sz w:val="28"/>
          <w:szCs w:val="28"/>
        </w:rPr>
        <w:t xml:space="preserve"> от 21</w:t>
      </w:r>
      <w:r>
        <w:rPr>
          <w:rFonts w:ascii="Times New Roman" w:hAnsi="Times New Roman"/>
          <w:bCs/>
          <w:sz w:val="28"/>
          <w:szCs w:val="28"/>
        </w:rPr>
        <w:t xml:space="preserve"> июля </w:t>
      </w:r>
      <w:r w:rsidRPr="00AB54CC">
        <w:rPr>
          <w:rFonts w:ascii="Times New Roman" w:hAnsi="Times New Roman"/>
          <w:bCs/>
          <w:sz w:val="28"/>
          <w:szCs w:val="28"/>
        </w:rPr>
        <w:t>1997</w:t>
      </w:r>
      <w:r>
        <w:rPr>
          <w:rFonts w:ascii="Times New Roman" w:hAnsi="Times New Roman"/>
          <w:bCs/>
          <w:sz w:val="28"/>
          <w:szCs w:val="28"/>
        </w:rPr>
        <w:t xml:space="preserve"> года</w:t>
      </w:r>
      <w:r w:rsidRPr="00AB54CC">
        <w:rPr>
          <w:rFonts w:ascii="Times New Roman" w:hAnsi="Times New Roman"/>
          <w:bCs/>
          <w:sz w:val="28"/>
          <w:szCs w:val="28"/>
        </w:rPr>
        <w:t xml:space="preserve"> </w:t>
      </w:r>
      <w:r>
        <w:rPr>
          <w:rFonts w:ascii="Times New Roman" w:hAnsi="Times New Roman"/>
          <w:bCs/>
          <w:sz w:val="28"/>
          <w:szCs w:val="28"/>
        </w:rPr>
        <w:t>№</w:t>
      </w:r>
      <w:r w:rsidRPr="002F764A">
        <w:rPr>
          <w:rFonts w:ascii="Times New Roman" w:hAnsi="Times New Roman"/>
          <w:sz w:val="28"/>
          <w:szCs w:val="28"/>
        </w:rPr>
        <w:t> </w:t>
      </w:r>
      <w:r w:rsidRPr="00AB54CC">
        <w:rPr>
          <w:rFonts w:ascii="Times New Roman" w:hAnsi="Times New Roman"/>
          <w:bCs/>
          <w:sz w:val="28"/>
          <w:szCs w:val="28"/>
        </w:rPr>
        <w:t xml:space="preserve">122-ФЗ </w:t>
      </w:r>
      <w:r>
        <w:rPr>
          <w:rFonts w:ascii="Times New Roman" w:hAnsi="Times New Roman"/>
          <w:bCs/>
          <w:sz w:val="28"/>
          <w:szCs w:val="28"/>
        </w:rPr>
        <w:t>«</w:t>
      </w:r>
      <w:r w:rsidRPr="00AB54CC">
        <w:rPr>
          <w:rFonts w:ascii="Times New Roman" w:hAnsi="Times New Roman"/>
          <w:bCs/>
          <w:sz w:val="28"/>
          <w:szCs w:val="28"/>
        </w:rPr>
        <w:t>О государственной регистрации прав на недвижимое имущество и сделок с ним</w:t>
      </w:r>
      <w:r>
        <w:rPr>
          <w:rFonts w:ascii="Times New Roman" w:hAnsi="Times New Roman"/>
          <w:bCs/>
          <w:sz w:val="28"/>
          <w:szCs w:val="28"/>
        </w:rPr>
        <w:t>»</w:t>
      </w:r>
      <w:r w:rsidRPr="00AB54CC">
        <w:rPr>
          <w:rFonts w:ascii="Times New Roman" w:hAnsi="Times New Roman"/>
          <w:bCs/>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3.36</w:t>
      </w:r>
      <w:r w:rsidRPr="002F764A">
        <w:rPr>
          <w:rFonts w:ascii="Times New Roman" w:hAnsi="Times New Roman" w:cs="Times New Roman"/>
          <w:sz w:val="28"/>
          <w:szCs w:val="28"/>
        </w:rPr>
        <w:t>.Результатом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p w:rsidR="003F3543" w:rsidRPr="002F764A" w:rsidRDefault="003F3543" w:rsidP="003308A9">
      <w:pPr>
        <w:pStyle w:val="ConsPlusNormal"/>
        <w:widowControl/>
        <w:ind w:firstLine="709"/>
        <w:jc w:val="both"/>
        <w:rPr>
          <w:rFonts w:ascii="Times New Roman" w:hAnsi="Times New Roman" w:cs="Times New Roman"/>
          <w:sz w:val="28"/>
          <w:szCs w:val="28"/>
        </w:rPr>
      </w:pPr>
    </w:p>
    <w:bookmarkEnd w:id="1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Особенности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в электронной форме</w:t>
      </w:r>
    </w:p>
    <w:p w:rsidR="003308A9" w:rsidRPr="00843E59" w:rsidRDefault="003308A9" w:rsidP="003F3543">
      <w:pPr>
        <w:spacing w:after="0" w:line="240" w:lineRule="auto"/>
        <w:ind w:firstLine="720"/>
        <w:jc w:val="both"/>
        <w:rPr>
          <w:rFonts w:ascii="Times New Roman" w:hAnsi="Times New Roman"/>
          <w:sz w:val="28"/>
          <w:szCs w:val="28"/>
        </w:rPr>
      </w:pPr>
      <w:r>
        <w:rPr>
          <w:rFonts w:ascii="Times New Roman" w:hAnsi="Times New Roman"/>
          <w:sz w:val="28"/>
          <w:szCs w:val="28"/>
        </w:rPr>
        <w:t>3.38</w:t>
      </w:r>
      <w:r w:rsidRPr="002F764A">
        <w:rPr>
          <w:rFonts w:ascii="Times New Roman" w:hAnsi="Times New Roman"/>
          <w:sz w:val="28"/>
          <w:szCs w:val="28"/>
        </w:rPr>
        <w:t>.</w:t>
      </w:r>
      <w:r w:rsidRPr="00843E59">
        <w:rPr>
          <w:rFonts w:ascii="Times New Roman" w:hAnsi="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(заявления) в электронной форме (в форме электронного документа);</w:t>
      </w:r>
    </w:p>
    <w:p w:rsidR="003308A9"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F3543" w:rsidRPr="002F764A" w:rsidRDefault="003F3543" w:rsidP="003F3543">
      <w:pPr>
        <w:spacing w:after="0" w:line="240" w:lineRule="auto"/>
        <w:ind w:firstLine="709"/>
        <w:jc w:val="both"/>
        <w:rPr>
          <w:rFonts w:ascii="Times New Roman" w:hAnsi="Times New Roman"/>
          <w:sz w:val="28"/>
          <w:szCs w:val="28"/>
        </w:rPr>
      </w:pPr>
    </w:p>
    <w:p w:rsidR="003308A9" w:rsidRDefault="003308A9" w:rsidP="003F3543">
      <w:pPr>
        <w:pStyle w:val="10"/>
        <w:numPr>
          <w:ilvl w:val="0"/>
          <w:numId w:val="4"/>
        </w:numPr>
        <w:spacing w:before="0" w:after="0"/>
        <w:rPr>
          <w:rFonts w:ascii="Times New Roman" w:hAnsi="Times New Roman" w:cs="Times New Roman"/>
          <w:color w:val="auto"/>
          <w:sz w:val="28"/>
          <w:szCs w:val="28"/>
        </w:rPr>
      </w:pPr>
      <w:bookmarkStart w:id="11" w:name="sub_52"/>
      <w:r>
        <w:rPr>
          <w:rFonts w:ascii="Times New Roman" w:hAnsi="Times New Roman" w:cs="Times New Roman"/>
          <w:color w:val="auto"/>
          <w:sz w:val="28"/>
          <w:szCs w:val="28"/>
        </w:rPr>
        <w:t>Формы контроля за исполнением Административного регламента</w:t>
      </w:r>
    </w:p>
    <w:p w:rsidR="003F3543" w:rsidRPr="003F3543" w:rsidRDefault="003F3543" w:rsidP="003F3543">
      <w:pPr>
        <w:pStyle w:val="afff4"/>
        <w:ind w:left="1069"/>
      </w:pPr>
    </w:p>
    <w:p w:rsidR="003308A9" w:rsidRPr="002F764A" w:rsidRDefault="003308A9" w:rsidP="003308A9">
      <w:pPr>
        <w:ind w:firstLine="709"/>
        <w:jc w:val="center"/>
        <w:rPr>
          <w:rFonts w:ascii="Times New Roman" w:hAnsi="Times New Roman"/>
          <w:sz w:val="28"/>
          <w:szCs w:val="28"/>
        </w:rPr>
      </w:pPr>
      <w:bookmarkStart w:id="12" w:name="sub_1041"/>
      <w:r w:rsidRPr="002F764A">
        <w:rPr>
          <w:rFonts w:ascii="Times New Roman" w:hAnsi="Times New Roman"/>
          <w:sz w:val="28"/>
          <w:szCs w:val="28"/>
        </w:rPr>
        <w:t>Порядок осуществления текущего контроля за соблюдением</w:t>
      </w:r>
      <w:r>
        <w:rPr>
          <w:rFonts w:ascii="Times New Roman" w:hAnsi="Times New Roman"/>
          <w:sz w:val="28"/>
          <w:szCs w:val="28"/>
        </w:rPr>
        <w:t xml:space="preserve"> </w:t>
      </w:r>
      <w:r w:rsidRPr="002F764A">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F764A">
        <w:rPr>
          <w:rFonts w:ascii="Times New Roman" w:hAnsi="Times New Roman"/>
          <w:sz w:val="28"/>
          <w:szCs w:val="28"/>
        </w:rPr>
        <w:t>Административного регламента и иных нормативных правовых актов,</w:t>
      </w:r>
      <w:r>
        <w:rPr>
          <w:rFonts w:ascii="Times New Roman" w:hAnsi="Times New Roman"/>
          <w:sz w:val="28"/>
          <w:szCs w:val="28"/>
        </w:rPr>
        <w:t xml:space="preserve"> </w:t>
      </w:r>
      <w:r w:rsidRPr="002F764A">
        <w:rPr>
          <w:rFonts w:ascii="Times New Roman" w:hAnsi="Times New Roman"/>
          <w:sz w:val="28"/>
          <w:szCs w:val="28"/>
        </w:rPr>
        <w:t>устанавливающих требования к предоставлению муниципальной услуги,</w:t>
      </w:r>
      <w:r>
        <w:rPr>
          <w:rFonts w:ascii="Times New Roman" w:hAnsi="Times New Roman"/>
          <w:sz w:val="28"/>
          <w:szCs w:val="28"/>
        </w:rPr>
        <w:t xml:space="preserve"> </w:t>
      </w:r>
      <w:r w:rsidRPr="002F764A">
        <w:rPr>
          <w:rFonts w:ascii="Times New Roman" w:hAnsi="Times New Roman"/>
          <w:sz w:val="28"/>
          <w:szCs w:val="28"/>
        </w:rPr>
        <w:t>а также принятием ими решений</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 xml:space="preserve">4.1.Текущий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A7863">
        <w:rPr>
          <w:rFonts w:ascii="Times New Roman" w:hAnsi="Times New Roman"/>
          <w:sz w:val="28"/>
          <w:szCs w:val="28"/>
        </w:rPr>
        <w:t xml:space="preserve">Главой </w:t>
      </w:r>
      <w:r w:rsidRPr="002F764A">
        <w:rPr>
          <w:rFonts w:ascii="Times New Roman" w:hAnsi="Times New Roman"/>
          <w:sz w:val="28"/>
          <w:szCs w:val="28"/>
        </w:rPr>
        <w:t xml:space="preserve"> администрации</w:t>
      </w:r>
      <w:r w:rsidR="003F3543">
        <w:rPr>
          <w:rFonts w:ascii="Times New Roman" w:hAnsi="Times New Roman"/>
          <w:sz w:val="28"/>
          <w:szCs w:val="28"/>
        </w:rPr>
        <w:t xml:space="preserve"> сельского поселения «</w:t>
      </w:r>
      <w:r w:rsidR="0053685A">
        <w:rPr>
          <w:rFonts w:ascii="Times New Roman" w:hAnsi="Times New Roman"/>
          <w:sz w:val="28"/>
          <w:szCs w:val="28"/>
        </w:rPr>
        <w:t>Смоленское</w:t>
      </w:r>
      <w:r w:rsidR="003F3543">
        <w:rPr>
          <w:rFonts w:ascii="Times New Roman" w:hAnsi="Times New Roman"/>
          <w:sz w:val="28"/>
          <w:szCs w:val="28"/>
        </w:rPr>
        <w:t>»</w:t>
      </w:r>
      <w:r w:rsidRPr="002F764A">
        <w:rPr>
          <w:rFonts w:ascii="Times New Roman" w:hAnsi="Times New Roman"/>
          <w:sz w:val="28"/>
          <w:szCs w:val="28"/>
        </w:rPr>
        <w:t>.</w:t>
      </w:r>
    </w:p>
    <w:p w:rsidR="003308A9" w:rsidRDefault="003308A9" w:rsidP="003F35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4.2.Периодичность осуществления текущего контроля устанавливается </w:t>
      </w:r>
      <w:r w:rsidR="00AA7863">
        <w:rPr>
          <w:rFonts w:ascii="Times New Roman" w:hAnsi="Times New Roman"/>
          <w:sz w:val="28"/>
          <w:szCs w:val="28"/>
        </w:rPr>
        <w:t>Главой</w:t>
      </w:r>
      <w:r w:rsidRPr="002F764A">
        <w:rPr>
          <w:rFonts w:ascii="Times New Roman" w:hAnsi="Times New Roman" w:cs="Times New Roman"/>
          <w:sz w:val="28"/>
          <w:szCs w:val="28"/>
        </w:rPr>
        <w:t xml:space="preserve"> администрации </w:t>
      </w:r>
      <w:r w:rsidR="003F3543">
        <w:rPr>
          <w:rFonts w:ascii="Times New Roman" w:hAnsi="Times New Roman"/>
          <w:sz w:val="28"/>
          <w:szCs w:val="28"/>
        </w:rPr>
        <w:t>сельского поселения «</w:t>
      </w:r>
      <w:r w:rsidR="0053685A">
        <w:rPr>
          <w:rFonts w:ascii="Times New Roman" w:hAnsi="Times New Roman"/>
          <w:sz w:val="28"/>
          <w:szCs w:val="28"/>
        </w:rPr>
        <w:t>Смоленское</w:t>
      </w:r>
      <w:r w:rsidR="003F3543">
        <w:rPr>
          <w:rFonts w:ascii="Times New Roman" w:hAnsi="Times New Roman"/>
          <w:sz w:val="28"/>
          <w:szCs w:val="28"/>
        </w:rPr>
        <w:t>»</w:t>
      </w:r>
      <w:r w:rsidRPr="002F764A">
        <w:rPr>
          <w:rFonts w:ascii="Times New Roman" w:hAnsi="Times New Roman" w:cs="Times New Roman"/>
          <w:sz w:val="28"/>
          <w:szCs w:val="28"/>
        </w:rPr>
        <w:t>.</w:t>
      </w:r>
    </w:p>
    <w:p w:rsidR="003F3543" w:rsidRPr="002F764A" w:rsidRDefault="003F3543" w:rsidP="003F3543">
      <w:pPr>
        <w:pStyle w:val="ConsPlusNormal"/>
        <w:widowControl/>
        <w:ind w:firstLine="709"/>
        <w:jc w:val="both"/>
        <w:rPr>
          <w:rFonts w:ascii="Times New Roman" w:hAnsi="Times New Roman" w:cs="Times New Roman"/>
          <w:sz w:val="28"/>
          <w:szCs w:val="28"/>
        </w:rPr>
      </w:pPr>
    </w:p>
    <w:p w:rsidR="003308A9" w:rsidRDefault="003308A9" w:rsidP="003F3543">
      <w:pPr>
        <w:spacing w:after="0" w:line="240" w:lineRule="auto"/>
        <w:ind w:firstLine="709"/>
        <w:jc w:val="center"/>
        <w:rPr>
          <w:rFonts w:ascii="Times New Roman" w:hAnsi="Times New Roman"/>
          <w:sz w:val="28"/>
          <w:szCs w:val="28"/>
        </w:rPr>
      </w:pPr>
      <w:bookmarkStart w:id="13" w:name="sub_1042"/>
      <w:r w:rsidRPr="002F764A">
        <w:rPr>
          <w:rFonts w:ascii="Times New Roman" w:hAnsi="Times New Roman"/>
          <w:sz w:val="28"/>
          <w:szCs w:val="28"/>
        </w:rPr>
        <w:t>Порядок и периодичность осуществления плановых и внеплановых</w:t>
      </w:r>
      <w:r>
        <w:rPr>
          <w:rFonts w:ascii="Times New Roman" w:hAnsi="Times New Roman"/>
          <w:sz w:val="28"/>
          <w:szCs w:val="28"/>
        </w:rPr>
        <w:t xml:space="preserve"> </w:t>
      </w:r>
      <w:r w:rsidRPr="002F764A">
        <w:rPr>
          <w:rFonts w:ascii="Times New Roman" w:hAnsi="Times New Roman"/>
          <w:sz w:val="28"/>
          <w:szCs w:val="28"/>
        </w:rPr>
        <w:t>проверок полноты и качества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в том числе порядок и формы контроля за полнотой и качеством</w:t>
      </w:r>
      <w:r>
        <w:rPr>
          <w:rFonts w:ascii="Times New Roman" w:hAnsi="Times New Roman"/>
          <w:sz w:val="28"/>
          <w:szCs w:val="28"/>
        </w:rPr>
        <w:t xml:space="preserve"> </w:t>
      </w:r>
      <w:r w:rsidRPr="002F764A">
        <w:rPr>
          <w:rFonts w:ascii="Times New Roman" w:hAnsi="Times New Roman"/>
          <w:sz w:val="28"/>
          <w:szCs w:val="28"/>
        </w:rPr>
        <w:t>предоставления муниципальной услуги</w:t>
      </w:r>
    </w:p>
    <w:p w:rsidR="003F3543" w:rsidRPr="002F764A" w:rsidRDefault="003F3543" w:rsidP="003F3543">
      <w:pPr>
        <w:spacing w:after="0" w:line="240" w:lineRule="auto"/>
        <w:ind w:firstLine="709"/>
        <w:jc w:val="both"/>
        <w:rPr>
          <w:rFonts w:ascii="Times New Roman" w:hAnsi="Times New Roman"/>
          <w:sz w:val="28"/>
          <w:szCs w:val="28"/>
        </w:rPr>
      </w:pPr>
    </w:p>
    <w:bookmarkEnd w:id="13"/>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4.3.Контроль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08A9" w:rsidRPr="002F764A" w:rsidRDefault="003308A9" w:rsidP="00484F9C">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84F9C">
        <w:rPr>
          <w:rFonts w:ascii="Times New Roman" w:hAnsi="Times New Roman" w:cs="Times New Roman"/>
          <w:sz w:val="28"/>
          <w:szCs w:val="28"/>
        </w:rPr>
        <w:t>сельского поселения «</w:t>
      </w:r>
      <w:r w:rsidR="0053685A">
        <w:rPr>
          <w:rFonts w:ascii="Times New Roman" w:hAnsi="Times New Roman" w:cs="Times New Roman"/>
          <w:sz w:val="28"/>
          <w:szCs w:val="28"/>
        </w:rPr>
        <w:t>Смоленское</w:t>
      </w:r>
      <w:r w:rsidR="00484F9C">
        <w:rPr>
          <w:rFonts w:ascii="Times New Roman" w:hAnsi="Times New Roman" w:cs="Times New Roman"/>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84F9C"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sz w:val="28"/>
          <w:szCs w:val="28"/>
        </w:rPr>
        <w:t>4.5.Проверки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w:t>
      </w:r>
      <w:r w:rsidR="00484F9C">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Pr>
          <w:rFonts w:ascii="Times New Roman" w:hAnsi="Times New Roman" w:cs="Times New Roman"/>
          <w:sz w:val="28"/>
          <w:szCs w:val="28"/>
        </w:rPr>
        <w:t>».</w:t>
      </w:r>
      <w:bookmarkEnd w:id="12"/>
    </w:p>
    <w:p w:rsidR="003308A9" w:rsidRPr="00153FA9"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4.6.Решение об осуществлении плановых и внеплановых проверок полноты и качества предоставления муниципальной услуги принимается </w:t>
      </w:r>
      <w:r w:rsidR="00153FA9" w:rsidRPr="00153FA9">
        <w:rPr>
          <w:rFonts w:ascii="Times New Roman" w:hAnsi="Times New Roman" w:cs="Times New Roman"/>
          <w:sz w:val="28"/>
          <w:szCs w:val="28"/>
        </w:rPr>
        <w:t>Главой</w:t>
      </w:r>
      <w:r w:rsidRPr="00153FA9">
        <w:rPr>
          <w:rFonts w:ascii="Times New Roman" w:hAnsi="Times New Roman" w:cs="Times New Roman"/>
          <w:sz w:val="28"/>
          <w:szCs w:val="28"/>
        </w:rPr>
        <w:t xml:space="preserve"> администрации </w:t>
      </w:r>
      <w:r w:rsidR="00484F9C" w:rsidRPr="00153FA9">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sidRPr="00153FA9">
        <w:rPr>
          <w:rFonts w:ascii="Times New Roman" w:hAnsi="Times New Roman" w:cs="Times New Roman"/>
          <w:sz w:val="28"/>
          <w:szCs w:val="28"/>
        </w:rPr>
        <w:t>».</w:t>
      </w:r>
    </w:p>
    <w:p w:rsidR="00413DBB" w:rsidRPr="00C23A52" w:rsidRDefault="003308A9" w:rsidP="00413DBB">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sz w:val="28"/>
          <w:szCs w:val="28"/>
        </w:rPr>
        <w:t xml:space="preserve">4.7.Плановые и внеплановые проверки полноты и качества предоставления муниципальной услуги осуществляются </w:t>
      </w:r>
      <w:r w:rsidR="00153FA9" w:rsidRPr="00153FA9">
        <w:rPr>
          <w:rFonts w:ascii="Times New Roman" w:hAnsi="Times New Roman" w:cs="Times New Roman"/>
          <w:sz w:val="28"/>
          <w:szCs w:val="28"/>
        </w:rPr>
        <w:t>Главой администрации</w:t>
      </w:r>
      <w:r w:rsidRPr="00153FA9">
        <w:rPr>
          <w:rFonts w:ascii="Times New Roman" w:hAnsi="Times New Roman" w:cs="Times New Roman"/>
          <w:sz w:val="28"/>
          <w:szCs w:val="28"/>
        </w:rPr>
        <w:t xml:space="preserve"> </w:t>
      </w:r>
      <w:r w:rsidR="00484F9C" w:rsidRPr="00153FA9">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sidRPr="00153FA9">
        <w:rPr>
          <w:rFonts w:ascii="Times New Roman" w:hAnsi="Times New Roman" w:cs="Times New Roman"/>
          <w:sz w:val="28"/>
          <w:szCs w:val="28"/>
        </w:rPr>
        <w:t>»</w:t>
      </w:r>
      <w:r w:rsidR="00413DBB">
        <w:rPr>
          <w:rFonts w:ascii="Times New Roman" w:hAnsi="Times New Roman" w:cs="Times New Roman"/>
          <w:sz w:val="28"/>
          <w:szCs w:val="28"/>
        </w:rPr>
        <w:t xml:space="preserve">, </w:t>
      </w:r>
      <w:r w:rsidR="00413DBB" w:rsidRPr="00C23A52">
        <w:rPr>
          <w:rFonts w:ascii="Times New Roman" w:hAnsi="Times New Roman" w:cs="Times New Roman"/>
          <w:sz w:val="28"/>
          <w:szCs w:val="28"/>
        </w:rPr>
        <w:t>и по результатам провер</w:t>
      </w:r>
      <w:r w:rsidR="00413DBB">
        <w:rPr>
          <w:rFonts w:ascii="Times New Roman" w:hAnsi="Times New Roman" w:cs="Times New Roman"/>
          <w:sz w:val="28"/>
          <w:szCs w:val="28"/>
        </w:rPr>
        <w:t>о</w:t>
      </w:r>
      <w:r w:rsidR="00413DBB" w:rsidRPr="00C23A52">
        <w:rPr>
          <w:rFonts w:ascii="Times New Roman" w:hAnsi="Times New Roman" w:cs="Times New Roman"/>
          <w:sz w:val="28"/>
          <w:szCs w:val="28"/>
        </w:rPr>
        <w:t>к составля</w:t>
      </w:r>
      <w:r w:rsidR="00413DBB">
        <w:rPr>
          <w:rFonts w:ascii="Times New Roman" w:hAnsi="Times New Roman" w:cs="Times New Roman"/>
          <w:sz w:val="28"/>
          <w:szCs w:val="28"/>
        </w:rPr>
        <w:t>ю</w:t>
      </w:r>
      <w:r w:rsidR="00413DBB" w:rsidRPr="00C23A52">
        <w:rPr>
          <w:rFonts w:ascii="Times New Roman" w:hAnsi="Times New Roman" w:cs="Times New Roman"/>
          <w:sz w:val="28"/>
          <w:szCs w:val="28"/>
        </w:rPr>
        <w:t>т</w:t>
      </w:r>
      <w:r w:rsidR="00413DBB">
        <w:rPr>
          <w:rFonts w:ascii="Times New Roman" w:hAnsi="Times New Roman" w:cs="Times New Roman"/>
          <w:sz w:val="28"/>
          <w:szCs w:val="28"/>
        </w:rPr>
        <w:t>ся</w:t>
      </w:r>
      <w:r w:rsidR="00413DBB" w:rsidRPr="00C23A52">
        <w:rPr>
          <w:rFonts w:ascii="Times New Roman" w:hAnsi="Times New Roman" w:cs="Times New Roman"/>
          <w:sz w:val="28"/>
          <w:szCs w:val="28"/>
        </w:rPr>
        <w:t xml:space="preserve"> акты с указанием выявленных нарушений.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color w:val="FF0000"/>
          <w:sz w:val="28"/>
          <w:szCs w:val="28"/>
        </w:rPr>
        <w:t xml:space="preserve"> </w:t>
      </w:r>
      <w:r w:rsidRPr="002F764A">
        <w:rPr>
          <w:rFonts w:ascii="Times New Roman" w:hAnsi="Times New Roman" w:cs="Times New Roman"/>
          <w:sz w:val="28"/>
          <w:szCs w:val="28"/>
        </w:rPr>
        <w:t>4.8.Исполнитель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BE49E3" w:rsidRPr="002F764A" w:rsidRDefault="00BE49E3"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bookmarkStart w:id="14" w:name="sub_1043"/>
      <w:r w:rsidRPr="002F764A">
        <w:rPr>
          <w:rFonts w:ascii="Times New Roman" w:hAnsi="Times New Roman"/>
          <w:sz w:val="28"/>
          <w:szCs w:val="28"/>
        </w:rPr>
        <w:lastRenderedPageBreak/>
        <w:t>Ответственность должностных лиц за решения и действия</w:t>
      </w:r>
      <w:r>
        <w:rPr>
          <w:rFonts w:ascii="Times New Roman" w:hAnsi="Times New Roman"/>
          <w:sz w:val="28"/>
          <w:szCs w:val="28"/>
        </w:rPr>
        <w:t xml:space="preserve"> </w:t>
      </w:r>
      <w:r w:rsidRPr="002F764A">
        <w:rPr>
          <w:rFonts w:ascii="Times New Roman" w:hAnsi="Times New Roman"/>
          <w:sz w:val="28"/>
          <w:szCs w:val="28"/>
        </w:rPr>
        <w:t>(бездействие), принимаемые (осуществляемые) ими</w:t>
      </w:r>
      <w:r>
        <w:rPr>
          <w:rFonts w:ascii="Times New Roman" w:hAnsi="Times New Roman"/>
          <w:sz w:val="28"/>
          <w:szCs w:val="28"/>
        </w:rPr>
        <w:t xml:space="preserve"> </w:t>
      </w:r>
      <w:r w:rsidRPr="002F764A">
        <w:rPr>
          <w:rFonts w:ascii="Times New Roman" w:hAnsi="Times New Roman"/>
          <w:sz w:val="28"/>
          <w:szCs w:val="28"/>
        </w:rPr>
        <w:t>в ходе предоставления муниципальной услуги</w:t>
      </w:r>
    </w:p>
    <w:p w:rsidR="003308A9" w:rsidRPr="002F764A" w:rsidRDefault="003308A9" w:rsidP="00BE49E3">
      <w:pPr>
        <w:spacing w:after="0" w:line="240" w:lineRule="auto"/>
        <w:ind w:firstLine="709"/>
        <w:jc w:val="both"/>
        <w:rPr>
          <w:rFonts w:ascii="Times New Roman" w:hAnsi="Times New Roman"/>
          <w:sz w:val="28"/>
          <w:szCs w:val="28"/>
        </w:rPr>
      </w:pPr>
      <w:bookmarkStart w:id="15" w:name="sub_1044"/>
      <w:bookmarkEnd w:id="14"/>
      <w:r w:rsidRPr="002F764A">
        <w:rPr>
          <w:rFonts w:ascii="Times New Roman" w:hAnsi="Times New Roman"/>
          <w:sz w:val="28"/>
          <w:szCs w:val="28"/>
        </w:rPr>
        <w:t>4.10.Ответственность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308A9" w:rsidRDefault="003308A9" w:rsidP="00BE49E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E49E3" w:rsidRPr="002F764A" w:rsidRDefault="00BE49E3" w:rsidP="00BE49E3">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Требования к порядку и формам контроля за предоставлением</w:t>
      </w:r>
      <w:r>
        <w:rPr>
          <w:rFonts w:ascii="Times New Roman" w:hAnsi="Times New Roman"/>
          <w:sz w:val="28"/>
          <w:szCs w:val="28"/>
        </w:rPr>
        <w:t xml:space="preserve"> </w:t>
      </w:r>
      <w:r w:rsidRPr="002F764A">
        <w:rPr>
          <w:rFonts w:ascii="Times New Roman" w:hAnsi="Times New Roman"/>
          <w:sz w:val="28"/>
          <w:szCs w:val="28"/>
        </w:rPr>
        <w:t>муниципальной услуги, в том числе со стороны граждан,</w:t>
      </w:r>
      <w:r>
        <w:rPr>
          <w:rFonts w:ascii="Times New Roman" w:hAnsi="Times New Roman"/>
          <w:sz w:val="28"/>
          <w:szCs w:val="28"/>
        </w:rPr>
        <w:t xml:space="preserve"> </w:t>
      </w:r>
      <w:r w:rsidRPr="002F764A">
        <w:rPr>
          <w:rFonts w:ascii="Times New Roman" w:hAnsi="Times New Roman"/>
          <w:sz w:val="28"/>
          <w:szCs w:val="28"/>
        </w:rPr>
        <w:t>их объединений и организаций</w:t>
      </w:r>
    </w:p>
    <w:bookmarkEnd w:id="15"/>
    <w:p w:rsidR="003308A9" w:rsidRPr="002F764A" w:rsidRDefault="003308A9" w:rsidP="00BE49E3">
      <w:pPr>
        <w:spacing w:after="0" w:line="240" w:lineRule="auto"/>
        <w:ind w:firstLine="709"/>
        <w:jc w:val="both"/>
        <w:rPr>
          <w:rFonts w:ascii="Times New Roman" w:hAnsi="Times New Roman"/>
          <w:sz w:val="28"/>
          <w:szCs w:val="28"/>
        </w:rPr>
      </w:pPr>
      <w:r w:rsidRPr="002F764A">
        <w:rPr>
          <w:rFonts w:ascii="Times New Roman" w:hAnsi="Times New Roman"/>
          <w:sz w:val="28"/>
          <w:szCs w:val="28"/>
        </w:rPr>
        <w:t>4.12.Заявители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3308A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4.13.Контроль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BE49E3" w:rsidRPr="00843E59" w:rsidRDefault="00BE49E3" w:rsidP="00BE49E3">
      <w:pPr>
        <w:spacing w:after="0" w:line="240" w:lineRule="auto"/>
        <w:ind w:firstLine="720"/>
        <w:jc w:val="both"/>
        <w:rPr>
          <w:rFonts w:ascii="Times New Roman" w:hAnsi="Times New Roman"/>
          <w:sz w:val="28"/>
          <w:szCs w:val="28"/>
        </w:rPr>
      </w:pPr>
    </w:p>
    <w:p w:rsidR="003308A9" w:rsidRDefault="003308A9" w:rsidP="00153FA9">
      <w:pPr>
        <w:pStyle w:val="10"/>
        <w:numPr>
          <w:ilvl w:val="0"/>
          <w:numId w:val="4"/>
        </w:numPr>
        <w:spacing w:before="0" w:after="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p w:rsidR="00153FA9" w:rsidRPr="00153FA9" w:rsidRDefault="00153FA9" w:rsidP="00153FA9">
      <w:pPr>
        <w:pStyle w:val="afff4"/>
        <w:ind w:left="1069"/>
      </w:pPr>
    </w:p>
    <w:bookmarkEnd w:id="16"/>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BE49E3" w:rsidRPr="00843E59" w:rsidRDefault="00BE49E3" w:rsidP="003308A9">
      <w:pPr>
        <w:pStyle w:val="ConsPlusNormal"/>
        <w:widowControl/>
        <w:jc w:val="center"/>
        <w:rPr>
          <w:rFonts w:ascii="Times New Roman" w:hAnsi="Times New Roman" w:cs="Times New Roman"/>
          <w:sz w:val="28"/>
          <w:szCs w:val="28"/>
        </w:rPr>
      </w:pPr>
    </w:p>
    <w:p w:rsidR="003308A9" w:rsidRPr="00843E59" w:rsidRDefault="003308A9" w:rsidP="00BE49E3">
      <w:pPr>
        <w:spacing w:after="0" w:line="240" w:lineRule="auto"/>
        <w:ind w:firstLine="720"/>
        <w:jc w:val="both"/>
        <w:rPr>
          <w:rFonts w:ascii="Times New Roman" w:hAnsi="Times New Roman"/>
          <w:sz w:val="28"/>
          <w:szCs w:val="28"/>
        </w:rPr>
      </w:pPr>
      <w:bookmarkStart w:id="17" w:name="sub_51"/>
      <w:r w:rsidRPr="00843E59">
        <w:rPr>
          <w:rFonts w:ascii="Times New Roman" w:hAnsi="Times New Roman"/>
          <w:sz w:val="28"/>
          <w:szCs w:val="28"/>
        </w:rPr>
        <w:t>5.1.В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308A9" w:rsidRPr="00843E59" w:rsidRDefault="003308A9" w:rsidP="003308A9">
      <w:pPr>
        <w:ind w:firstLine="720"/>
        <w:jc w:val="center"/>
        <w:outlineLvl w:val="1"/>
        <w:rPr>
          <w:rFonts w:ascii="Times New Roman" w:hAnsi="Times New Roman"/>
          <w:sz w:val="28"/>
          <w:szCs w:val="28"/>
        </w:rPr>
      </w:pPr>
      <w:r w:rsidRPr="00843E59">
        <w:rPr>
          <w:rFonts w:ascii="Times New Roman" w:hAnsi="Times New Roman"/>
          <w:sz w:val="28"/>
          <w:szCs w:val="28"/>
        </w:rPr>
        <w:lastRenderedPageBreak/>
        <w:t>Предмет жалобы</w:t>
      </w:r>
    </w:p>
    <w:p w:rsidR="003308A9" w:rsidRPr="00843E59" w:rsidRDefault="003308A9" w:rsidP="00BE49E3">
      <w:pPr>
        <w:spacing w:after="0"/>
        <w:ind w:firstLine="720"/>
        <w:jc w:val="both"/>
        <w:rPr>
          <w:rFonts w:ascii="Times New Roman" w:hAnsi="Times New Roman"/>
          <w:sz w:val="28"/>
          <w:szCs w:val="28"/>
        </w:rPr>
      </w:pPr>
      <w:bookmarkStart w:id="18" w:name="sub_110101"/>
      <w:r w:rsidRPr="00843E59">
        <w:rPr>
          <w:rFonts w:ascii="Times New Roman" w:hAnsi="Times New Roman"/>
          <w:sz w:val="28"/>
          <w:szCs w:val="28"/>
        </w:rPr>
        <w:t>5.2.Заявитель может обратиться с жалобой в том числе в следующих случаях:</w:t>
      </w:r>
    </w:p>
    <w:p w:rsidR="003308A9" w:rsidRPr="00843E59" w:rsidRDefault="003308A9" w:rsidP="00BE49E3">
      <w:pPr>
        <w:spacing w:after="0"/>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19" w:name="sub_110102"/>
      <w:bookmarkEnd w:id="18"/>
      <w:r w:rsidRPr="00843E59">
        <w:rPr>
          <w:rFonts w:ascii="Times New Roman" w:hAnsi="Times New Roman"/>
          <w:sz w:val="28"/>
          <w:szCs w:val="28"/>
        </w:rPr>
        <w:t>нарушение срока предоставления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20" w:name="sub_110103"/>
      <w:bookmarkEnd w:id="19"/>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r w:rsidRPr="00AE4355">
        <w:rPr>
          <w:rFonts w:ascii="Times New Roman" w:hAnsi="Times New Roman"/>
          <w:sz w:val="28"/>
          <w:szCs w:val="28"/>
        </w:rPr>
        <w:t>для предоставления муниципальной услуги</w:t>
      </w:r>
      <w:r w:rsidRPr="00843E59">
        <w:rPr>
          <w:rFonts w:ascii="Times New Roman" w:hAnsi="Times New Roman"/>
          <w:sz w:val="28"/>
          <w:szCs w:val="28"/>
        </w:rPr>
        <w:t>;</w:t>
      </w:r>
    </w:p>
    <w:p w:rsidR="003308A9" w:rsidRPr="00843E59" w:rsidRDefault="003308A9" w:rsidP="00BE49E3">
      <w:pPr>
        <w:spacing w:after="0"/>
        <w:ind w:firstLine="720"/>
        <w:jc w:val="both"/>
        <w:rPr>
          <w:rFonts w:ascii="Times New Roman" w:hAnsi="Times New Roman"/>
          <w:sz w:val="28"/>
          <w:szCs w:val="28"/>
        </w:rPr>
      </w:pPr>
      <w:bookmarkStart w:id="21" w:name="sub_110104"/>
      <w:bookmarkEnd w:id="20"/>
      <w:r w:rsidRPr="00843E59">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r w:rsidRPr="00843E59">
        <w:rPr>
          <w:rFonts w:ascii="Times New Roman" w:hAnsi="Times New Roman"/>
          <w:sz w:val="28"/>
          <w:szCs w:val="28"/>
        </w:rPr>
        <w:t>для предоставления муниципальной услуги, у заявителя;</w:t>
      </w:r>
    </w:p>
    <w:p w:rsidR="003308A9" w:rsidRPr="00843E59" w:rsidRDefault="003308A9" w:rsidP="00BE49E3">
      <w:pPr>
        <w:spacing w:after="0"/>
        <w:ind w:firstLine="720"/>
        <w:jc w:val="both"/>
        <w:rPr>
          <w:rFonts w:ascii="Times New Roman" w:hAnsi="Times New Roman"/>
          <w:sz w:val="28"/>
          <w:szCs w:val="28"/>
        </w:rPr>
      </w:pPr>
      <w:bookmarkStart w:id="22" w:name="sub_110105"/>
      <w:bookmarkEnd w:id="21"/>
      <w:r w:rsidRPr="00843E5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w:t>
      </w:r>
      <w:r w:rsidRPr="00843E59">
        <w:rPr>
          <w:rFonts w:ascii="Times New Roman" w:hAnsi="Times New Roman"/>
          <w:sz w:val="28"/>
          <w:szCs w:val="28"/>
        </w:rPr>
        <w:t>;</w:t>
      </w:r>
    </w:p>
    <w:p w:rsidR="003308A9" w:rsidRPr="00843E59" w:rsidRDefault="003308A9" w:rsidP="00BE49E3">
      <w:pPr>
        <w:spacing w:after="0"/>
        <w:ind w:firstLine="720"/>
        <w:jc w:val="both"/>
        <w:rPr>
          <w:rFonts w:ascii="Times New Roman" w:hAnsi="Times New Roman"/>
          <w:sz w:val="28"/>
          <w:szCs w:val="28"/>
        </w:rPr>
      </w:pPr>
      <w:bookmarkStart w:id="23" w:name="sub_110106"/>
      <w:bookmarkEnd w:id="22"/>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w:t>
      </w:r>
      <w:r w:rsidRPr="00843E59">
        <w:rPr>
          <w:rFonts w:ascii="Times New Roman" w:hAnsi="Times New Roman"/>
          <w:sz w:val="28"/>
          <w:szCs w:val="28"/>
        </w:rPr>
        <w:t>;</w:t>
      </w:r>
    </w:p>
    <w:p w:rsidR="003308A9" w:rsidRDefault="003308A9" w:rsidP="00BE49E3">
      <w:pPr>
        <w:spacing w:after="0"/>
        <w:ind w:firstLine="720"/>
        <w:jc w:val="both"/>
        <w:rPr>
          <w:rFonts w:ascii="Times New Roman" w:hAnsi="Times New Roman"/>
          <w:sz w:val="28"/>
          <w:szCs w:val="28"/>
        </w:rPr>
      </w:pPr>
      <w:bookmarkStart w:id="24" w:name="sub_110107"/>
      <w:bookmarkEnd w:id="23"/>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
      <w:r w:rsidRPr="00843E59">
        <w:rPr>
          <w:rFonts w:ascii="Times New Roman" w:hAnsi="Times New Roman"/>
          <w:sz w:val="28"/>
          <w:szCs w:val="28"/>
        </w:rPr>
        <w:t>.</w:t>
      </w:r>
    </w:p>
    <w:p w:rsidR="00DC760F" w:rsidRDefault="00DC760F" w:rsidP="00BE49E3">
      <w:pPr>
        <w:spacing w:after="0"/>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r>
        <w:rPr>
          <w:rFonts w:ascii="Times New Roman" w:hAnsi="Times New Roman"/>
          <w:sz w:val="28"/>
          <w:szCs w:val="28"/>
        </w:rPr>
        <w:t xml:space="preserve"> </w:t>
      </w:r>
      <w:r w:rsidRPr="00843E59">
        <w:rPr>
          <w:rFonts w:ascii="Times New Roman" w:hAnsi="Times New Roman"/>
          <w:sz w:val="28"/>
          <w:szCs w:val="28"/>
        </w:rPr>
        <w:t>на рассмотрение жалобы должностные лица, которым</w:t>
      </w:r>
      <w:r>
        <w:rPr>
          <w:rFonts w:ascii="Times New Roman" w:hAnsi="Times New Roman"/>
          <w:sz w:val="28"/>
          <w:szCs w:val="28"/>
        </w:rPr>
        <w:t xml:space="preserve"> </w:t>
      </w:r>
      <w:r w:rsidRPr="00843E59">
        <w:rPr>
          <w:rFonts w:ascii="Times New Roman" w:hAnsi="Times New Roman"/>
          <w:sz w:val="28"/>
          <w:szCs w:val="28"/>
        </w:rPr>
        <w:t>может быть направлена жалоба</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5.3.Жалоба может быть направлена следующим органам и должностным лицам:</w:t>
      </w:r>
    </w:p>
    <w:p w:rsidR="003308A9" w:rsidRPr="00843E59" w:rsidRDefault="00DC760F" w:rsidP="00BE49E3">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Главе </w:t>
      </w:r>
      <w:r w:rsidR="003308A9" w:rsidRPr="00843E59">
        <w:rPr>
          <w:rFonts w:ascii="Times New Roman" w:hAnsi="Times New Roman"/>
          <w:sz w:val="28"/>
          <w:szCs w:val="28"/>
        </w:rPr>
        <w:t xml:space="preserve"> администрации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p>
    <w:p w:rsidR="003308A9" w:rsidRPr="00843E59" w:rsidRDefault="003308A9" w:rsidP="00BE49E3">
      <w:pPr>
        <w:spacing w:after="0" w:line="240" w:lineRule="auto"/>
        <w:ind w:firstLine="720"/>
        <w:jc w:val="both"/>
        <w:rPr>
          <w:rFonts w:ascii="Times New Roman" w:hAnsi="Times New Roman"/>
          <w:sz w:val="28"/>
          <w:szCs w:val="28"/>
        </w:rPr>
      </w:pPr>
      <w:r>
        <w:rPr>
          <w:rFonts w:ascii="Times New Roman" w:hAnsi="Times New Roman"/>
          <w:sz w:val="28"/>
          <w:szCs w:val="28"/>
        </w:rPr>
        <w:t>5.4.</w:t>
      </w:r>
      <w:r w:rsidRPr="00843E59">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3308A9" w:rsidRPr="00843E59" w:rsidRDefault="003308A9" w:rsidP="00BE49E3">
      <w:pPr>
        <w:spacing w:after="0" w:line="240" w:lineRule="auto"/>
        <w:ind w:firstLine="720"/>
        <w:jc w:val="both"/>
        <w:outlineLvl w:val="1"/>
        <w:rPr>
          <w:rFonts w:ascii="Times New Roman" w:hAnsi="Times New Roman"/>
          <w:sz w:val="28"/>
          <w:szCs w:val="28"/>
        </w:rPr>
      </w:pPr>
      <w:bookmarkStart w:id="25" w:name="sub_55"/>
      <w:r w:rsidRPr="00843E59">
        <w:rPr>
          <w:rFonts w:ascii="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5.5.Должностное лицо, уполномоченное на рассмотрение жалобы, обязано:</w:t>
      </w:r>
    </w:p>
    <w:bookmarkEnd w:id="25"/>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E49E3" w:rsidRPr="00843E59" w:rsidRDefault="00BE49E3" w:rsidP="00BE49E3">
      <w:pPr>
        <w:pStyle w:val="ConsPlusNormal"/>
        <w:widowControl/>
        <w:jc w:val="both"/>
        <w:rPr>
          <w:rFonts w:ascii="Times New Roman" w:hAnsi="Times New Roman" w:cs="Times New Roman"/>
          <w:sz w:val="28"/>
          <w:szCs w:val="28"/>
        </w:rPr>
      </w:pPr>
    </w:p>
    <w:p w:rsidR="003308A9" w:rsidRPr="00843E59" w:rsidRDefault="003308A9" w:rsidP="00BE49E3">
      <w:pPr>
        <w:ind w:firstLine="720"/>
        <w:jc w:val="both"/>
        <w:outlineLvl w:val="1"/>
        <w:rPr>
          <w:rFonts w:ascii="Times New Roman" w:hAnsi="Times New Roman"/>
          <w:sz w:val="28"/>
          <w:szCs w:val="28"/>
        </w:rPr>
      </w:pPr>
      <w:r w:rsidRPr="00843E59">
        <w:rPr>
          <w:rFonts w:ascii="Times New Roman" w:hAnsi="Times New Roman"/>
          <w:sz w:val="28"/>
          <w:szCs w:val="28"/>
        </w:rPr>
        <w:t>5.6.</w:t>
      </w:r>
      <w:r>
        <w:rPr>
          <w:rFonts w:ascii="Times New Roman" w:hAnsi="Times New Roman"/>
          <w:sz w:val="28"/>
          <w:szCs w:val="28"/>
        </w:rPr>
        <w:t xml:space="preserve"> </w:t>
      </w:r>
      <w:r w:rsidRPr="00843E59">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3308A9" w:rsidRDefault="003308A9" w:rsidP="003308A9">
      <w:pPr>
        <w:ind w:firstLine="720"/>
        <w:rPr>
          <w:rFonts w:ascii="Times New Roman" w:hAnsi="Times New Roman"/>
          <w:sz w:val="28"/>
          <w:szCs w:val="28"/>
        </w:rPr>
      </w:pPr>
      <w:r w:rsidRPr="00843E59">
        <w:rPr>
          <w:rFonts w:ascii="Times New Roman" w:hAnsi="Times New Roman"/>
          <w:sz w:val="28"/>
          <w:szCs w:val="28"/>
        </w:rPr>
        <w:t>5.7.Жалоба может быть направлена</w:t>
      </w:r>
      <w:r>
        <w:rPr>
          <w:rFonts w:ascii="Times New Roman" w:hAnsi="Times New Roman"/>
          <w:sz w:val="28"/>
          <w:szCs w:val="28"/>
        </w:rPr>
        <w:t>:</w:t>
      </w:r>
    </w:p>
    <w:p w:rsidR="00BB1E96" w:rsidRDefault="00BB1E96" w:rsidP="00DC760F">
      <w:pPr>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6725</w:t>
      </w:r>
      <w:r w:rsidR="00073FA2">
        <w:rPr>
          <w:rFonts w:ascii="Times New Roman" w:hAnsi="Times New Roman"/>
          <w:sz w:val="28"/>
          <w:szCs w:val="28"/>
        </w:rPr>
        <w:t>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073FA2">
        <w:rPr>
          <w:rFonts w:ascii="Times New Roman" w:hAnsi="Times New Roman"/>
          <w:sz w:val="28"/>
          <w:szCs w:val="28"/>
        </w:rPr>
        <w:t xml:space="preserve"> Смоленка</w:t>
      </w:r>
      <w:r>
        <w:rPr>
          <w:rFonts w:ascii="Times New Roman" w:hAnsi="Times New Roman"/>
          <w:sz w:val="28"/>
          <w:szCs w:val="28"/>
        </w:rPr>
        <w:t>, ул.</w:t>
      </w:r>
      <w:r w:rsidR="00073FA2">
        <w:rPr>
          <w:rFonts w:ascii="Times New Roman" w:hAnsi="Times New Roman"/>
          <w:sz w:val="28"/>
          <w:szCs w:val="28"/>
        </w:rPr>
        <w:t>Советская, д. 33;</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9" w:history="1">
        <w:proofErr w:type="spellStart"/>
        <w:r w:rsidR="00073FA2">
          <w:rPr>
            <w:rStyle w:val="afff"/>
            <w:rFonts w:ascii="Times New Roman" w:hAnsi="Times New Roman"/>
            <w:sz w:val="28"/>
            <w:szCs w:val="28"/>
          </w:rPr>
          <w:t>адм-смоленское.рф</w:t>
        </w:r>
        <w:proofErr w:type="spellEnd"/>
      </w:hyperlink>
      <w:r w:rsidRPr="005205BA">
        <w:rPr>
          <w:rFonts w:ascii="Times New Roman" w:hAnsi="Times New Roman"/>
          <w:sz w:val="28"/>
          <w:szCs w:val="28"/>
        </w:rPr>
        <w:t>;</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5205BA">
          <w:rPr>
            <w:rStyle w:val="afff"/>
            <w:rFonts w:ascii="Times New Roman" w:hAnsi="Times New Roman"/>
            <w:sz w:val="28"/>
            <w:szCs w:val="28"/>
            <w:lang w:val="en-US"/>
          </w:rPr>
          <w:t>http</w:t>
        </w:r>
        <w:r w:rsidRPr="005205BA">
          <w:rPr>
            <w:rStyle w:val="afff"/>
            <w:rFonts w:ascii="Times New Roman" w:hAnsi="Times New Roman"/>
            <w:sz w:val="28"/>
            <w:szCs w:val="28"/>
          </w:rPr>
          <w:t>://</w:t>
        </w:r>
        <w:r w:rsidRPr="005205BA">
          <w:rPr>
            <w:rStyle w:val="afff"/>
            <w:rFonts w:ascii="Times New Roman" w:hAnsi="Times New Roman"/>
            <w:sz w:val="28"/>
            <w:szCs w:val="28"/>
            <w:lang w:val="en-US"/>
          </w:rPr>
          <w:t>www</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pgu</w:t>
        </w:r>
        <w:proofErr w:type="spellEnd"/>
        <w:r w:rsidRPr="005205BA">
          <w:rPr>
            <w:rStyle w:val="afff"/>
            <w:rFonts w:ascii="Times New Roman" w:hAnsi="Times New Roman"/>
            <w:sz w:val="28"/>
            <w:szCs w:val="28"/>
          </w:rPr>
          <w:t>.</w:t>
        </w:r>
        <w:r w:rsidRPr="005205BA">
          <w:rPr>
            <w:rStyle w:val="afff"/>
            <w:rFonts w:ascii="Times New Roman" w:hAnsi="Times New Roman"/>
            <w:sz w:val="28"/>
            <w:szCs w:val="28"/>
            <w:lang w:val="en-US"/>
          </w:rPr>
          <w:t>e</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zab</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3308A9" w:rsidRPr="00843E59" w:rsidRDefault="003308A9" w:rsidP="00DC760F">
      <w:pPr>
        <w:ind w:firstLine="720"/>
        <w:jc w:val="both"/>
        <w:rPr>
          <w:rFonts w:ascii="Times New Roman" w:hAnsi="Times New Roman"/>
          <w:sz w:val="28"/>
          <w:szCs w:val="28"/>
        </w:rPr>
      </w:pPr>
      <w:r w:rsidRPr="00843E59">
        <w:rPr>
          <w:rFonts w:ascii="Times New Roman" w:hAnsi="Times New Roman"/>
          <w:sz w:val="28"/>
          <w:szCs w:val="28"/>
        </w:rPr>
        <w:t>а также может быть принята при личном приеме заявителя.</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5.8.Жалоба должна содержать:</w:t>
      </w: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5.9.Жалоба, поступившая Исполнителю, подлежит регистрации не позднее следующего рабочего дня со дня ее поступления.</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w:t>
      </w:r>
      <w:r>
        <w:rPr>
          <w:rFonts w:ascii="Times New Roman" w:hAnsi="Times New Roman"/>
          <w:sz w:val="28"/>
          <w:szCs w:val="28"/>
        </w:rPr>
        <w:t xml:space="preserve"> </w:t>
      </w:r>
      <w:r w:rsidRPr="00843E59">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A24C9A" w:rsidRDefault="00A24C9A" w:rsidP="00A24C9A">
      <w:pPr>
        <w:spacing w:after="0" w:line="240" w:lineRule="auto"/>
        <w:ind w:firstLine="720"/>
        <w:jc w:val="both"/>
        <w:outlineLvl w:val="1"/>
        <w:rPr>
          <w:rFonts w:ascii="Times New Roman" w:hAnsi="Times New Roman"/>
          <w:sz w:val="28"/>
          <w:szCs w:val="28"/>
        </w:rPr>
      </w:pP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w:t>
      </w:r>
      <w:r>
        <w:rPr>
          <w:rFonts w:ascii="Times New Roman" w:hAnsi="Times New Roman" w:cs="Times New Roman"/>
          <w:sz w:val="28"/>
          <w:szCs w:val="28"/>
        </w:rPr>
        <w:t xml:space="preserve"> </w:t>
      </w:r>
      <w:r w:rsidRPr="00843E59">
        <w:rPr>
          <w:rFonts w:ascii="Times New Roman" w:hAnsi="Times New Roman" w:cs="Times New Roman"/>
          <w:sz w:val="28"/>
          <w:szCs w:val="28"/>
        </w:rPr>
        <w:t>Основания для приостановления рассмотрения жалобы отсутствуют.</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308A9" w:rsidRPr="00843E59" w:rsidRDefault="003308A9" w:rsidP="00A24C9A">
      <w:pPr>
        <w:ind w:firstLine="720"/>
        <w:jc w:val="both"/>
        <w:outlineLvl w:val="1"/>
        <w:rPr>
          <w:rFonts w:ascii="Times New Roman" w:hAnsi="Times New Roman"/>
          <w:sz w:val="28"/>
          <w:szCs w:val="28"/>
        </w:rPr>
      </w:pPr>
      <w:r w:rsidRPr="00843E59">
        <w:rPr>
          <w:rFonts w:ascii="Times New Roman" w:hAnsi="Times New Roman"/>
          <w:sz w:val="28"/>
          <w:szCs w:val="28"/>
        </w:rPr>
        <w:t>5.14.</w:t>
      </w:r>
      <w:r>
        <w:rPr>
          <w:rFonts w:ascii="Times New Roman" w:hAnsi="Times New Roman"/>
          <w:sz w:val="28"/>
          <w:szCs w:val="28"/>
        </w:rPr>
        <w:t xml:space="preserve"> </w:t>
      </w:r>
      <w:r w:rsidRPr="00843E59">
        <w:rPr>
          <w:rFonts w:ascii="Times New Roman" w:hAnsi="Times New Roman"/>
          <w:sz w:val="28"/>
          <w:szCs w:val="28"/>
        </w:rPr>
        <w:t>По результатам рассмотрения жалобы Исполнитель принимает одно из следующих решений:</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3E59">
        <w:rPr>
          <w:rFonts w:ascii="Times New Roman" w:hAnsi="Times New Roman"/>
          <w:sz w:val="28"/>
          <w:szCs w:val="28"/>
        </w:rPr>
        <w:lastRenderedPageBreak/>
        <w:t>правовыми актами Забайкальского края, муниципальными правовыми актами</w:t>
      </w:r>
      <w:r>
        <w:rPr>
          <w:rFonts w:ascii="Times New Roman" w:hAnsi="Times New Roman"/>
          <w:sz w:val="28"/>
          <w:szCs w:val="28"/>
        </w:rPr>
        <w:t xml:space="preserve"> </w:t>
      </w:r>
      <w:r w:rsidR="00A24C9A">
        <w:rPr>
          <w:rFonts w:ascii="Times New Roman" w:hAnsi="Times New Roman"/>
          <w:sz w:val="28"/>
          <w:szCs w:val="28"/>
        </w:rPr>
        <w:t>сельского поселения «Домнинское»</w:t>
      </w:r>
      <w:r w:rsidRPr="00843E59">
        <w:rPr>
          <w:rFonts w:ascii="Times New Roman" w:hAnsi="Times New Roman"/>
          <w:sz w:val="28"/>
          <w:szCs w:val="28"/>
        </w:rPr>
        <w:t>, а также в иных формах;</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5.16.Уполномоченный на рассмотрение жалобы орган отказывает в удовлетворении жалобы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308A9" w:rsidRPr="00843E59" w:rsidRDefault="003308A9" w:rsidP="003308A9">
      <w:pPr>
        <w:ind w:firstLine="720"/>
        <w:rPr>
          <w:rFonts w:ascii="Times New Roman" w:hAnsi="Times New Roman"/>
          <w:sz w:val="28"/>
          <w:szCs w:val="28"/>
        </w:rPr>
      </w:pPr>
      <w:r w:rsidRPr="00843E59">
        <w:rPr>
          <w:rFonts w:ascii="Times New Roman" w:hAnsi="Times New Roman"/>
          <w:sz w:val="28"/>
          <w:szCs w:val="28"/>
        </w:rPr>
        <w:t>5.17.Уполномоченный на рассмотрение жалобы орган вправе оставить жалобу без ответа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w:t>
      </w:r>
      <w:r w:rsidR="00A24C9A">
        <w:rPr>
          <w:rFonts w:ascii="Times New Roman" w:hAnsi="Times New Roman"/>
          <w:sz w:val="28"/>
          <w:szCs w:val="28"/>
        </w:rPr>
        <w:t>,</w:t>
      </w:r>
      <w:r w:rsidRPr="00843E59">
        <w:rPr>
          <w:rFonts w:ascii="Times New Roman" w:hAnsi="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843E59">
        <w:rPr>
          <w:rFonts w:ascii="Times New Roman" w:hAnsi="Times New Roman"/>
          <w:sz w:val="28"/>
          <w:szCs w:val="28"/>
        </w:rPr>
        <w:t>результатах рассмотрения жалобы</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308A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5.19.В ответе по результатам рассмотрения жалобы указываются:</w:t>
      </w:r>
    </w:p>
    <w:p w:rsidR="00A24C9A" w:rsidRPr="00843E59" w:rsidRDefault="00A24C9A" w:rsidP="00A24C9A">
      <w:pPr>
        <w:spacing w:after="0" w:line="240" w:lineRule="auto"/>
        <w:ind w:firstLine="720"/>
        <w:jc w:val="both"/>
        <w:rPr>
          <w:rFonts w:ascii="Times New Roman" w:hAnsi="Times New Roman"/>
          <w:sz w:val="28"/>
          <w:szCs w:val="28"/>
        </w:rPr>
      </w:pP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3308A9" w:rsidRPr="00843E5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5.20.Ответ по результатам рассмотрения жалобы подписывается уполномоченным на рассмотрение жалобы должностным лицом Исполнителя.</w:t>
      </w:r>
    </w:p>
    <w:p w:rsidR="003308A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5215" w:rsidRPr="00843E59" w:rsidRDefault="00075215" w:rsidP="00075215">
      <w:pPr>
        <w:spacing w:after="0" w:line="240" w:lineRule="auto"/>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3308A9" w:rsidRPr="00843E59" w:rsidRDefault="003308A9" w:rsidP="00176BA6">
      <w:pPr>
        <w:ind w:firstLine="720"/>
        <w:jc w:val="both"/>
        <w:rPr>
          <w:rFonts w:ascii="Times New Roman" w:hAnsi="Times New Roman"/>
          <w:bCs/>
          <w:sz w:val="28"/>
          <w:szCs w:val="28"/>
        </w:rPr>
      </w:pPr>
      <w:r w:rsidRPr="00843E59">
        <w:rPr>
          <w:rFonts w:ascii="Times New Roman" w:hAnsi="Times New Roman"/>
          <w:sz w:val="28"/>
          <w:szCs w:val="28"/>
        </w:rPr>
        <w:t>5.22.</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5.3</w:t>
      </w:r>
      <w:r w:rsidRPr="00843E59">
        <w:rPr>
          <w:rFonts w:ascii="Times New Roman" w:hAnsi="Times New Roman"/>
          <w:bCs/>
          <w:sz w:val="28"/>
          <w:szCs w:val="28"/>
        </w:rPr>
        <w:t xml:space="preserve"> Административного регламента.</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r>
        <w:rPr>
          <w:rFonts w:ascii="Times New Roman" w:hAnsi="Times New Roman"/>
          <w:sz w:val="28"/>
          <w:szCs w:val="28"/>
        </w:rPr>
        <w:t xml:space="preserve"> </w:t>
      </w:r>
      <w:r w:rsidRPr="00843E59">
        <w:rPr>
          <w:rFonts w:ascii="Times New Roman" w:hAnsi="Times New Roman"/>
          <w:sz w:val="28"/>
          <w:szCs w:val="28"/>
        </w:rPr>
        <w:t>необходимых для обоснования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843E59">
        <w:rPr>
          <w:rFonts w:ascii="Times New Roman" w:hAnsi="Times New Roman"/>
          <w:sz w:val="28"/>
          <w:szCs w:val="28"/>
        </w:rPr>
        <w:t>подачи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5.24.Информация о порядке подачи и рассмотрения жалобы размещается н</w:t>
      </w:r>
      <w:r>
        <w:rPr>
          <w:rFonts w:ascii="Times New Roman" w:hAnsi="Times New Roman"/>
          <w:sz w:val="28"/>
          <w:szCs w:val="28"/>
        </w:rPr>
        <w:t>а официальном сайте Исполнителя</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w:t>
      </w:r>
      <w:r w:rsidRPr="00843E59">
        <w:rPr>
          <w:rFonts w:ascii="Times New Roman" w:hAnsi="Times New Roman"/>
          <w:sz w:val="28"/>
          <w:szCs w:val="28"/>
        </w:rPr>
        <w:lastRenderedPageBreak/>
        <w:t>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7"/>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1</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предоставления муниципальной</w:t>
      </w:r>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w:t>
      </w:r>
      <w:r w:rsidRPr="005516B1">
        <w:rPr>
          <w:rStyle w:val="a4"/>
          <w:rFonts w:ascii="Times New Roman" w:hAnsi="Times New Roman"/>
          <w:b w:val="0"/>
          <w:color w:val="auto"/>
          <w:sz w:val="28"/>
          <w:szCs w:val="28"/>
        </w:rPr>
        <w:t xml:space="preserve">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jc w:val="center"/>
        <w:rPr>
          <w:rFonts w:ascii="Times New Roman" w:hAnsi="Times New Roman"/>
          <w:b/>
          <w:sz w:val="28"/>
          <w:szCs w:val="28"/>
        </w:rPr>
      </w:pPr>
      <w:r w:rsidRPr="002F764A">
        <w:rPr>
          <w:rFonts w:ascii="Times New Roman" w:hAnsi="Times New Roman"/>
          <w:b/>
          <w:sz w:val="28"/>
          <w:szCs w:val="28"/>
        </w:rPr>
        <w:t>Информация о местонахождении, графике работы,</w:t>
      </w:r>
      <w:r>
        <w:rPr>
          <w:rFonts w:ascii="Times New Roman" w:hAnsi="Times New Roman"/>
          <w:b/>
          <w:sz w:val="28"/>
          <w:szCs w:val="28"/>
        </w:rPr>
        <w:t xml:space="preserve"> </w:t>
      </w:r>
      <w:r w:rsidRPr="002F764A">
        <w:rPr>
          <w:rFonts w:ascii="Times New Roman" w:hAnsi="Times New Roman"/>
          <w:b/>
          <w:sz w:val="28"/>
          <w:szCs w:val="28"/>
        </w:rPr>
        <w:t>контактных данных Исполнителя</w:t>
      </w:r>
    </w:p>
    <w:p w:rsidR="003308A9" w:rsidRPr="002F764A" w:rsidRDefault="003308A9" w:rsidP="003308A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Местонахождение</w:t>
            </w:r>
          </w:p>
        </w:tc>
        <w:tc>
          <w:tcPr>
            <w:tcW w:w="6142" w:type="dxa"/>
            <w:vAlign w:val="center"/>
          </w:tcPr>
          <w:p w:rsidR="00176BA6" w:rsidRPr="009A7860" w:rsidRDefault="00176BA6" w:rsidP="00073FA2">
            <w:pPr>
              <w:rPr>
                <w:rFonts w:ascii="Arial" w:hAnsi="Arial" w:cs="Arial"/>
                <w:sz w:val="24"/>
                <w:szCs w:val="28"/>
              </w:rPr>
            </w:pPr>
            <w:r w:rsidRPr="009A7860">
              <w:rPr>
                <w:rFonts w:ascii="Arial" w:hAnsi="Arial" w:cs="Arial"/>
                <w:sz w:val="24"/>
                <w:szCs w:val="28"/>
              </w:rPr>
              <w:t xml:space="preserve">Забайкальский край, </w:t>
            </w:r>
            <w:r>
              <w:rPr>
                <w:rFonts w:ascii="Arial" w:hAnsi="Arial" w:cs="Arial"/>
                <w:sz w:val="24"/>
                <w:szCs w:val="28"/>
              </w:rPr>
              <w:t>Читинский</w:t>
            </w:r>
            <w:r w:rsidRPr="009A7860">
              <w:rPr>
                <w:rFonts w:ascii="Arial" w:hAnsi="Arial" w:cs="Arial"/>
                <w:sz w:val="24"/>
                <w:szCs w:val="28"/>
              </w:rPr>
              <w:t xml:space="preserve"> район, </w:t>
            </w:r>
            <w:proofErr w:type="spellStart"/>
            <w:r w:rsidRPr="009A7860">
              <w:rPr>
                <w:rFonts w:ascii="Arial" w:hAnsi="Arial" w:cs="Arial"/>
                <w:sz w:val="24"/>
                <w:szCs w:val="28"/>
              </w:rPr>
              <w:t>с.</w:t>
            </w:r>
            <w:r w:rsidR="00073FA2">
              <w:rPr>
                <w:rFonts w:ascii="Arial" w:hAnsi="Arial" w:cs="Arial"/>
                <w:sz w:val="24"/>
                <w:szCs w:val="28"/>
              </w:rPr>
              <w:t>Смоленка</w:t>
            </w:r>
            <w:proofErr w:type="spellEnd"/>
            <w:r w:rsidR="00073FA2">
              <w:rPr>
                <w:rFonts w:ascii="Arial" w:hAnsi="Arial" w:cs="Arial"/>
                <w:sz w:val="24"/>
                <w:szCs w:val="28"/>
              </w:rPr>
              <w:t>,</w:t>
            </w:r>
            <w:r>
              <w:rPr>
                <w:rFonts w:ascii="Arial" w:hAnsi="Arial" w:cs="Arial"/>
                <w:sz w:val="24"/>
                <w:szCs w:val="28"/>
              </w:rPr>
              <w:t xml:space="preserve"> ул.</w:t>
            </w:r>
            <w:r w:rsidR="00073FA2">
              <w:rPr>
                <w:rFonts w:ascii="Arial" w:hAnsi="Arial" w:cs="Arial"/>
                <w:sz w:val="24"/>
                <w:szCs w:val="28"/>
              </w:rPr>
              <w:t>Советская, 33</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График работы</w:t>
            </w:r>
          </w:p>
        </w:tc>
        <w:tc>
          <w:tcPr>
            <w:tcW w:w="6142" w:type="dxa"/>
            <w:vAlign w:val="center"/>
          </w:tcPr>
          <w:p w:rsidR="00176BA6" w:rsidRDefault="00176BA6" w:rsidP="00206BE6">
            <w:pPr>
              <w:ind w:firstLine="34"/>
              <w:rPr>
                <w:rFonts w:ascii="Arial" w:hAnsi="Arial" w:cs="Arial"/>
                <w:sz w:val="24"/>
                <w:szCs w:val="28"/>
              </w:rPr>
            </w:pPr>
            <w:r w:rsidRPr="009A7860">
              <w:rPr>
                <w:rFonts w:ascii="Arial" w:hAnsi="Arial" w:cs="Arial"/>
                <w:sz w:val="24"/>
                <w:szCs w:val="28"/>
              </w:rPr>
              <w:t>понедельник – пятница: 8:</w:t>
            </w:r>
            <w:r w:rsidR="00073FA2">
              <w:rPr>
                <w:rFonts w:ascii="Arial" w:hAnsi="Arial" w:cs="Arial"/>
                <w:sz w:val="24"/>
                <w:szCs w:val="28"/>
              </w:rPr>
              <w:t>0</w:t>
            </w:r>
            <w:r w:rsidRPr="009A7860">
              <w:rPr>
                <w:rFonts w:ascii="Arial" w:hAnsi="Arial" w:cs="Arial"/>
                <w:sz w:val="24"/>
                <w:szCs w:val="28"/>
              </w:rPr>
              <w:t>0 – 1</w:t>
            </w:r>
            <w:r w:rsidR="00073FA2">
              <w:rPr>
                <w:rFonts w:ascii="Arial" w:hAnsi="Arial" w:cs="Arial"/>
                <w:sz w:val="24"/>
                <w:szCs w:val="28"/>
              </w:rPr>
              <w:t>6</w:t>
            </w:r>
            <w:r w:rsidRPr="009A7860">
              <w:rPr>
                <w:rFonts w:ascii="Arial" w:hAnsi="Arial" w:cs="Arial"/>
                <w:sz w:val="24"/>
                <w:szCs w:val="28"/>
              </w:rPr>
              <w:t>:00;</w:t>
            </w:r>
          </w:p>
          <w:p w:rsidR="00073FA2" w:rsidRPr="009A7860" w:rsidRDefault="00073FA2" w:rsidP="00206BE6">
            <w:pPr>
              <w:ind w:firstLine="34"/>
              <w:rPr>
                <w:rFonts w:ascii="Arial" w:hAnsi="Arial" w:cs="Arial"/>
                <w:sz w:val="24"/>
                <w:szCs w:val="28"/>
              </w:rPr>
            </w:pPr>
            <w:r>
              <w:rPr>
                <w:rFonts w:ascii="Arial" w:hAnsi="Arial" w:cs="Arial"/>
                <w:sz w:val="24"/>
                <w:szCs w:val="28"/>
              </w:rPr>
              <w:t>среда – не приемный день;</w:t>
            </w:r>
          </w:p>
          <w:p w:rsidR="00176BA6" w:rsidRPr="009A7860" w:rsidRDefault="00176BA6" w:rsidP="00206BE6">
            <w:pPr>
              <w:ind w:firstLine="34"/>
              <w:rPr>
                <w:rFonts w:ascii="Arial" w:hAnsi="Arial" w:cs="Arial"/>
                <w:sz w:val="24"/>
                <w:szCs w:val="28"/>
              </w:rPr>
            </w:pPr>
            <w:r>
              <w:rPr>
                <w:rFonts w:ascii="Arial" w:hAnsi="Arial" w:cs="Arial"/>
                <w:sz w:val="24"/>
                <w:szCs w:val="28"/>
              </w:rPr>
              <w:t>обеденный перерыв: 12:</w:t>
            </w:r>
            <w:r w:rsidR="00073FA2">
              <w:rPr>
                <w:rFonts w:ascii="Arial" w:hAnsi="Arial" w:cs="Arial"/>
                <w:sz w:val="24"/>
                <w:szCs w:val="28"/>
              </w:rPr>
              <w:t>00</w:t>
            </w:r>
            <w:r w:rsidRPr="009A7860">
              <w:rPr>
                <w:rFonts w:ascii="Arial" w:hAnsi="Arial" w:cs="Arial"/>
                <w:sz w:val="24"/>
                <w:szCs w:val="28"/>
              </w:rPr>
              <w:t xml:space="preserve"> – 1</w:t>
            </w:r>
            <w:r w:rsidR="00073FA2">
              <w:rPr>
                <w:rFonts w:ascii="Arial" w:hAnsi="Arial" w:cs="Arial"/>
                <w:sz w:val="24"/>
                <w:szCs w:val="28"/>
              </w:rPr>
              <w:t>3</w:t>
            </w:r>
            <w:r w:rsidRPr="009A7860">
              <w:rPr>
                <w:rFonts w:ascii="Arial" w:hAnsi="Arial" w:cs="Arial"/>
                <w:sz w:val="24"/>
                <w:szCs w:val="28"/>
              </w:rPr>
              <w:t>:00;</w:t>
            </w:r>
          </w:p>
          <w:p w:rsidR="00176BA6" w:rsidRPr="009A7860" w:rsidRDefault="00176BA6" w:rsidP="00206BE6">
            <w:pPr>
              <w:ind w:firstLine="34"/>
              <w:rPr>
                <w:rFonts w:ascii="Arial" w:hAnsi="Arial" w:cs="Arial"/>
                <w:sz w:val="24"/>
                <w:szCs w:val="28"/>
              </w:rPr>
            </w:pPr>
            <w:r w:rsidRPr="009A7860">
              <w:rPr>
                <w:rFonts w:ascii="Arial" w:hAnsi="Arial" w:cs="Arial"/>
                <w:sz w:val="24"/>
                <w:szCs w:val="28"/>
              </w:rPr>
              <w:t>выходные дни: суббота, воскресенье.</w:t>
            </w:r>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Телефон/факс</w:t>
            </w:r>
          </w:p>
        </w:tc>
        <w:tc>
          <w:tcPr>
            <w:tcW w:w="6142" w:type="dxa"/>
            <w:vAlign w:val="center"/>
          </w:tcPr>
          <w:p w:rsidR="00176BA6" w:rsidRPr="001213D8" w:rsidRDefault="00176BA6" w:rsidP="00073FA2">
            <w:pPr>
              <w:rPr>
                <w:rFonts w:ascii="Arial" w:hAnsi="Arial" w:cs="Arial"/>
                <w:sz w:val="24"/>
                <w:szCs w:val="28"/>
                <w:lang w:val="en-US"/>
              </w:rPr>
            </w:pPr>
            <w:r>
              <w:rPr>
                <w:rFonts w:ascii="Arial" w:hAnsi="Arial" w:cs="Arial"/>
                <w:sz w:val="24"/>
                <w:szCs w:val="28"/>
              </w:rPr>
              <w:t>8(3022</w:t>
            </w:r>
            <w:r w:rsidRPr="009A7860">
              <w:rPr>
                <w:rFonts w:ascii="Arial" w:hAnsi="Arial" w:cs="Arial"/>
                <w:sz w:val="24"/>
                <w:szCs w:val="28"/>
              </w:rPr>
              <w:t>)</w:t>
            </w:r>
            <w:r>
              <w:rPr>
                <w:rFonts w:ascii="Arial" w:hAnsi="Arial" w:cs="Arial"/>
                <w:sz w:val="24"/>
                <w:szCs w:val="28"/>
              </w:rPr>
              <w:t>37-</w:t>
            </w:r>
            <w:r w:rsidR="00073FA2">
              <w:rPr>
                <w:rFonts w:ascii="Arial" w:hAnsi="Arial" w:cs="Arial"/>
                <w:sz w:val="24"/>
                <w:szCs w:val="28"/>
              </w:rPr>
              <w:t>63-37</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Почтовый адрес</w:t>
            </w:r>
          </w:p>
        </w:tc>
        <w:tc>
          <w:tcPr>
            <w:tcW w:w="6142" w:type="dxa"/>
            <w:vAlign w:val="center"/>
          </w:tcPr>
          <w:p w:rsidR="00176BA6" w:rsidRPr="009A7860" w:rsidRDefault="00176BA6" w:rsidP="00073FA2">
            <w:pPr>
              <w:rPr>
                <w:rFonts w:ascii="Arial" w:hAnsi="Arial" w:cs="Arial"/>
                <w:sz w:val="24"/>
                <w:szCs w:val="28"/>
              </w:rPr>
            </w:pPr>
            <w:r>
              <w:rPr>
                <w:rFonts w:ascii="Arial" w:hAnsi="Arial" w:cs="Arial"/>
                <w:sz w:val="24"/>
                <w:szCs w:val="28"/>
              </w:rPr>
              <w:t>6725</w:t>
            </w:r>
            <w:r w:rsidR="00073FA2">
              <w:rPr>
                <w:rFonts w:ascii="Arial" w:hAnsi="Arial" w:cs="Arial"/>
                <w:sz w:val="24"/>
                <w:szCs w:val="28"/>
              </w:rPr>
              <w:t>12</w:t>
            </w:r>
            <w:r w:rsidRPr="009A7860">
              <w:rPr>
                <w:rFonts w:ascii="Arial" w:hAnsi="Arial" w:cs="Arial"/>
                <w:sz w:val="24"/>
                <w:szCs w:val="28"/>
              </w:rPr>
              <w:t xml:space="preserve">, Забайкальский край, </w:t>
            </w:r>
            <w:r>
              <w:rPr>
                <w:rFonts w:ascii="Arial" w:hAnsi="Arial" w:cs="Arial"/>
                <w:sz w:val="24"/>
                <w:szCs w:val="28"/>
              </w:rPr>
              <w:t>Читинский район, с.</w:t>
            </w:r>
            <w:r w:rsidR="00073FA2">
              <w:rPr>
                <w:rFonts w:ascii="Arial" w:hAnsi="Arial" w:cs="Arial"/>
                <w:sz w:val="24"/>
                <w:szCs w:val="28"/>
              </w:rPr>
              <w:t xml:space="preserve"> Смоленка, ул. Советская, д. 33</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электронной почты</w:t>
            </w:r>
          </w:p>
        </w:tc>
        <w:tc>
          <w:tcPr>
            <w:tcW w:w="6142" w:type="dxa"/>
            <w:vAlign w:val="center"/>
          </w:tcPr>
          <w:p w:rsidR="00176BA6" w:rsidRPr="009A7860" w:rsidRDefault="00073FA2" w:rsidP="00206BE6">
            <w:pPr>
              <w:rPr>
                <w:rFonts w:ascii="Arial" w:hAnsi="Arial" w:cs="Arial"/>
                <w:sz w:val="24"/>
                <w:szCs w:val="28"/>
              </w:rPr>
            </w:pPr>
            <w:r>
              <w:rPr>
                <w:rFonts w:ascii="Arial" w:hAnsi="Arial" w:cs="Arial"/>
                <w:sz w:val="24"/>
                <w:szCs w:val="28"/>
                <w:lang w:val="en-US"/>
              </w:rPr>
              <w:t>Chitrn20@mail.ru</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официального сайта</w:t>
            </w:r>
          </w:p>
        </w:tc>
        <w:tc>
          <w:tcPr>
            <w:tcW w:w="6142" w:type="dxa"/>
            <w:vAlign w:val="center"/>
          </w:tcPr>
          <w:p w:rsidR="00176BA6" w:rsidRPr="00073FA2" w:rsidRDefault="00073FA2" w:rsidP="00206BE6">
            <w:pPr>
              <w:rPr>
                <w:rFonts w:ascii="Arial" w:hAnsi="Arial" w:cs="Arial"/>
                <w:sz w:val="24"/>
                <w:szCs w:val="28"/>
              </w:rPr>
            </w:pPr>
            <w:proofErr w:type="spellStart"/>
            <w:r>
              <w:rPr>
                <w:rFonts w:ascii="Arial" w:hAnsi="Arial" w:cs="Arial"/>
                <w:sz w:val="24"/>
                <w:szCs w:val="28"/>
                <w:u w:val="single"/>
              </w:rPr>
              <w:t>адм-смоленское.рф</w:t>
            </w:r>
            <w:proofErr w:type="spellEnd"/>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Справочные телефоны</w:t>
            </w:r>
          </w:p>
        </w:tc>
        <w:tc>
          <w:tcPr>
            <w:tcW w:w="6142" w:type="dxa"/>
            <w:vAlign w:val="center"/>
          </w:tcPr>
          <w:p w:rsidR="00176BA6" w:rsidRPr="001213D8" w:rsidRDefault="00176BA6" w:rsidP="00073FA2">
            <w:pPr>
              <w:rPr>
                <w:rFonts w:ascii="Arial" w:hAnsi="Arial" w:cs="Arial"/>
                <w:sz w:val="24"/>
                <w:szCs w:val="28"/>
                <w:lang w:val="en-US"/>
              </w:rPr>
            </w:pPr>
            <w:r>
              <w:rPr>
                <w:rFonts w:ascii="Arial" w:hAnsi="Arial" w:cs="Arial"/>
                <w:sz w:val="24"/>
                <w:szCs w:val="28"/>
              </w:rPr>
              <w:t>8(302</w:t>
            </w:r>
            <w:r w:rsidRPr="00073FA2">
              <w:rPr>
                <w:rFonts w:ascii="Arial" w:hAnsi="Arial" w:cs="Arial"/>
                <w:sz w:val="24"/>
                <w:szCs w:val="28"/>
              </w:rPr>
              <w:t>2</w:t>
            </w:r>
            <w:r>
              <w:rPr>
                <w:rFonts w:ascii="Arial" w:hAnsi="Arial" w:cs="Arial"/>
                <w:sz w:val="24"/>
                <w:szCs w:val="28"/>
              </w:rPr>
              <w:t>)</w:t>
            </w:r>
            <w:r w:rsidRPr="00073FA2">
              <w:rPr>
                <w:rFonts w:ascii="Arial" w:hAnsi="Arial" w:cs="Arial"/>
                <w:sz w:val="24"/>
                <w:szCs w:val="28"/>
              </w:rPr>
              <w:t>37-</w:t>
            </w:r>
            <w:r w:rsidR="00073FA2">
              <w:rPr>
                <w:rFonts w:ascii="Arial" w:hAnsi="Arial" w:cs="Arial"/>
                <w:sz w:val="24"/>
                <w:szCs w:val="28"/>
              </w:rPr>
              <w:t>63-24, 37-63-58</w:t>
            </w:r>
          </w:p>
        </w:tc>
      </w:tr>
    </w:tbl>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2</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предоставления муниципальной</w:t>
      </w:r>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находящихся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lastRenderedPageBreak/>
        <w:t>ЗАЯВЛЕНИЕ.</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308A9" w:rsidRDefault="003308A9" w:rsidP="003308A9">
      <w:pPr>
        <w:ind w:firstLine="709"/>
        <w:jc w:val="right"/>
        <w:rPr>
          <w:rFonts w:ascii="Times New Roman" w:hAnsi="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3308A9"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3308A9" w:rsidRDefault="003308A9" w:rsidP="003308A9">
      <w:pPr>
        <w:pStyle w:val="ConsPlusNonformat"/>
        <w:widowControl/>
        <w:ind w:firstLine="709"/>
        <w:jc w:val="both"/>
        <w:rPr>
          <w:rFonts w:ascii="Times New Roman" w:hAnsi="Times New Roman" w:cs="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3308A9" w:rsidRPr="00627271"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w:t>
      </w:r>
    </w:p>
    <w:p w:rsidR="003308A9" w:rsidRPr="002E2FF0" w:rsidRDefault="003308A9" w:rsidP="003308A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308A9" w:rsidRPr="00627271"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308A9" w:rsidRPr="00627271" w:rsidRDefault="003308A9" w:rsidP="003308A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3308A9" w:rsidRDefault="003308A9" w:rsidP="003308A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w:t>
      </w:r>
    </w:p>
    <w:p w:rsidR="003308A9" w:rsidRPr="002F764A" w:rsidRDefault="003308A9" w:rsidP="003308A9">
      <w:pPr>
        <w:ind w:firstLine="709"/>
        <w:jc w:val="right"/>
        <w:rPr>
          <w:rFonts w:ascii="Times New Roman" w:hAnsi="Times New Roman"/>
          <w:i/>
          <w:sz w:val="28"/>
          <w:szCs w:val="28"/>
        </w:rPr>
      </w:pPr>
      <w:r w:rsidRPr="002E2FF0">
        <w:rPr>
          <w:rFonts w:ascii="Times New Roman" w:hAnsi="Times New Roman"/>
          <w:i/>
          <w:sz w:val="28"/>
          <w:szCs w:val="28"/>
        </w:rPr>
        <w:t>(расшифровка подписи)</w:t>
      </w:r>
      <w:r>
        <w:rPr>
          <w:rFonts w:ascii="Times New Roman" w:hAnsi="Times New Roman"/>
          <w:i/>
          <w:sz w:val="28"/>
          <w:szCs w:val="28"/>
        </w:rPr>
        <w:t>.</w:t>
      </w:r>
    </w:p>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3</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предоставления муниципальной</w:t>
      </w:r>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3308A9" w:rsidRDefault="003308A9" w:rsidP="003308A9">
      <w:pPr>
        <w:jc w:val="center"/>
        <w:rPr>
          <w:rFonts w:ascii="Times New Roman" w:hAnsi="Times New Roman"/>
          <w:b/>
          <w:sz w:val="28"/>
          <w:szCs w:val="28"/>
        </w:rPr>
      </w:pPr>
      <w:r w:rsidRPr="002F764A">
        <w:rPr>
          <w:rFonts w:ascii="Times New Roman" w:hAnsi="Times New Roman"/>
          <w:b/>
          <w:bCs/>
          <w:sz w:val="28"/>
          <w:szCs w:val="28"/>
        </w:rPr>
        <w:t>«Пр</w:t>
      </w:r>
      <w:r>
        <w:rPr>
          <w:rFonts w:ascii="Times New Roman" w:hAnsi="Times New Roman"/>
          <w:b/>
          <w:bCs/>
          <w:sz w:val="28"/>
          <w:szCs w:val="28"/>
        </w:rPr>
        <w:t>едоставление в постоянное (бессрочное) пользование</w:t>
      </w:r>
    </w:p>
    <w:p w:rsidR="003308A9" w:rsidRPr="002F764A" w:rsidRDefault="003308A9" w:rsidP="003308A9">
      <w:pPr>
        <w:jc w:val="center"/>
        <w:rPr>
          <w:rFonts w:ascii="Times New Roman" w:hAnsi="Times New Roman"/>
          <w:sz w:val="28"/>
          <w:szCs w:val="28"/>
        </w:rPr>
      </w:pPr>
      <w:r w:rsidRPr="00B035DB">
        <w:rPr>
          <w:rFonts w:ascii="Times New Roman" w:hAnsi="Times New Roman"/>
          <w:b/>
          <w:sz w:val="28"/>
          <w:szCs w:val="28"/>
        </w:rPr>
        <w:t>земельных участков</w:t>
      </w:r>
      <w:r w:rsidRPr="005516B1">
        <w:rPr>
          <w:rFonts w:ascii="Times New Roman" w:hAnsi="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b/>
          <w:sz w:val="28"/>
          <w:szCs w:val="28"/>
        </w:rPr>
        <w:t xml:space="preserve">государственная собственность </w:t>
      </w:r>
      <w:r w:rsidRPr="00B035DB">
        <w:rPr>
          <w:rFonts w:ascii="Times New Roman" w:hAnsi="Times New Roman"/>
          <w:b/>
          <w:sz w:val="28"/>
          <w:szCs w:val="28"/>
        </w:rPr>
        <w:t>на которые не разграничена»</w:t>
      </w:r>
    </w:p>
    <w:p w:rsidR="003308A9" w:rsidRDefault="003308A9" w:rsidP="003308A9">
      <w:pPr>
        <w:ind w:firstLine="709"/>
        <w:rPr>
          <w:rFonts w:ascii="Times New Roman" w:hAnsi="Times New Roman"/>
          <w:b/>
          <w:bCs/>
          <w:sz w:val="28"/>
          <w:szCs w:val="28"/>
        </w:rPr>
      </w:pPr>
    </w:p>
    <w:p w:rsidR="003308A9" w:rsidRPr="00356828" w:rsidRDefault="00206325" w:rsidP="003308A9">
      <w:pPr>
        <w:ind w:firstLine="709"/>
        <w:rPr>
          <w:rFonts w:ascii="Times New Roman" w:hAnsi="Times New Roman"/>
          <w:b/>
          <w:bCs/>
          <w:sz w:val="28"/>
          <w:szCs w:val="28"/>
        </w:rPr>
      </w:pPr>
      <w:r w:rsidRPr="00206325">
        <w:rPr>
          <w:noProof/>
        </w:rPr>
        <w:pict>
          <v:rect id="_x0000_s1026" style="position:absolute;left:0;text-align:left;margin-left:3.35pt;margin-top:11.9pt;width:486.75pt;height:31.5pt;z-index:251660288">
            <v:textbox style="mso-next-textbox:#_x0000_s1026">
              <w:txbxContent>
                <w:p w:rsidR="000657CA" w:rsidRPr="002E2C32" w:rsidRDefault="000657CA" w:rsidP="003308A9">
                  <w:pPr>
                    <w:jc w:val="center"/>
                    <w:rPr>
                      <w:rFonts w:ascii="Arial" w:hAnsi="Arial" w:cs="Arial"/>
                      <w:sz w:val="24"/>
                    </w:rPr>
                  </w:pPr>
                  <w:r w:rsidRPr="002E2C32">
                    <w:rPr>
                      <w:rFonts w:ascii="Arial" w:hAnsi="Arial" w:cs="Arial"/>
                      <w:sz w:val="24"/>
                    </w:rPr>
                    <w:t>Прием, регистрация и рассмотрение заявления и прилагаемых к нему документов</w:t>
                  </w:r>
                </w:p>
              </w:txbxContent>
            </v:textbox>
          </v:rect>
        </w:pict>
      </w:r>
    </w:p>
    <w:p w:rsidR="003308A9" w:rsidRPr="00356828" w:rsidRDefault="003308A9" w:rsidP="003308A9">
      <w:pPr>
        <w:ind w:firstLine="709"/>
        <w:rPr>
          <w:rFonts w:ascii="Times New Roman" w:hAnsi="Times New Roman"/>
          <w:b/>
          <w:bCs/>
          <w:sz w:val="28"/>
          <w:szCs w:val="28"/>
        </w:rPr>
      </w:pPr>
    </w:p>
    <w:p w:rsidR="003308A9" w:rsidRPr="00356828" w:rsidRDefault="00206325" w:rsidP="003308A9">
      <w:pPr>
        <w:ind w:firstLine="709"/>
        <w:rPr>
          <w:rFonts w:ascii="Times New Roman" w:hAnsi="Times New Roman"/>
          <w:b/>
          <w:bCs/>
          <w:sz w:val="28"/>
          <w:szCs w:val="28"/>
        </w:rPr>
      </w:pPr>
      <w:r w:rsidRPr="00206325">
        <w:rPr>
          <w:noProof/>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sidRPr="00206325">
        <w:rPr>
          <w:noProof/>
        </w:rPr>
        <w:pict>
          <v:shape id="_x0000_s1047" type="#_x0000_t32" style="position:absolute;left:0;text-align:left;margin-left:314.6pt;margin-top:11.15pt;width:0;height:24.05pt;z-index:251681792" o:connectortype="straight">
            <v:stroke endarrow="block"/>
          </v:shape>
        </w:pict>
      </w:r>
      <w:r w:rsidRPr="00206325">
        <w:rPr>
          <w:noProof/>
        </w:rPr>
        <w:pict>
          <v:shape id="_x0000_s1046" type="#_x0000_t32" style="position:absolute;left:0;text-align:left;margin-left:180.35pt;margin-top:11.15pt;width:0;height:24.05pt;z-index:251680768" o:connectortype="straight">
            <v:stroke endarrow="block"/>
          </v:shape>
        </w:pict>
      </w:r>
      <w:r w:rsidRPr="00206325">
        <w:rPr>
          <w:noProof/>
        </w:rPr>
        <w:pict>
          <v:shape id="_x0000_s1045" type="#_x0000_t32" style="position:absolute;left:0;text-align:left;margin-left:54.35pt;margin-top:11.15pt;width:0;height:24.05pt;z-index:251679744" o:connectortype="straight">
            <v:stroke endarrow="block"/>
          </v:shape>
        </w:pict>
      </w:r>
    </w:p>
    <w:p w:rsidR="003308A9" w:rsidRPr="00356828" w:rsidRDefault="00206325" w:rsidP="003308A9">
      <w:pPr>
        <w:ind w:firstLine="709"/>
        <w:rPr>
          <w:rFonts w:ascii="Times New Roman" w:hAnsi="Times New Roman"/>
          <w:b/>
          <w:bCs/>
          <w:sz w:val="28"/>
          <w:szCs w:val="28"/>
        </w:rPr>
      </w:pPr>
      <w:r w:rsidRPr="00206325">
        <w:rPr>
          <w:noProof/>
        </w:rPr>
        <w:pict>
          <v:rect id="_x0000_s1029" style="position:absolute;left:0;text-align:left;margin-left:260.6pt;margin-top:9.15pt;width:111.75pt;height:121pt;z-index:251663360">
            <v:textbox style="mso-next-textbox:#_x0000_s1029">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Неполный комплект документов, которые заявитель вправе представить</w:t>
                  </w:r>
                </w:p>
              </w:txbxContent>
            </v:textbox>
          </v:rect>
        </w:pict>
      </w:r>
      <w:r w:rsidRPr="00206325">
        <w:rPr>
          <w:noProof/>
        </w:rPr>
        <w:pict>
          <v:rect id="_x0000_s1028" style="position:absolute;left:0;text-align:left;margin-left:.45pt;margin-top:9.6pt;width:105.75pt;height:115.25pt;z-index:251662336">
            <v:textbox style="mso-next-textbox:#_x0000_s1028">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Неполный комплект документов, подлежащих представлению заявителем</w:t>
                  </w:r>
                </w:p>
              </w:txbxContent>
            </v:textbox>
          </v:rect>
        </w:pict>
      </w:r>
      <w:r w:rsidRPr="00206325">
        <w:rPr>
          <w:noProof/>
        </w:rPr>
        <w:pict>
          <v:rect id="_x0000_s1027" style="position:absolute;left:0;text-align:left;margin-left:123.35pt;margin-top:9.15pt;width:114pt;height:113.95pt;z-index:251661312">
            <v:textbox style="mso-next-textbox:#_x0000_s1027">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Выявление оснований для отказа в предоставлении муниципальной услуги</w:t>
                  </w:r>
                </w:p>
                <w:p w:rsidR="000657CA" w:rsidRPr="002E2C32" w:rsidRDefault="000657CA" w:rsidP="003308A9">
                  <w:pPr>
                    <w:rPr>
                      <w:rFonts w:ascii="Arial" w:hAnsi="Arial" w:cs="Arial"/>
                      <w:sz w:val="28"/>
                      <w:szCs w:val="20"/>
                    </w:rPr>
                  </w:pPr>
                </w:p>
              </w:txbxContent>
            </v:textbox>
          </v:rect>
        </w:pict>
      </w:r>
      <w:r w:rsidRPr="00206325">
        <w:rPr>
          <w:noProof/>
        </w:rPr>
        <w:pict>
          <v:rect id="_x0000_s1030" style="position:absolute;left:0;text-align:left;margin-left:389.6pt;margin-top:9.6pt;width:100.5pt;height:202.3pt;z-index:251664384">
            <v:textbox style="mso-next-textbox:#_x0000_s1030">
              <w:txbxContent>
                <w:p w:rsidR="000657CA" w:rsidRPr="00E82DD8" w:rsidRDefault="000657CA" w:rsidP="003308A9">
                  <w:pPr>
                    <w:jc w:val="center"/>
                    <w:rPr>
                      <w:rFonts w:ascii="Arial" w:hAnsi="Arial" w:cs="Arial"/>
                      <w:sz w:val="24"/>
                      <w:szCs w:val="24"/>
                    </w:rPr>
                  </w:pPr>
                  <w:r w:rsidRPr="00E82DD8">
                    <w:rPr>
                      <w:rFonts w:ascii="Arial" w:hAnsi="Arial" w:cs="Arial"/>
                      <w:sz w:val="24"/>
                      <w:szCs w:val="24"/>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Default="00206325" w:rsidP="003308A9">
      <w:pPr>
        <w:ind w:firstLine="709"/>
        <w:rPr>
          <w:rFonts w:ascii="Times New Roman" w:hAnsi="Times New Roman"/>
          <w:sz w:val="28"/>
          <w:szCs w:val="28"/>
        </w:rPr>
      </w:pPr>
      <w:r w:rsidRPr="00206325">
        <w:rPr>
          <w:noProof/>
        </w:rPr>
        <w:pict>
          <v:shape id="_x0000_s1040" type="#_x0000_t32" style="position:absolute;left:0;text-align:left;margin-left:314.6pt;margin-top:22.35pt;width:0;height:22.95pt;z-index:251674624" o:connectortype="straight">
            <v:stroke endarrow="block"/>
          </v:shape>
        </w:pict>
      </w:r>
    </w:p>
    <w:p w:rsidR="003308A9" w:rsidRDefault="00206325" w:rsidP="003308A9">
      <w:pPr>
        <w:ind w:firstLine="709"/>
        <w:rPr>
          <w:rFonts w:ascii="Times New Roman" w:hAnsi="Times New Roman"/>
          <w:sz w:val="28"/>
          <w:szCs w:val="28"/>
        </w:rPr>
      </w:pPr>
      <w:r w:rsidRPr="00206325">
        <w:rPr>
          <w:noProof/>
        </w:rPr>
        <w:pict>
          <v:shape id="_x0000_s1039" type="#_x0000_t32" style="position:absolute;left:0;text-align:left;margin-left:151.1pt;margin-top:6.1pt;width:0;height:100.95pt;z-index:251673600" o:connectortype="straight">
            <v:stroke endarrow="block"/>
          </v:shape>
        </w:pict>
      </w:r>
      <w:r w:rsidRPr="00206325">
        <w:rPr>
          <w:noProof/>
        </w:rPr>
        <w:pict>
          <v:shape id="_x0000_s1038" type="#_x0000_t32" style="position:absolute;left:0;text-align:left;margin-left:54.35pt;margin-top:6.1pt;width:.05pt;height:100.95pt;z-index:251672576" o:connectortype="straight">
            <v:stroke endarrow="block"/>
          </v:shape>
        </w:pict>
      </w:r>
    </w:p>
    <w:p w:rsidR="003308A9" w:rsidRDefault="00206325" w:rsidP="003308A9">
      <w:pPr>
        <w:ind w:firstLine="709"/>
        <w:rPr>
          <w:rFonts w:ascii="Times New Roman" w:hAnsi="Times New Roman"/>
          <w:sz w:val="28"/>
          <w:szCs w:val="28"/>
        </w:rPr>
      </w:pPr>
      <w:r w:rsidRPr="00206325">
        <w:rPr>
          <w:noProof/>
        </w:rPr>
        <w:pict>
          <v:rect id="_x0000_s1032" style="position:absolute;left:0;text-align:left;margin-left:194.6pt;margin-top:.3pt;width:191.25pt;height:112.5pt;z-index:251666432">
            <v:textbox style="mso-next-textbox:#_x0000_s1032">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308A9" w:rsidRDefault="003308A9" w:rsidP="003308A9">
      <w:pPr>
        <w:ind w:firstLine="709"/>
        <w:rPr>
          <w:rFonts w:ascii="Times New Roman" w:hAnsi="Times New Roman"/>
          <w:sz w:val="28"/>
          <w:szCs w:val="28"/>
        </w:rPr>
      </w:pPr>
    </w:p>
    <w:p w:rsidR="003308A9" w:rsidRPr="00356828" w:rsidRDefault="00206325" w:rsidP="003308A9">
      <w:pPr>
        <w:ind w:firstLine="709"/>
        <w:rPr>
          <w:rFonts w:ascii="Times New Roman" w:hAnsi="Times New Roman"/>
          <w:sz w:val="28"/>
          <w:szCs w:val="28"/>
        </w:rPr>
      </w:pPr>
      <w:r w:rsidRPr="00206325">
        <w:rPr>
          <w:noProof/>
        </w:rPr>
        <w:pict>
          <v:shape id="_x0000_s1041" type="#_x0000_t32" style="position:absolute;left:0;text-align:left;margin-left:436.85pt;margin-top:12.65pt;width:.05pt;height:21.35pt;z-index:251675648" o:connectortype="straight">
            <v:stroke endarrow="block"/>
          </v:shape>
        </w:pict>
      </w:r>
    </w:p>
    <w:p w:rsidR="003308A9" w:rsidRDefault="003308A9" w:rsidP="003308A9">
      <w:pPr>
        <w:ind w:firstLine="709"/>
        <w:rPr>
          <w:rFonts w:ascii="Times New Roman" w:hAnsi="Times New Roman"/>
          <w:sz w:val="28"/>
          <w:szCs w:val="28"/>
        </w:rPr>
      </w:pPr>
    </w:p>
    <w:p w:rsidR="003308A9" w:rsidRDefault="00206325" w:rsidP="003308A9">
      <w:pPr>
        <w:ind w:firstLine="709"/>
        <w:rPr>
          <w:rFonts w:ascii="Times New Roman" w:hAnsi="Times New Roman"/>
          <w:sz w:val="28"/>
          <w:szCs w:val="28"/>
        </w:rPr>
      </w:pPr>
      <w:r w:rsidRPr="00206325">
        <w:rPr>
          <w:noProof/>
        </w:rPr>
        <w:lastRenderedPageBreak/>
        <w:pict>
          <v:rect id="_x0000_s1035" style="position:absolute;left:0;text-align:left;margin-left:389.6pt;margin-top:-8.7pt;width:100.5pt;height:225.75pt;z-index:251669504">
            <v:textbox style="mso-next-textbox:#_x0000_s1035">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206325">
        <w:rPr>
          <w:noProof/>
        </w:rPr>
        <w:pict>
          <v:shape id="_x0000_s1043" type="#_x0000_t32" style="position:absolute;left:0;text-align:left;margin-left:333.35pt;margin-top:1.8pt;width:0;height:23.25pt;z-index:251677696" o:connectortype="straight">
            <v:stroke endarrow="block"/>
          </v:shape>
        </w:pict>
      </w:r>
      <w:r w:rsidRPr="00206325">
        <w:rPr>
          <w:noProof/>
        </w:rPr>
        <w:pict>
          <v:shape id="_x0000_s1042" type="#_x0000_t32" style="position:absolute;left:0;text-align:left;margin-left:229.1pt;margin-top:1.8pt;width:0;height:23.25pt;z-index:251676672" o:connectortype="straight">
            <v:stroke endarrow="block"/>
          </v:shape>
        </w:pict>
      </w:r>
    </w:p>
    <w:p w:rsidR="003308A9" w:rsidRDefault="00206325" w:rsidP="003308A9">
      <w:pPr>
        <w:ind w:firstLine="709"/>
        <w:rPr>
          <w:rFonts w:ascii="Times New Roman" w:hAnsi="Times New Roman"/>
          <w:sz w:val="28"/>
          <w:szCs w:val="28"/>
        </w:rPr>
      </w:pPr>
      <w:r w:rsidRPr="00206325">
        <w:rPr>
          <w:noProof/>
        </w:rPr>
        <w:pict>
          <v:rect id="_x0000_s1033" style="position:absolute;left:0;text-align:left;margin-left:184.85pt;margin-top:4.95pt;width:88.5pt;height:105.6pt;z-index:251667456">
            <v:textbox style="mso-next-textbox:#_x0000_s1033">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Отказ в представлении запрашиваемых документов</w:t>
                  </w:r>
                </w:p>
              </w:txbxContent>
            </v:textbox>
          </v:rect>
        </w:pict>
      </w:r>
      <w:r w:rsidRPr="00206325">
        <w:rPr>
          <w:noProof/>
        </w:rPr>
        <w:pict>
          <v:rect id="_x0000_s1034" style="position:absolute;left:0;text-align:left;margin-left:287.6pt;margin-top:8.95pt;width:88.5pt;height:84.75pt;z-index:251668480">
            <v:textbox style="mso-next-textbox:#_x0000_s1034">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Представление запрашиваемых документов</w:t>
                  </w:r>
                </w:p>
              </w:txbxContent>
            </v:textbox>
          </v:rect>
        </w:pict>
      </w:r>
      <w:r w:rsidRPr="00206325">
        <w:rPr>
          <w:noProof/>
        </w:rPr>
        <w:pict>
          <v:rect id="_x0000_s1031" style="position:absolute;left:0;text-align:left;margin-left:0;margin-top:10.45pt;width:166.85pt;height:53.25pt;z-index:251665408">
            <v:textbox style="mso-next-textbox:#_x0000_s1031">
              <w:txbxContent>
                <w:p w:rsidR="000657CA" w:rsidRPr="0040572D" w:rsidRDefault="000657CA" w:rsidP="003308A9">
                  <w:pPr>
                    <w:jc w:val="center"/>
                    <w:rPr>
                      <w:rFonts w:ascii="Arial" w:hAnsi="Arial" w:cs="Arial"/>
                      <w:sz w:val="24"/>
                      <w:szCs w:val="24"/>
                    </w:rPr>
                  </w:pPr>
                  <w:r w:rsidRPr="0040572D">
                    <w:rPr>
                      <w:rFonts w:ascii="Arial" w:hAnsi="Arial" w:cs="Arial"/>
                      <w:sz w:val="24"/>
                      <w:szCs w:val="24"/>
                    </w:rPr>
                    <w:t>Отказ в предоставлении муниципальной услуги</w:t>
                  </w:r>
                </w:p>
              </w:txbxContent>
            </v:textbox>
          </v:rect>
        </w:pict>
      </w:r>
    </w:p>
    <w:p w:rsidR="003308A9" w:rsidRDefault="003308A9" w:rsidP="003308A9">
      <w:pPr>
        <w:ind w:firstLine="709"/>
        <w:rPr>
          <w:rFonts w:ascii="Times New Roman" w:hAnsi="Times New Roman"/>
          <w:sz w:val="28"/>
          <w:szCs w:val="28"/>
        </w:rPr>
      </w:pPr>
    </w:p>
    <w:p w:rsidR="003308A9" w:rsidRDefault="00206325" w:rsidP="003308A9">
      <w:pPr>
        <w:ind w:firstLine="709"/>
        <w:rPr>
          <w:rFonts w:ascii="Times New Roman" w:hAnsi="Times New Roman"/>
          <w:sz w:val="28"/>
          <w:szCs w:val="28"/>
        </w:rPr>
      </w:pPr>
      <w:r w:rsidRPr="00206325">
        <w:rPr>
          <w:noProof/>
        </w:rPr>
        <w:pict>
          <v:shape id="_x0000_s1044" type="#_x0000_t32" style="position:absolute;left:0;text-align:left;margin-left:166.85pt;margin-top:2.65pt;width:18pt;height:0;flip:x;z-index:251678720" o:connectortype="straight">
            <v:stroke endarrow="block"/>
          </v:shape>
        </w:pict>
      </w:r>
    </w:p>
    <w:p w:rsidR="003308A9" w:rsidRPr="00356828" w:rsidRDefault="00206325" w:rsidP="003308A9">
      <w:pPr>
        <w:ind w:firstLine="709"/>
        <w:rPr>
          <w:rFonts w:ascii="Times New Roman" w:hAnsi="Times New Roman"/>
          <w:sz w:val="28"/>
          <w:szCs w:val="28"/>
        </w:rPr>
      </w:pPr>
      <w:r w:rsidRPr="00206325">
        <w:rPr>
          <w:noProof/>
        </w:rPr>
        <w:pict>
          <v:shape id="_x0000_s1050" type="#_x0000_t32" style="position:absolute;left:0;text-align:left;margin-left:333.35pt;margin-top:15.4pt;width:0;height:69.05pt;z-index:251684864" o:connectortype="straight">
            <v:stroke endarrow="block"/>
          </v:shape>
        </w:pict>
      </w:r>
    </w:p>
    <w:p w:rsidR="003308A9" w:rsidRDefault="003308A9" w:rsidP="003308A9">
      <w:pPr>
        <w:ind w:firstLine="709"/>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206325" w:rsidP="003308A9">
      <w:pPr>
        <w:rPr>
          <w:rFonts w:ascii="Times New Roman" w:hAnsi="Times New Roman"/>
          <w:sz w:val="28"/>
          <w:szCs w:val="28"/>
        </w:rPr>
      </w:pPr>
      <w:r w:rsidRPr="00206325">
        <w:rPr>
          <w:noProof/>
        </w:rPr>
        <w:pict>
          <v:rect id="_x0000_s1036" style="position:absolute;margin-left:0;margin-top:20.05pt;width:490.1pt;height:38.75pt;z-index:251670528">
            <v:textbox style="mso-next-textbox:#_x0000_s1036">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Принятие решения о предоставлении земельного участка в постоянное (бессрочное) пользование</w:t>
                  </w:r>
                </w:p>
              </w:txbxContent>
            </v:textbox>
          </v:rect>
        </w:pict>
      </w:r>
      <w:r w:rsidRPr="00206325">
        <w:rPr>
          <w:noProof/>
        </w:rPr>
        <w:pict>
          <v:shape id="_x0000_s1051" type="#_x0000_t32" style="position:absolute;margin-left:436.9pt;margin-top:-.55pt;width:0;height:20.6pt;z-index:251685888" o:connectortype="straight">
            <v:stroke endarrow="block"/>
          </v:shape>
        </w:pict>
      </w:r>
    </w:p>
    <w:p w:rsidR="003308A9" w:rsidRPr="00762910" w:rsidRDefault="003308A9" w:rsidP="003308A9">
      <w:pPr>
        <w:rPr>
          <w:rFonts w:ascii="Times New Roman" w:hAnsi="Times New Roman"/>
          <w:sz w:val="28"/>
          <w:szCs w:val="28"/>
        </w:rPr>
      </w:pPr>
    </w:p>
    <w:p w:rsidR="003308A9" w:rsidRPr="00762910" w:rsidRDefault="00206325" w:rsidP="003308A9">
      <w:pPr>
        <w:rPr>
          <w:rFonts w:ascii="Times New Roman" w:hAnsi="Times New Roman"/>
          <w:sz w:val="28"/>
          <w:szCs w:val="28"/>
        </w:rPr>
      </w:pPr>
      <w:r w:rsidRPr="00206325">
        <w:rPr>
          <w:noProof/>
        </w:rPr>
        <w:pict>
          <v:shape id="_x0000_s1052" type="#_x0000_t32" style="position:absolute;margin-left:244.1pt;margin-top:6.6pt;width:.75pt;height:20.25pt;z-index:251686912" o:connectortype="straight">
            <v:stroke endarrow="block"/>
          </v:shape>
        </w:pict>
      </w:r>
    </w:p>
    <w:p w:rsidR="003308A9" w:rsidRPr="00762910" w:rsidRDefault="00206325" w:rsidP="003308A9">
      <w:pPr>
        <w:rPr>
          <w:rFonts w:ascii="Times New Roman" w:hAnsi="Times New Roman"/>
          <w:sz w:val="28"/>
          <w:szCs w:val="28"/>
        </w:rPr>
      </w:pPr>
      <w:r w:rsidRPr="00206325">
        <w:rPr>
          <w:noProof/>
        </w:rPr>
        <w:pict>
          <v:rect id="_x0000_s1049" style="position:absolute;margin-left:0;margin-top:.75pt;width:490.1pt;height:37.95pt;z-index:251683840">
            <v:textbox style="mso-next-textbox:#_x0000_s1049">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Распорядительный акт о предоставлении земельного участка в постоянное (бессрочное) пользование</w:t>
                  </w:r>
                </w:p>
              </w:txbxContent>
            </v:textbox>
          </v:rect>
        </w:pict>
      </w:r>
    </w:p>
    <w:p w:rsidR="003308A9" w:rsidRPr="00762910" w:rsidRDefault="003308A9" w:rsidP="003308A9">
      <w:pPr>
        <w:rPr>
          <w:rFonts w:ascii="Times New Roman" w:hAnsi="Times New Roman"/>
          <w:sz w:val="28"/>
          <w:szCs w:val="28"/>
        </w:rPr>
      </w:pPr>
    </w:p>
    <w:p w:rsidR="003308A9" w:rsidRPr="00762910" w:rsidRDefault="00206325" w:rsidP="003308A9">
      <w:pPr>
        <w:rPr>
          <w:rFonts w:ascii="Times New Roman" w:hAnsi="Times New Roman"/>
          <w:sz w:val="28"/>
          <w:szCs w:val="28"/>
        </w:rPr>
      </w:pPr>
      <w:r w:rsidRPr="00206325">
        <w:rPr>
          <w:noProof/>
        </w:rPr>
        <w:pict>
          <v:rect id="_x0000_s1037" style="position:absolute;margin-left:0;margin-top:20.2pt;width:490.1pt;height:29.5pt;z-index:251671552">
            <v:textbox style="mso-next-textbox:#_x0000_s1037">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Выдача заявителю документов о предоставлении земельного участка</w:t>
                  </w:r>
                </w:p>
              </w:txbxContent>
            </v:textbox>
          </v:rect>
        </w:pict>
      </w:r>
      <w:r w:rsidRPr="00206325">
        <w:rPr>
          <w:noProof/>
        </w:rPr>
        <w:pict>
          <v:shape id="_x0000_s1053" type="#_x0000_t32" style="position:absolute;margin-left:244.1pt;margin-top:-.05pt;width:0;height:20.25pt;z-index:251687936" o:connectortype="straight">
            <v:stroke endarrow="block"/>
          </v:shape>
        </w:pict>
      </w:r>
    </w:p>
    <w:p w:rsidR="003308A9" w:rsidRPr="00762910" w:rsidRDefault="003308A9" w:rsidP="003308A9">
      <w:pPr>
        <w:rPr>
          <w:rFonts w:ascii="Times New Roman" w:hAnsi="Times New Roman"/>
          <w:sz w:val="28"/>
          <w:szCs w:val="28"/>
        </w:rPr>
      </w:pPr>
    </w:p>
    <w:p w:rsidR="003308A9" w:rsidRDefault="003308A9" w:rsidP="003308A9">
      <w:pPr>
        <w:rPr>
          <w:rFonts w:ascii="Times New Roman" w:hAnsi="Times New Roman"/>
          <w:sz w:val="28"/>
          <w:szCs w:val="28"/>
        </w:rPr>
      </w:pPr>
    </w:p>
    <w:p w:rsidR="00873D9D" w:rsidRDefault="00873D9D"/>
    <w:sectPr w:rsidR="00873D9D" w:rsidSect="00206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C0"/>
    <w:multiLevelType w:val="hybridMultilevel"/>
    <w:tmpl w:val="642C594A"/>
    <w:lvl w:ilvl="0" w:tplc="21621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308A9"/>
    <w:rsid w:val="000657CA"/>
    <w:rsid w:val="00073FA2"/>
    <w:rsid w:val="00075215"/>
    <w:rsid w:val="00146053"/>
    <w:rsid w:val="00153FA9"/>
    <w:rsid w:val="00176BA6"/>
    <w:rsid w:val="00206325"/>
    <w:rsid w:val="00206BE6"/>
    <w:rsid w:val="00215E39"/>
    <w:rsid w:val="00325448"/>
    <w:rsid w:val="003308A9"/>
    <w:rsid w:val="0037286A"/>
    <w:rsid w:val="003F3543"/>
    <w:rsid w:val="00413DBB"/>
    <w:rsid w:val="00476EEC"/>
    <w:rsid w:val="00484F9C"/>
    <w:rsid w:val="0053685A"/>
    <w:rsid w:val="005C2047"/>
    <w:rsid w:val="00683684"/>
    <w:rsid w:val="006F2427"/>
    <w:rsid w:val="00745054"/>
    <w:rsid w:val="007E60F0"/>
    <w:rsid w:val="00873D9D"/>
    <w:rsid w:val="008B6124"/>
    <w:rsid w:val="009420F8"/>
    <w:rsid w:val="009C3737"/>
    <w:rsid w:val="00A24C9A"/>
    <w:rsid w:val="00A548E8"/>
    <w:rsid w:val="00A8250B"/>
    <w:rsid w:val="00AA7863"/>
    <w:rsid w:val="00AB1AD4"/>
    <w:rsid w:val="00B84592"/>
    <w:rsid w:val="00BB1E96"/>
    <w:rsid w:val="00BE49E3"/>
    <w:rsid w:val="00C624C6"/>
    <w:rsid w:val="00CB2CC2"/>
    <w:rsid w:val="00CE24D6"/>
    <w:rsid w:val="00D44099"/>
    <w:rsid w:val="00DB2503"/>
    <w:rsid w:val="00DC760F"/>
    <w:rsid w:val="00E64BF0"/>
    <w:rsid w:val="00F77F9C"/>
    <w:rsid w:val="00FC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40"/>
        <o:r id="V:Rule17" type="connector" idref="#_x0000_s1046"/>
        <o:r id="V:Rule18" type="connector" idref="#_x0000_s1047"/>
        <o:r id="V:Rule19" type="connector" idref="#_x0000_s1038"/>
        <o:r id="V:Rule20" type="connector" idref="#_x0000_s1053"/>
        <o:r id="V:Rule21" type="connector" idref="#_x0000_s1045"/>
        <o:r id="V:Rule22" type="connector" idref="#_x0000_s1048"/>
        <o:r id="V:Rule23" type="connector" idref="#_x0000_s1041"/>
        <o:r id="V:Rule24" type="connector" idref="#_x0000_s1043"/>
        <o:r id="V:Rule25" type="connector" idref="#_x0000_s1051"/>
        <o:r id="V:Rule26" type="connector" idref="#_x0000_s1050"/>
        <o:r id="V:Rule27" type="connector" idref="#_x0000_s1042"/>
        <o:r id="V:Rule28" type="connector" idref="#_x0000_s1044"/>
        <o:r id="V:Rule29" type="connector" idref="#_x0000_s1052"/>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99"/>
  </w:style>
  <w:style w:type="paragraph" w:styleId="10">
    <w:name w:val="heading 1"/>
    <w:basedOn w:val="a"/>
    <w:next w:val="a"/>
    <w:link w:val="11"/>
    <w:uiPriority w:val="99"/>
    <w:qFormat/>
    <w:rsid w:val="003308A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3308A9"/>
    <w:pPr>
      <w:spacing w:before="0" w:after="0"/>
      <w:jc w:val="both"/>
      <w:outlineLvl w:val="1"/>
    </w:pPr>
    <w:rPr>
      <w:b w:val="0"/>
      <w:bCs w:val="0"/>
      <w:color w:val="auto"/>
    </w:rPr>
  </w:style>
  <w:style w:type="paragraph" w:styleId="3">
    <w:name w:val="heading 3"/>
    <w:basedOn w:val="2"/>
    <w:next w:val="a"/>
    <w:link w:val="30"/>
    <w:uiPriority w:val="99"/>
    <w:qFormat/>
    <w:rsid w:val="003308A9"/>
    <w:pPr>
      <w:outlineLvl w:val="2"/>
    </w:pPr>
  </w:style>
  <w:style w:type="paragraph" w:styleId="4">
    <w:name w:val="heading 4"/>
    <w:basedOn w:val="3"/>
    <w:next w:val="a"/>
    <w:link w:val="40"/>
    <w:uiPriority w:val="99"/>
    <w:qFormat/>
    <w:rsid w:val="003308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08A9"/>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3308A9"/>
    <w:rPr>
      <w:rFonts w:ascii="Arial" w:eastAsia="Times New Roman" w:hAnsi="Arial" w:cs="Arial"/>
      <w:sz w:val="24"/>
      <w:szCs w:val="24"/>
    </w:rPr>
  </w:style>
  <w:style w:type="character" w:customStyle="1" w:styleId="30">
    <w:name w:val="Заголовок 3 Знак"/>
    <w:basedOn w:val="a0"/>
    <w:link w:val="3"/>
    <w:uiPriority w:val="99"/>
    <w:rsid w:val="003308A9"/>
    <w:rPr>
      <w:rFonts w:ascii="Arial" w:eastAsia="Times New Roman" w:hAnsi="Arial" w:cs="Arial"/>
      <w:sz w:val="24"/>
      <w:szCs w:val="24"/>
    </w:rPr>
  </w:style>
  <w:style w:type="character" w:customStyle="1" w:styleId="40">
    <w:name w:val="Заголовок 4 Знак"/>
    <w:basedOn w:val="a0"/>
    <w:link w:val="4"/>
    <w:uiPriority w:val="99"/>
    <w:rsid w:val="003308A9"/>
    <w:rPr>
      <w:rFonts w:ascii="Arial" w:eastAsia="Times New Roman" w:hAnsi="Arial" w:cs="Arial"/>
      <w:sz w:val="24"/>
      <w:szCs w:val="24"/>
    </w:rPr>
  </w:style>
  <w:style w:type="character" w:customStyle="1" w:styleId="a3">
    <w:name w:val="Цветовое выделение"/>
    <w:uiPriority w:val="99"/>
    <w:rsid w:val="003308A9"/>
    <w:rPr>
      <w:b/>
      <w:color w:val="000080"/>
    </w:rPr>
  </w:style>
  <w:style w:type="character" w:customStyle="1" w:styleId="a4">
    <w:name w:val="Гипертекстовая ссылка"/>
    <w:uiPriority w:val="99"/>
    <w:rsid w:val="003308A9"/>
    <w:rPr>
      <w:rFonts w:cs="Times New Roman"/>
      <w:b/>
      <w:bCs/>
      <w:color w:val="008000"/>
    </w:rPr>
  </w:style>
  <w:style w:type="character" w:customStyle="1" w:styleId="a5">
    <w:name w:val="Активная гипертекстовая ссылка"/>
    <w:uiPriority w:val="99"/>
    <w:rsid w:val="003308A9"/>
    <w:rPr>
      <w:rFonts w:cs="Times New Roman"/>
      <w:b/>
      <w:bCs/>
      <w:color w:val="008000"/>
      <w:u w:val="single"/>
    </w:rPr>
  </w:style>
  <w:style w:type="paragraph" w:customStyle="1" w:styleId="a6">
    <w:name w:val="Основное меню (преемственное)"/>
    <w:basedOn w:val="a"/>
    <w:next w:val="a"/>
    <w:uiPriority w:val="99"/>
    <w:rsid w:val="003308A9"/>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3308A9"/>
    <w:rPr>
      <w:rFonts w:ascii="Arial" w:hAnsi="Arial" w:cs="Arial"/>
      <w:b/>
      <w:bCs/>
      <w:color w:val="C0C0C0"/>
    </w:rPr>
  </w:style>
  <w:style w:type="character" w:customStyle="1" w:styleId="a8">
    <w:name w:val="Заголовок своего сообщения"/>
    <w:uiPriority w:val="99"/>
    <w:rsid w:val="003308A9"/>
    <w:rPr>
      <w:rFonts w:cs="Times New Roman"/>
      <w:b/>
      <w:bCs/>
      <w:color w:val="000080"/>
    </w:rPr>
  </w:style>
  <w:style w:type="paragraph" w:customStyle="1" w:styleId="a9">
    <w:name w:val="Заголовок статьи"/>
    <w:basedOn w:val="a"/>
    <w:next w:val="a"/>
    <w:uiPriority w:val="99"/>
    <w:rsid w:val="003308A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3308A9"/>
    <w:rPr>
      <w:rFonts w:cs="Times New Roman"/>
      <w:b/>
      <w:bCs/>
      <w:color w:val="FF0000"/>
    </w:rPr>
  </w:style>
  <w:style w:type="paragraph" w:customStyle="1" w:styleId="ab">
    <w:name w:val="Интерактивный заголовок"/>
    <w:basedOn w:val="a7"/>
    <w:next w:val="a"/>
    <w:uiPriority w:val="99"/>
    <w:rsid w:val="003308A9"/>
    <w:rPr>
      <w:b w:val="0"/>
      <w:bCs w:val="0"/>
      <w:color w:val="auto"/>
      <w:u w:val="single"/>
    </w:rPr>
  </w:style>
  <w:style w:type="paragraph" w:customStyle="1" w:styleId="ac">
    <w:name w:val="Интерфейс"/>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3308A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3308A9"/>
    <w:pPr>
      <w:ind w:left="0"/>
    </w:pPr>
  </w:style>
  <w:style w:type="paragraph" w:customStyle="1" w:styleId="af">
    <w:name w:val="Текст (лев. подпись)"/>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3308A9"/>
    <w:pPr>
      <w:jc w:val="both"/>
    </w:pPr>
    <w:rPr>
      <w:sz w:val="16"/>
      <w:szCs w:val="16"/>
    </w:rPr>
  </w:style>
  <w:style w:type="paragraph" w:customStyle="1" w:styleId="af1">
    <w:name w:val="Текст (прав. подпись)"/>
    <w:basedOn w:val="a"/>
    <w:next w:val="a"/>
    <w:uiPriority w:val="99"/>
    <w:rsid w:val="003308A9"/>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3308A9"/>
    <w:pPr>
      <w:jc w:val="both"/>
    </w:pPr>
    <w:rPr>
      <w:sz w:val="16"/>
      <w:szCs w:val="16"/>
    </w:rPr>
  </w:style>
  <w:style w:type="paragraph" w:customStyle="1" w:styleId="af3">
    <w:name w:val="Комментарий пользователя"/>
    <w:basedOn w:val="ad"/>
    <w:next w:val="a"/>
    <w:uiPriority w:val="99"/>
    <w:rsid w:val="003308A9"/>
    <w:pPr>
      <w:ind w:left="0"/>
      <w:jc w:val="left"/>
    </w:pPr>
    <w:rPr>
      <w:i w:val="0"/>
      <w:iCs w:val="0"/>
      <w:color w:val="000080"/>
    </w:rPr>
  </w:style>
  <w:style w:type="paragraph" w:customStyle="1" w:styleId="af4">
    <w:name w:val="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3308A9"/>
    <w:rPr>
      <w:rFonts w:cs="Times New Roman"/>
      <w:b/>
      <w:bCs/>
      <w:color w:val="000080"/>
    </w:rPr>
  </w:style>
  <w:style w:type="character" w:customStyle="1" w:styleId="af6">
    <w:name w:val="Не вступил в силу"/>
    <w:uiPriority w:val="99"/>
    <w:rsid w:val="003308A9"/>
    <w:rPr>
      <w:rFonts w:cs="Times New Roman"/>
      <w:b/>
      <w:bCs/>
      <w:color w:val="008080"/>
    </w:rPr>
  </w:style>
  <w:style w:type="paragraph" w:customStyle="1" w:styleId="af7">
    <w:name w:val="Нормальный (таблица)"/>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3308A9"/>
    <w:pPr>
      <w:ind w:left="140"/>
    </w:pPr>
    <w:rPr>
      <w:rFonts w:ascii="Arial" w:hAnsi="Arial" w:cs="Arial"/>
    </w:rPr>
  </w:style>
  <w:style w:type="character" w:customStyle="1" w:styleId="afb">
    <w:name w:val="Опечатки"/>
    <w:uiPriority w:val="99"/>
    <w:rsid w:val="003308A9"/>
    <w:rPr>
      <w:color w:val="FF0000"/>
    </w:rPr>
  </w:style>
  <w:style w:type="paragraph" w:customStyle="1" w:styleId="afc">
    <w:name w:val="Переменная часть"/>
    <w:basedOn w:val="a6"/>
    <w:next w:val="a"/>
    <w:uiPriority w:val="99"/>
    <w:rsid w:val="003308A9"/>
    <w:rPr>
      <w:rFonts w:ascii="Arial" w:hAnsi="Arial" w:cs="Arial"/>
      <w:sz w:val="20"/>
      <w:szCs w:val="20"/>
    </w:rPr>
  </w:style>
  <w:style w:type="paragraph" w:customStyle="1" w:styleId="afd">
    <w:name w:val="Постоянная часть"/>
    <w:basedOn w:val="a6"/>
    <w:next w:val="a"/>
    <w:uiPriority w:val="99"/>
    <w:rsid w:val="003308A9"/>
    <w:rPr>
      <w:rFonts w:ascii="Arial" w:hAnsi="Arial" w:cs="Arial"/>
      <w:sz w:val="22"/>
      <w:szCs w:val="22"/>
    </w:rPr>
  </w:style>
  <w:style w:type="paragraph" w:customStyle="1" w:styleId="afe">
    <w:name w:val="Прижатый влево"/>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uiPriority w:val="99"/>
    <w:rsid w:val="003308A9"/>
  </w:style>
  <w:style w:type="paragraph" w:customStyle="1" w:styleId="aff0">
    <w:name w:val="Словарная статья"/>
    <w:basedOn w:val="a"/>
    <w:next w:val="a"/>
    <w:uiPriority w:val="99"/>
    <w:rsid w:val="003308A9"/>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3308A9"/>
    <w:rPr>
      <w:rFonts w:cs="Times New Roman"/>
      <w:b/>
      <w:bCs/>
      <w:color w:val="000080"/>
    </w:rPr>
  </w:style>
  <w:style w:type="character" w:customStyle="1" w:styleId="aff2">
    <w:name w:val="Сравнение редакций. Добавленный фрагмент"/>
    <w:uiPriority w:val="99"/>
    <w:rsid w:val="003308A9"/>
    <w:rPr>
      <w:color w:val="0000FF"/>
    </w:rPr>
  </w:style>
  <w:style w:type="character" w:customStyle="1" w:styleId="aff3">
    <w:name w:val="Сравнение редакций. Удаленный фрагмент"/>
    <w:uiPriority w:val="99"/>
    <w:rsid w:val="003308A9"/>
    <w:rPr>
      <w:strike/>
      <w:color w:val="808000"/>
    </w:rPr>
  </w:style>
  <w:style w:type="paragraph" w:customStyle="1" w:styleId="aff4">
    <w:name w:val="Текст (справка)"/>
    <w:basedOn w:val="a"/>
    <w:next w:val="a"/>
    <w:uiPriority w:val="99"/>
    <w:rsid w:val="003308A9"/>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3308A9"/>
    <w:pPr>
      <w:ind w:firstLine="500"/>
    </w:pPr>
  </w:style>
  <w:style w:type="paragraph" w:customStyle="1" w:styleId="aff6">
    <w:name w:val="Технический комментарий"/>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3308A9"/>
    <w:rPr>
      <w:rFonts w:cs="Times New Roman"/>
      <w:b/>
      <w:bCs/>
      <w:strike/>
      <w:color w:val="808000"/>
    </w:rPr>
  </w:style>
  <w:style w:type="paragraph" w:customStyle="1" w:styleId="aff8">
    <w:name w:val="Центрированный (таблица)"/>
    <w:basedOn w:val="af7"/>
    <w:next w:val="a"/>
    <w:uiPriority w:val="99"/>
    <w:rsid w:val="003308A9"/>
    <w:pPr>
      <w:jc w:val="center"/>
    </w:pPr>
  </w:style>
  <w:style w:type="paragraph" w:styleId="aff9">
    <w:name w:val="header"/>
    <w:basedOn w:val="a"/>
    <w:link w:val="affa"/>
    <w:uiPriority w:val="99"/>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uiPriority w:val="99"/>
    <w:rsid w:val="003308A9"/>
    <w:rPr>
      <w:rFonts w:ascii="Arial" w:eastAsia="Times New Roman" w:hAnsi="Arial" w:cs="Arial"/>
      <w:sz w:val="24"/>
      <w:szCs w:val="24"/>
    </w:rPr>
  </w:style>
  <w:style w:type="character" w:styleId="affb">
    <w:name w:val="page number"/>
    <w:uiPriority w:val="99"/>
    <w:rsid w:val="003308A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08A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3308A9"/>
    <w:pPr>
      <w:tabs>
        <w:tab w:val="num" w:pos="720"/>
      </w:tabs>
      <w:spacing w:before="120" w:after="120" w:line="240" w:lineRule="auto"/>
      <w:ind w:left="720" w:hanging="720"/>
      <w:jc w:val="both"/>
    </w:pPr>
    <w:rPr>
      <w:rFonts w:ascii="Arial" w:eastAsia="Times New Roman" w:hAnsi="Arial" w:cs="Arial"/>
      <w:sz w:val="24"/>
      <w:szCs w:val="24"/>
      <w:lang w:eastAsia="ar-SA"/>
    </w:rPr>
  </w:style>
  <w:style w:type="character" w:customStyle="1" w:styleId="affc">
    <w:name w:val="Нижний колонтитул Знак"/>
    <w:basedOn w:val="a0"/>
    <w:link w:val="affd"/>
    <w:uiPriority w:val="99"/>
    <w:semiHidden/>
    <w:rsid w:val="003308A9"/>
    <w:rPr>
      <w:rFonts w:ascii="Arial" w:eastAsia="Times New Roman" w:hAnsi="Arial" w:cs="Arial"/>
      <w:sz w:val="24"/>
      <w:szCs w:val="24"/>
    </w:rPr>
  </w:style>
  <w:style w:type="paragraph" w:styleId="affd">
    <w:name w:val="footer"/>
    <w:basedOn w:val="a"/>
    <w:link w:val="affc"/>
    <w:uiPriority w:val="99"/>
    <w:semiHidden/>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3">
    <w:name w:val="Нижний колонтитул Знак1"/>
    <w:basedOn w:val="a0"/>
    <w:link w:val="affd"/>
    <w:uiPriority w:val="99"/>
    <w:semiHidden/>
    <w:rsid w:val="003308A9"/>
  </w:style>
  <w:style w:type="paragraph" w:customStyle="1" w:styleId="1">
    <w:name w:val="нум список 1"/>
    <w:basedOn w:val="a"/>
    <w:uiPriority w:val="99"/>
    <w:rsid w:val="003308A9"/>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uiPriority w:val="99"/>
    <w:rsid w:val="003308A9"/>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3308A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3308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uiPriority w:val="99"/>
    <w:rsid w:val="003308A9"/>
    <w:rPr>
      <w:rFonts w:cs="Times New Roman"/>
      <w:color w:val="0000FF"/>
      <w:u w:val="single"/>
    </w:rPr>
  </w:style>
  <w:style w:type="character" w:styleId="afff0">
    <w:name w:val="FollowedHyperlink"/>
    <w:uiPriority w:val="99"/>
    <w:semiHidden/>
    <w:rsid w:val="003308A9"/>
    <w:rPr>
      <w:rFonts w:cs="Times New Roman"/>
      <w:color w:val="800080"/>
      <w:u w:val="single"/>
    </w:rPr>
  </w:style>
  <w:style w:type="character" w:customStyle="1" w:styleId="afff1">
    <w:name w:val="Текст сноски Знак"/>
    <w:basedOn w:val="a0"/>
    <w:link w:val="afff2"/>
    <w:uiPriority w:val="99"/>
    <w:semiHidden/>
    <w:rsid w:val="003308A9"/>
    <w:rPr>
      <w:rFonts w:ascii="Arial" w:eastAsia="Times New Roman" w:hAnsi="Arial" w:cs="Arial"/>
    </w:rPr>
  </w:style>
  <w:style w:type="paragraph" w:styleId="afff2">
    <w:name w:val="footnote text"/>
    <w:basedOn w:val="a"/>
    <w:link w:val="afff1"/>
    <w:uiPriority w:val="99"/>
    <w:semiHidden/>
    <w:rsid w:val="003308A9"/>
    <w:pPr>
      <w:widowControl w:val="0"/>
      <w:autoSpaceDE w:val="0"/>
      <w:autoSpaceDN w:val="0"/>
      <w:adjustRightInd w:val="0"/>
      <w:spacing w:after="0" w:line="240" w:lineRule="auto"/>
    </w:pPr>
    <w:rPr>
      <w:rFonts w:ascii="Arial" w:eastAsia="Times New Roman" w:hAnsi="Arial" w:cs="Arial"/>
    </w:rPr>
  </w:style>
  <w:style w:type="character" w:customStyle="1" w:styleId="14">
    <w:name w:val="Текст сноски Знак1"/>
    <w:basedOn w:val="a0"/>
    <w:link w:val="afff2"/>
    <w:uiPriority w:val="99"/>
    <w:semiHidden/>
    <w:rsid w:val="003308A9"/>
    <w:rPr>
      <w:sz w:val="20"/>
      <w:szCs w:val="20"/>
    </w:rPr>
  </w:style>
  <w:style w:type="character" w:styleId="afff3">
    <w:name w:val="footnote reference"/>
    <w:uiPriority w:val="99"/>
    <w:semiHidden/>
    <w:rsid w:val="003308A9"/>
    <w:rPr>
      <w:rFonts w:cs="Times New Roman"/>
      <w:vertAlign w:val="superscript"/>
    </w:rPr>
  </w:style>
  <w:style w:type="paragraph" w:customStyle="1" w:styleId="ConsPlusNonformat">
    <w:name w:val="ConsPlusNonformat"/>
    <w:uiPriority w:val="99"/>
    <w:rsid w:val="003308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308A9"/>
    <w:pPr>
      <w:widowControl w:val="0"/>
      <w:autoSpaceDE w:val="0"/>
      <w:autoSpaceDN w:val="0"/>
      <w:adjustRightInd w:val="0"/>
      <w:spacing w:after="0" w:line="240" w:lineRule="auto"/>
    </w:pPr>
    <w:rPr>
      <w:rFonts w:ascii="Calibri" w:eastAsia="Times New Roman" w:hAnsi="Calibri" w:cs="Calibri"/>
      <w:b/>
      <w:bCs/>
    </w:rPr>
  </w:style>
  <w:style w:type="paragraph" w:styleId="afff4">
    <w:name w:val="List Paragraph"/>
    <w:basedOn w:val="a"/>
    <w:uiPriority w:val="34"/>
    <w:qFormat/>
    <w:rsid w:val="006F2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0A7E4589A786FFB9391FFFF147C125014BB77682EAFB7BF023E4F6DG9VEX" TargetMode="External"/><Relationship Id="rId3" Type="http://schemas.openxmlformats.org/officeDocument/2006/relationships/settings" Target="settings.xml"/><Relationship Id="rId7" Type="http://schemas.openxmlformats.org/officeDocument/2006/relationships/hyperlink" Target="consultantplus://offline/ref=95AF5AF2F00699D51777632BEA7053C6A31C7A29A1B186B6DC26A50D4A267F66B03F77BDEB09C0F2B4AD50v8M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fontTable" Target="fontTable.xml"/><Relationship Id="rId5" Type="http://schemas.openxmlformats.org/officeDocument/2006/relationships/hyperlink" Target="http://www.pgu.e-zab.ru"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1054;&#1085;&#1086;&#1085;.&#1047;&#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43</Pages>
  <Words>12234</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2020-01-10T03:47:00Z</cp:lastPrinted>
  <dcterms:created xsi:type="dcterms:W3CDTF">2020-01-10T03:11:00Z</dcterms:created>
  <dcterms:modified xsi:type="dcterms:W3CDTF">2020-01-10T03:47:00Z</dcterms:modified>
</cp:coreProperties>
</file>