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5B" w:rsidRPr="00CF325B" w:rsidRDefault="00CF325B" w:rsidP="00CF325B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32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Может ли школа отказать в приёме в 10 класс – правовые основы</w:t>
      </w:r>
    </w:p>
    <w:p w:rsidR="00CF325B" w:rsidRPr="00CF325B" w:rsidRDefault="00CF325B" w:rsidP="004C7A5D">
      <w:pPr>
        <w:pStyle w:val="a3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sz w:val="28"/>
          <w:szCs w:val="28"/>
        </w:rPr>
      </w:pPr>
    </w:p>
    <w:p w:rsidR="00CF325B" w:rsidRDefault="00CF325B" w:rsidP="00CF325B">
      <w:pPr>
        <w:pStyle w:val="a3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sz w:val="28"/>
          <w:szCs w:val="28"/>
        </w:rPr>
      </w:pPr>
      <w:r w:rsidRPr="00CF325B">
        <w:rPr>
          <w:sz w:val="28"/>
          <w:szCs w:val="28"/>
        </w:rPr>
        <w:t xml:space="preserve">После окончания </w:t>
      </w:r>
      <w:r w:rsidR="004C7A5D" w:rsidRPr="00CF325B">
        <w:rPr>
          <w:sz w:val="28"/>
          <w:szCs w:val="28"/>
        </w:rPr>
        <w:t xml:space="preserve">9 класса </w:t>
      </w:r>
      <w:r w:rsidRPr="00CF325B">
        <w:rPr>
          <w:sz w:val="28"/>
          <w:szCs w:val="28"/>
        </w:rPr>
        <w:t xml:space="preserve">необходимо </w:t>
      </w:r>
      <w:r w:rsidR="004C7A5D" w:rsidRPr="00CF325B">
        <w:rPr>
          <w:sz w:val="28"/>
          <w:szCs w:val="28"/>
        </w:rPr>
        <w:t xml:space="preserve">определиться, где получить среднее общее образование, обязательность которого применительно к </w:t>
      </w:r>
      <w:proofErr w:type="gramStart"/>
      <w:r w:rsidR="004C7A5D" w:rsidRPr="00CF325B">
        <w:rPr>
          <w:sz w:val="28"/>
          <w:szCs w:val="28"/>
        </w:rPr>
        <w:t>конкретному</w:t>
      </w:r>
      <w:proofErr w:type="gramEnd"/>
      <w:r w:rsidR="004C7A5D" w:rsidRPr="00CF325B">
        <w:rPr>
          <w:sz w:val="28"/>
          <w:szCs w:val="28"/>
        </w:rPr>
        <w:t xml:space="preserve"> обучающемуся сохраняет силу до достижения им возраста восемнадцати лет. Она установлена Федеральным законом «Об образовании в Российской Федерации» от 29.12.2012 года №273-ФЗ (далее – Закон), гарантирующего его общедоступность и бесплатность в соответствии с федеральными государственными образовательными стандартами среднего общего образования и среднего профессионального образования.</w:t>
      </w:r>
    </w:p>
    <w:p w:rsidR="00CF325B" w:rsidRDefault="004C7A5D" w:rsidP="00CF325B">
      <w:pPr>
        <w:pStyle w:val="a3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sz w:val="28"/>
          <w:szCs w:val="28"/>
        </w:rPr>
      </w:pPr>
      <w:r w:rsidRPr="00CF325B">
        <w:rPr>
          <w:sz w:val="28"/>
          <w:szCs w:val="28"/>
        </w:rPr>
        <w:t>Согласно Закону родители (законные представители) несовершеннолетних обучающихся обязаны обеспечить получение детьми общего образования. Они имеют права выбора образовательной организации, формы получения общего образования и формы обучения с учетом мнения детей.</w:t>
      </w:r>
      <w:r w:rsidRPr="00CF325B">
        <w:rPr>
          <w:sz w:val="28"/>
          <w:szCs w:val="28"/>
        </w:rPr>
        <w:br/>
        <w:t xml:space="preserve">Выпускник основной школы может продолжить обучение в школе, гимназии, лицее, в учреждении среднего профобразования – колледже, техникуме, а также вне школы – в форме семейного образования и самообразования </w:t>
      </w:r>
      <w:proofErr w:type="gramStart"/>
      <w:r w:rsidRPr="00CF325B">
        <w:rPr>
          <w:sz w:val="28"/>
          <w:szCs w:val="28"/>
        </w:rPr>
        <w:t>с</w:t>
      </w:r>
      <w:proofErr w:type="gramEnd"/>
      <w:r w:rsidRPr="00CF325B">
        <w:rPr>
          <w:sz w:val="28"/>
          <w:szCs w:val="28"/>
        </w:rPr>
        <w:t xml:space="preserve"> </w:t>
      </w:r>
      <w:proofErr w:type="gramStart"/>
      <w:r w:rsidRPr="00CF325B">
        <w:rPr>
          <w:sz w:val="28"/>
          <w:szCs w:val="28"/>
        </w:rPr>
        <w:t>последующем</w:t>
      </w:r>
      <w:proofErr w:type="gramEnd"/>
      <w:r w:rsidRPr="00CF325B">
        <w:rPr>
          <w:sz w:val="28"/>
          <w:szCs w:val="28"/>
        </w:rPr>
        <w:t xml:space="preserve"> прохождением промежуточной и итоговой аттестации в качестве экстерна бесплатно.</w:t>
      </w:r>
    </w:p>
    <w:p w:rsidR="00CF325B" w:rsidRPr="00CF325B" w:rsidRDefault="004C7A5D" w:rsidP="00CF325B">
      <w:pPr>
        <w:pStyle w:val="a3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sz w:val="28"/>
          <w:szCs w:val="28"/>
        </w:rPr>
      </w:pPr>
      <w:r w:rsidRPr="00CF325B">
        <w:rPr>
          <w:sz w:val="28"/>
          <w:szCs w:val="28"/>
        </w:rPr>
        <w:t>Как после окончания средней школы, так и после окончания техникума или колледжа, абитуриенты обладают одинаковыми возможностями при поступлении в вуз.</w:t>
      </w:r>
    </w:p>
    <w:p w:rsidR="00CF325B" w:rsidRPr="00CF325B" w:rsidRDefault="004C7A5D" w:rsidP="004C7A5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F325B">
        <w:rPr>
          <w:sz w:val="28"/>
          <w:szCs w:val="28"/>
        </w:rPr>
        <w:t>У родителей, как правило, возникают вопросы с правомерностью конкурсного отбора обучающихся при поступлении в 10 класс, особенно, когда ребенка не принимают в профильные классы с «тройками».</w:t>
      </w:r>
    </w:p>
    <w:p w:rsidR="00CF325B" w:rsidRPr="00CF325B" w:rsidRDefault="004C7A5D" w:rsidP="004C7A5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gramStart"/>
      <w:r w:rsidRPr="00CF325B">
        <w:rPr>
          <w:sz w:val="28"/>
          <w:szCs w:val="28"/>
        </w:rPr>
        <w:t xml:space="preserve">Дело в том, что </w:t>
      </w:r>
      <w:r w:rsidR="00CF325B" w:rsidRPr="00CF325B">
        <w:rPr>
          <w:sz w:val="28"/>
          <w:szCs w:val="28"/>
        </w:rPr>
        <w:t xml:space="preserve">индивидуальный отбор осуществляется в </w:t>
      </w:r>
      <w:r w:rsidRPr="00CF325B">
        <w:rPr>
          <w:sz w:val="28"/>
          <w:szCs w:val="28"/>
        </w:rPr>
        <w:t>средн</w:t>
      </w:r>
      <w:r w:rsidR="00CF325B" w:rsidRPr="00CF325B">
        <w:rPr>
          <w:sz w:val="28"/>
          <w:szCs w:val="28"/>
        </w:rPr>
        <w:t>ие</w:t>
      </w:r>
      <w:r w:rsidRPr="00CF325B">
        <w:rPr>
          <w:sz w:val="28"/>
          <w:szCs w:val="28"/>
        </w:rPr>
        <w:t xml:space="preserve"> школ</w:t>
      </w:r>
      <w:r w:rsidR="00CF325B" w:rsidRPr="00CF325B">
        <w:rPr>
          <w:sz w:val="28"/>
          <w:szCs w:val="28"/>
        </w:rPr>
        <w:t xml:space="preserve">ы, если они </w:t>
      </w:r>
      <w:r w:rsidRPr="00CF325B">
        <w:rPr>
          <w:sz w:val="28"/>
          <w:szCs w:val="28"/>
        </w:rPr>
        <w:t>профильн</w:t>
      </w:r>
      <w:r w:rsidR="00CF325B" w:rsidRPr="00CF325B">
        <w:rPr>
          <w:sz w:val="28"/>
          <w:szCs w:val="28"/>
        </w:rPr>
        <w:t>ые</w:t>
      </w:r>
      <w:r w:rsidRPr="00CF325B">
        <w:rPr>
          <w:sz w:val="28"/>
          <w:szCs w:val="28"/>
        </w:rPr>
        <w:t>, т.е. обучение осуществляется по дифференцированным общеобразовательными программам, например, физико-математического, гуманитарного, биологического, технического и т.п.</w:t>
      </w:r>
      <w:proofErr w:type="gramEnd"/>
      <w:r w:rsidRPr="00CF325B">
        <w:rPr>
          <w:sz w:val="28"/>
          <w:szCs w:val="28"/>
        </w:rPr>
        <w:t xml:space="preserve"> </w:t>
      </w:r>
      <w:r w:rsidR="00CF325B" w:rsidRPr="00CF325B">
        <w:rPr>
          <w:sz w:val="28"/>
          <w:szCs w:val="28"/>
        </w:rPr>
        <w:t xml:space="preserve"> В школы с профильным направлением предусмотрен </w:t>
      </w:r>
      <w:r w:rsidRPr="00CF325B">
        <w:rPr>
          <w:sz w:val="28"/>
          <w:szCs w:val="28"/>
        </w:rPr>
        <w:t xml:space="preserve"> порядок</w:t>
      </w:r>
      <w:r w:rsidR="00CF325B" w:rsidRPr="00CF325B">
        <w:rPr>
          <w:sz w:val="28"/>
          <w:szCs w:val="28"/>
        </w:rPr>
        <w:t xml:space="preserve"> проведения отбора, который устанавливается локальным актом образовательной организации. </w:t>
      </w:r>
    </w:p>
    <w:p w:rsidR="00CF325B" w:rsidRDefault="004C7A5D" w:rsidP="004C7A5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F325B">
        <w:rPr>
          <w:sz w:val="28"/>
          <w:szCs w:val="28"/>
        </w:rPr>
        <w:t xml:space="preserve">Вместе с тем, следует обратить внимание, что статьей 67 Закона предусмотрено, что </w:t>
      </w:r>
      <w:r w:rsidRPr="00CF325B">
        <w:rPr>
          <w:b/>
          <w:sz w:val="28"/>
          <w:szCs w:val="28"/>
        </w:rPr>
        <w:t>п</w:t>
      </w:r>
      <w:r w:rsidRPr="00CF325B">
        <w:rPr>
          <w:rStyle w:val="a4"/>
          <w:b w:val="0"/>
          <w:sz w:val="28"/>
          <w:szCs w:val="28"/>
          <w:bdr w:val="none" w:sz="0" w:space="0" w:color="auto" w:frame="1"/>
        </w:rPr>
        <w:t xml:space="preserve">равила приема на </w:t>
      </w:r>
      <w:proofErr w:type="gramStart"/>
      <w:r w:rsidRPr="00CF325B">
        <w:rPr>
          <w:rStyle w:val="a4"/>
          <w:b w:val="0"/>
          <w:sz w:val="28"/>
          <w:szCs w:val="28"/>
          <w:bdr w:val="none" w:sz="0" w:space="0" w:color="auto" w:frame="1"/>
        </w:rPr>
        <w:t>обучение</w:t>
      </w:r>
      <w:proofErr w:type="gramEnd"/>
      <w:r w:rsidRPr="00CF325B">
        <w:rPr>
          <w:rStyle w:val="a4"/>
          <w:b w:val="0"/>
          <w:sz w:val="28"/>
          <w:szCs w:val="28"/>
          <w:bdr w:val="none" w:sz="0" w:space="0" w:color="auto" w:frame="1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</w:t>
      </w:r>
      <w:r w:rsidRPr="00CF325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Федеральным законом.</w:t>
      </w:r>
      <w:r w:rsidRPr="00CF325B">
        <w:rPr>
          <w:b/>
          <w:sz w:val="28"/>
          <w:szCs w:val="28"/>
        </w:rPr>
        <w:br/>
      </w:r>
      <w:r w:rsidRPr="00CF325B">
        <w:rPr>
          <w:sz w:val="28"/>
          <w:szCs w:val="28"/>
        </w:rPr>
        <w:t>Для обеспечения этого положения Закона в школе помимо профильных классов должны быть организованы т.н. универсальные классы, в которые принимаются все желающие, имеющие аттестат об основном общем образовании.</w:t>
      </w:r>
    </w:p>
    <w:p w:rsidR="00CF325B" w:rsidRDefault="004C7A5D" w:rsidP="004C7A5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F325B">
        <w:rPr>
          <w:sz w:val="28"/>
          <w:szCs w:val="28"/>
        </w:rPr>
        <w:t>Обратим внимание, что при поступлении в 10 класс нет жесткой привязки к закрепленной территории.</w:t>
      </w:r>
    </w:p>
    <w:p w:rsidR="00CF325B" w:rsidRDefault="004C7A5D" w:rsidP="004C7A5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CF325B">
        <w:rPr>
          <w:sz w:val="28"/>
          <w:szCs w:val="28"/>
        </w:rPr>
        <w:t>Законом установлено, что</w:t>
      </w:r>
      <w:r w:rsidRPr="00CF325B">
        <w:rPr>
          <w:rStyle w:val="a4"/>
          <w:sz w:val="28"/>
          <w:szCs w:val="28"/>
          <w:bdr w:val="none" w:sz="0" w:space="0" w:color="auto" w:frame="1"/>
        </w:rPr>
        <w:t> </w:t>
      </w:r>
      <w:r w:rsidRPr="00CF325B">
        <w:rPr>
          <w:rStyle w:val="a4"/>
          <w:b w:val="0"/>
          <w:sz w:val="28"/>
          <w:szCs w:val="28"/>
          <w:bdr w:val="none" w:sz="0" w:space="0" w:color="auto" w:frame="1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мест. 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управления образованием.</w:t>
      </w:r>
    </w:p>
    <w:p w:rsidR="00CF325B" w:rsidRDefault="00CF325B" w:rsidP="004C7A5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CF325B">
        <w:rPr>
          <w:sz w:val="28"/>
          <w:szCs w:val="28"/>
        </w:rPr>
        <w:t>М</w:t>
      </w:r>
      <w:r w:rsidR="004C7A5D" w:rsidRPr="00CF325B">
        <w:rPr>
          <w:sz w:val="28"/>
          <w:szCs w:val="28"/>
        </w:rPr>
        <w:t>униципальный орган управления образованием на своем сайте публикует перечень профильных и универсальных классов по школам и наличие в них свободных мест. Эта информация периодически обновляется и позволяет родителям (законным представителям) отслеживать ситуацию.</w:t>
      </w:r>
      <w:r w:rsidR="004C7A5D" w:rsidRPr="00CF325B">
        <w:rPr>
          <w:sz w:val="28"/>
          <w:szCs w:val="28"/>
        </w:rPr>
        <w:br/>
        <w:t>А как быть тем девятиклассникам, которые в этом году </w:t>
      </w:r>
      <w:r w:rsidR="004C7A5D" w:rsidRPr="00CF325B">
        <w:rPr>
          <w:rStyle w:val="a4"/>
          <w:b w:val="0"/>
          <w:sz w:val="28"/>
          <w:szCs w:val="28"/>
          <w:bdr w:val="none" w:sz="0" w:space="0" w:color="auto" w:frame="1"/>
        </w:rPr>
        <w:t>не смогли получить аттестат об основном общем образовании?</w:t>
      </w:r>
    </w:p>
    <w:p w:rsidR="00CF325B" w:rsidRDefault="004C7A5D" w:rsidP="004C7A5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F325B">
        <w:rPr>
          <w:sz w:val="28"/>
          <w:szCs w:val="28"/>
        </w:rPr>
        <w:t xml:space="preserve">Такие девятиклассники  получают справку об </w:t>
      </w:r>
      <w:proofErr w:type="gramStart"/>
      <w:r w:rsidRPr="00CF325B">
        <w:rPr>
          <w:sz w:val="28"/>
          <w:szCs w:val="28"/>
        </w:rPr>
        <w:t>обучении по образцу</w:t>
      </w:r>
      <w:proofErr w:type="gramEnd"/>
      <w:r w:rsidRPr="00CF325B">
        <w:rPr>
          <w:sz w:val="28"/>
          <w:szCs w:val="28"/>
        </w:rPr>
        <w:t>, самостоятельно</w:t>
      </w:r>
      <w:r w:rsidRPr="00CF325B">
        <w:rPr>
          <w:sz w:val="28"/>
          <w:szCs w:val="28"/>
        </w:rPr>
        <w:br/>
        <w:t>устанавливаемому организацией, осуществляющей образовательную деятельность, или по усмотрению родителей (законных представителей) остаются на повторное обучение.</w:t>
      </w:r>
    </w:p>
    <w:p w:rsidR="00CF325B" w:rsidRDefault="004C7A5D" w:rsidP="004C7A5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gramStart"/>
      <w:r w:rsidRPr="00CF325B">
        <w:rPr>
          <w:sz w:val="28"/>
          <w:szCs w:val="28"/>
        </w:rPr>
        <w:t xml:space="preserve">Обучающиеся, оставленные на повторное обучение, проходят обучение в образовательной организации или вне образовательной организации в формах, установленных статьей 17 Федерального закона об образовании (в очной, </w:t>
      </w:r>
      <w:proofErr w:type="spellStart"/>
      <w:r w:rsidRPr="00CF325B">
        <w:rPr>
          <w:sz w:val="28"/>
          <w:szCs w:val="28"/>
        </w:rPr>
        <w:t>очно-заочной</w:t>
      </w:r>
      <w:proofErr w:type="spellEnd"/>
      <w:r w:rsidRPr="00CF325B">
        <w:rPr>
          <w:sz w:val="28"/>
          <w:szCs w:val="28"/>
        </w:rPr>
        <w:t xml:space="preserve"> или заочной, в форме семейного образования), в том числе по индивидуальному учебному плану.</w:t>
      </w:r>
      <w:proofErr w:type="gramEnd"/>
    </w:p>
    <w:p w:rsidR="004C7A5D" w:rsidRPr="00CF325B" w:rsidRDefault="004C7A5D" w:rsidP="004C7A5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F325B">
        <w:rPr>
          <w:sz w:val="28"/>
          <w:szCs w:val="28"/>
        </w:rPr>
        <w:t xml:space="preserve">Обучающиеся, получившие справку и отчисленные из образовательной организации, вправе продолжить свое образование путем прохождения профессионального </w:t>
      </w:r>
      <w:proofErr w:type="gramStart"/>
      <w:r w:rsidRPr="00CF325B">
        <w:rPr>
          <w:sz w:val="28"/>
          <w:szCs w:val="28"/>
        </w:rPr>
        <w:t>обучения по программам</w:t>
      </w:r>
      <w:proofErr w:type="gramEnd"/>
      <w:r w:rsidRPr="00CF325B">
        <w:rPr>
          <w:sz w:val="28"/>
          <w:szCs w:val="28"/>
        </w:rPr>
        <w:t xml:space="preserve"> профессиональной подготовки по профессиям рабочих, должностям служащих.</w:t>
      </w:r>
    </w:p>
    <w:p w:rsidR="007B0EDD" w:rsidRDefault="007B0EDD" w:rsidP="004C7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B96" w:rsidRDefault="00846B96" w:rsidP="004C7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Читинского района </w:t>
      </w:r>
    </w:p>
    <w:p w:rsidR="00846B96" w:rsidRPr="00CF325B" w:rsidRDefault="00846B96" w:rsidP="004C7A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</w:t>
      </w:r>
    </w:p>
    <w:sectPr w:rsidR="00846B96" w:rsidRPr="00CF325B" w:rsidSect="007B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5D"/>
    <w:rsid w:val="004C7A5D"/>
    <w:rsid w:val="007B0EDD"/>
    <w:rsid w:val="00846B96"/>
    <w:rsid w:val="00CF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DD"/>
  </w:style>
  <w:style w:type="paragraph" w:styleId="1">
    <w:name w:val="heading 1"/>
    <w:basedOn w:val="a"/>
    <w:link w:val="10"/>
    <w:uiPriority w:val="9"/>
    <w:qFormat/>
    <w:rsid w:val="00CF3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A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2019-11-13T01:28:00Z</dcterms:created>
  <dcterms:modified xsi:type="dcterms:W3CDTF">2019-11-13T01:57:00Z</dcterms:modified>
</cp:coreProperties>
</file>