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53" w:rsidRPr="00573653" w:rsidRDefault="00573653" w:rsidP="00573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653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«Смоленское»</w:t>
      </w:r>
    </w:p>
    <w:p w:rsidR="00573653" w:rsidRPr="00573653" w:rsidRDefault="00573653" w:rsidP="00573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653" w:rsidRDefault="00573653" w:rsidP="00573653">
      <w:pPr>
        <w:shd w:val="clear" w:color="auto" w:fill="FFFFFF"/>
        <w:spacing w:before="25" w:after="25" w:line="240" w:lineRule="auto"/>
        <w:ind w:left="12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365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73653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3653" w:rsidRPr="00573653" w:rsidRDefault="00573653" w:rsidP="00573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653" w:rsidRPr="00BF286E" w:rsidRDefault="00573653" w:rsidP="00573653">
      <w:pPr>
        <w:shd w:val="clear" w:color="auto" w:fill="FFFFFF"/>
        <w:spacing w:before="25" w:after="25" w:line="240" w:lineRule="auto"/>
        <w:ind w:left="1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73E4F" w:rsidRPr="00BF286E" w:rsidRDefault="00F73E4F" w:rsidP="00F73E4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 </w:t>
      </w:r>
      <w:r w:rsidR="006C27D0">
        <w:rPr>
          <w:rFonts w:ascii="Times New Roman" w:hAnsi="Times New Roman" w:cs="Times New Roman"/>
          <w:sz w:val="24"/>
          <w:szCs w:val="24"/>
        </w:rPr>
        <w:t>«</w:t>
      </w:r>
      <w:r w:rsidR="006D2C8B">
        <w:rPr>
          <w:rFonts w:ascii="Times New Roman" w:hAnsi="Times New Roman" w:cs="Times New Roman"/>
          <w:sz w:val="24"/>
          <w:szCs w:val="24"/>
        </w:rPr>
        <w:t>21</w:t>
      </w:r>
      <w:r w:rsidR="006C27D0">
        <w:rPr>
          <w:rFonts w:ascii="Times New Roman" w:hAnsi="Times New Roman" w:cs="Times New Roman"/>
          <w:sz w:val="24"/>
          <w:szCs w:val="24"/>
        </w:rPr>
        <w:t xml:space="preserve">»  </w:t>
      </w:r>
      <w:r w:rsidR="006D2C8B">
        <w:rPr>
          <w:rFonts w:ascii="Times New Roman" w:hAnsi="Times New Roman" w:cs="Times New Roman"/>
          <w:sz w:val="24"/>
          <w:szCs w:val="24"/>
        </w:rPr>
        <w:t>августа</w:t>
      </w:r>
      <w:r w:rsidRPr="00BF286E">
        <w:rPr>
          <w:rFonts w:ascii="Times New Roman" w:hAnsi="Times New Roman" w:cs="Times New Roman"/>
          <w:sz w:val="24"/>
          <w:szCs w:val="24"/>
        </w:rPr>
        <w:t xml:space="preserve">   </w:t>
      </w:r>
      <w:r w:rsidR="006C27D0">
        <w:rPr>
          <w:rFonts w:ascii="Times New Roman" w:hAnsi="Times New Roman" w:cs="Times New Roman"/>
          <w:sz w:val="24"/>
          <w:szCs w:val="24"/>
        </w:rPr>
        <w:t>20</w:t>
      </w:r>
      <w:r w:rsidR="006D2C8B">
        <w:rPr>
          <w:rFonts w:ascii="Times New Roman" w:hAnsi="Times New Roman" w:cs="Times New Roman"/>
          <w:sz w:val="24"/>
          <w:szCs w:val="24"/>
        </w:rPr>
        <w:t xml:space="preserve">20 </w:t>
      </w:r>
      <w:r w:rsidRPr="00BF286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</w:t>
      </w:r>
      <w:r w:rsidR="006C27D0">
        <w:rPr>
          <w:rFonts w:ascii="Times New Roman" w:hAnsi="Times New Roman" w:cs="Times New Roman"/>
          <w:sz w:val="24"/>
          <w:szCs w:val="24"/>
        </w:rPr>
        <w:t xml:space="preserve">№ </w:t>
      </w:r>
      <w:r w:rsidR="006D2C8B">
        <w:rPr>
          <w:rFonts w:ascii="Times New Roman" w:hAnsi="Times New Roman" w:cs="Times New Roman"/>
          <w:sz w:val="24"/>
          <w:szCs w:val="24"/>
        </w:rPr>
        <w:t>108</w:t>
      </w:r>
      <w:r w:rsidRPr="00BF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73E4F" w:rsidRPr="00BF286E" w:rsidRDefault="00F73E4F" w:rsidP="00F73E4F">
      <w:pPr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E83F20" w:rsidP="00387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73E4F" w:rsidRPr="00BF2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7D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3E71C3">
        <w:rPr>
          <w:rFonts w:ascii="Times New Roman" w:hAnsi="Times New Roman" w:cs="Times New Roman"/>
          <w:b/>
          <w:sz w:val="24"/>
          <w:szCs w:val="24"/>
        </w:rPr>
        <w:t xml:space="preserve"> в Решение Совета депутатов сельского поселения «Смоленское»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 «Об утверждении</w:t>
      </w:r>
      <w:r w:rsidR="00F73E4F" w:rsidRPr="00BF286E">
        <w:rPr>
          <w:rFonts w:ascii="Times New Roman" w:hAnsi="Times New Roman" w:cs="Times New Roman"/>
          <w:b/>
          <w:sz w:val="24"/>
          <w:szCs w:val="24"/>
        </w:rPr>
        <w:t xml:space="preserve">  Правил</w:t>
      </w:r>
      <w:r w:rsidR="006C2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E4F" w:rsidRPr="00BF286E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сельского поселения «Смоленское» и карт градостроительного зонирования населенных пунктов  сельского поселения «Смоленское»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№ 32 от 05.06.2018 г.</w:t>
      </w:r>
    </w:p>
    <w:p w:rsidR="00F73E4F" w:rsidRPr="00BF286E" w:rsidRDefault="00F73E4F" w:rsidP="00E81AD9">
      <w:pPr>
        <w:pStyle w:val="af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eastAsia="Times New Roman" w:hAnsi="Times New Roman" w:cs="Times New Roman"/>
          <w:sz w:val="24"/>
          <w:szCs w:val="24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с требованиями Градостроительного кодекса Российской Федерации и классификатором видов разрешенного использования земельных участков, утвержденных приказом министерства экономического развития РФ от 01.09.2014 г. №</w:t>
      </w:r>
      <w:r w:rsidR="00E81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86E">
        <w:rPr>
          <w:rFonts w:ascii="Times New Roman" w:eastAsia="Times New Roman" w:hAnsi="Times New Roman" w:cs="Times New Roman"/>
          <w:sz w:val="24"/>
          <w:szCs w:val="24"/>
        </w:rPr>
        <w:t xml:space="preserve">540, </w:t>
      </w:r>
      <w:r w:rsidRPr="00BF286E">
        <w:rPr>
          <w:rFonts w:ascii="Times New Roman" w:hAnsi="Times New Roman" w:cs="Times New Roman"/>
          <w:sz w:val="24"/>
          <w:szCs w:val="24"/>
        </w:rPr>
        <w:t>Совет  сельского поселения</w:t>
      </w:r>
    </w:p>
    <w:p w:rsidR="00F73E4F" w:rsidRPr="00BF286E" w:rsidRDefault="00F73E4F" w:rsidP="00F73E4F">
      <w:pPr>
        <w:pStyle w:val="af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86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F286E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73E4F" w:rsidRPr="00BF286E" w:rsidRDefault="00F73E4F" w:rsidP="00F73E4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4E9" w:rsidRPr="00FF24E9" w:rsidRDefault="00FF24E9" w:rsidP="00FF24E9">
      <w:pPr>
        <w:pStyle w:val="af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E9">
        <w:rPr>
          <w:rFonts w:ascii="Times New Roman" w:hAnsi="Times New Roman" w:cs="Times New Roman"/>
          <w:sz w:val="24"/>
          <w:szCs w:val="24"/>
        </w:rPr>
        <w:t xml:space="preserve">Пункт 2 читать в следующей редакции: утвердить изменения в карту градостроительного зонирования территории населенного пункта </w:t>
      </w:r>
      <w:proofErr w:type="spellStart"/>
      <w:r w:rsidRPr="00FF24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24E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F24E9">
        <w:rPr>
          <w:rFonts w:ascii="Times New Roman" w:hAnsi="Times New Roman" w:cs="Times New Roman"/>
          <w:sz w:val="24"/>
          <w:szCs w:val="24"/>
        </w:rPr>
        <w:t>арповка</w:t>
      </w:r>
      <w:proofErr w:type="spellEnd"/>
      <w:r w:rsidRPr="00FF24E9">
        <w:rPr>
          <w:rFonts w:ascii="Times New Roman" w:hAnsi="Times New Roman" w:cs="Times New Roman"/>
          <w:sz w:val="24"/>
          <w:szCs w:val="24"/>
        </w:rPr>
        <w:t>.</w:t>
      </w:r>
    </w:p>
    <w:p w:rsidR="00FF24E9" w:rsidRPr="00FF24E9" w:rsidRDefault="00FF24E9" w:rsidP="00FF24E9">
      <w:pPr>
        <w:pStyle w:val="af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4E9">
        <w:rPr>
          <w:rFonts w:ascii="Times New Roman" w:hAnsi="Times New Roman" w:cs="Times New Roman"/>
          <w:sz w:val="24"/>
          <w:szCs w:val="24"/>
        </w:rPr>
        <w:t xml:space="preserve">Пункт 3 читать в следующей редакции: утвердить изменения в карту градостроительного зонирования территории населенного пункта </w:t>
      </w:r>
      <w:proofErr w:type="spellStart"/>
      <w:r w:rsidRPr="00FF24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24E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F24E9">
        <w:rPr>
          <w:rFonts w:ascii="Times New Roman" w:hAnsi="Times New Roman" w:cs="Times New Roman"/>
          <w:sz w:val="24"/>
          <w:szCs w:val="24"/>
        </w:rPr>
        <w:t>моленка</w:t>
      </w:r>
      <w:proofErr w:type="spellEnd"/>
      <w:r w:rsidRPr="00FF24E9">
        <w:rPr>
          <w:rFonts w:ascii="Times New Roman" w:hAnsi="Times New Roman" w:cs="Times New Roman"/>
          <w:sz w:val="24"/>
          <w:szCs w:val="24"/>
        </w:rPr>
        <w:t>.</w:t>
      </w:r>
    </w:p>
    <w:p w:rsidR="00FF24E9" w:rsidRDefault="004F4C88" w:rsidP="00FF24E9">
      <w:pPr>
        <w:pStyle w:val="af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4 </w:t>
      </w:r>
      <w:r w:rsidR="00FF24E9">
        <w:rPr>
          <w:rFonts w:ascii="Times New Roman" w:hAnsi="Times New Roman" w:cs="Times New Roman"/>
          <w:sz w:val="24"/>
          <w:szCs w:val="24"/>
        </w:rPr>
        <w:t>отменить</w:t>
      </w:r>
      <w:r>
        <w:rPr>
          <w:rFonts w:ascii="Times New Roman" w:hAnsi="Times New Roman" w:cs="Times New Roman"/>
          <w:sz w:val="24"/>
          <w:szCs w:val="24"/>
        </w:rPr>
        <w:t xml:space="preserve"> (Ранее принятые Правила землепользования  и застройки сельского поселения считать недействительными)</w:t>
      </w:r>
      <w:r w:rsidR="00FF2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C88" w:rsidRDefault="004F4C88" w:rsidP="004F4C88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</w:t>
      </w:r>
      <w:r w:rsidRPr="00BC4457">
        <w:t xml:space="preserve">Все другие </w:t>
      </w:r>
      <w:r>
        <w:t xml:space="preserve">пункты </w:t>
      </w:r>
      <w:r w:rsidRPr="00BC4457">
        <w:t xml:space="preserve">читать </w:t>
      </w:r>
      <w:r>
        <w:t>в прежней редакции.</w:t>
      </w:r>
    </w:p>
    <w:p w:rsidR="008203A3" w:rsidRDefault="008203A3" w:rsidP="004F4C88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Опубликовать настоящее решение и Правила землепользования и застройки на информационном стенде администрации, на официальном сайте администрации СП «Смоленское» в сети Интернет по адресу: </w:t>
      </w:r>
      <w:proofErr w:type="spellStart"/>
      <w:r w:rsidRPr="00387B80">
        <w:rPr>
          <w:b/>
        </w:rPr>
        <w:t>адм-смоленское.рф</w:t>
      </w:r>
      <w:proofErr w:type="spellEnd"/>
      <w:r w:rsidRPr="00387B80">
        <w:rPr>
          <w:b/>
        </w:rPr>
        <w:t>.</w:t>
      </w:r>
      <w:r>
        <w:rPr>
          <w:b/>
        </w:rPr>
        <w:t xml:space="preserve">, </w:t>
      </w:r>
      <w:r w:rsidRPr="00FF24E9">
        <w:t xml:space="preserve"> на официальном сайте</w:t>
      </w:r>
      <w:r>
        <w:rPr>
          <w:b/>
        </w:rPr>
        <w:t xml:space="preserve"> </w:t>
      </w:r>
      <w:r w:rsidRPr="00573653">
        <w:t>ФГИС территориального планирования (</w:t>
      </w:r>
      <w:r w:rsidRPr="00573653">
        <w:rPr>
          <w:b/>
        </w:rPr>
        <w:t>ФГИС ТП</w:t>
      </w:r>
      <w:r w:rsidRPr="00573653">
        <w:t>)</w:t>
      </w:r>
    </w:p>
    <w:p w:rsidR="00F73E4F" w:rsidRPr="00387B80" w:rsidRDefault="008203A3" w:rsidP="00387B80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B80" w:rsidRPr="00387B80" w:rsidRDefault="008203A3" w:rsidP="00387B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7B80" w:rsidRPr="00387B80">
        <w:rPr>
          <w:rFonts w:ascii="Times New Roman" w:hAnsi="Times New Roman" w:cs="Times New Roman"/>
          <w:sz w:val="24"/>
          <w:szCs w:val="24"/>
        </w:rPr>
        <w:t>.</w:t>
      </w:r>
      <w:r w:rsidR="00387B80">
        <w:rPr>
          <w:rFonts w:ascii="Times New Roman" w:hAnsi="Times New Roman" w:cs="Times New Roman"/>
          <w:sz w:val="24"/>
          <w:szCs w:val="24"/>
        </w:rPr>
        <w:t xml:space="preserve"> </w:t>
      </w:r>
      <w:r w:rsidR="00387B80" w:rsidRPr="00387B8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его опубликования.</w:t>
      </w:r>
    </w:p>
    <w:p w:rsidR="00E83F20" w:rsidRDefault="00E83F20" w:rsidP="00387B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B80" w:rsidRDefault="00387B80" w:rsidP="00387B8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7B80" w:rsidRPr="00BF286E" w:rsidRDefault="00387B80" w:rsidP="00F73E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9417CC" w:rsidP="0094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3E4F" w:rsidRPr="00BF286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F73E4F" w:rsidRPr="00BF286E" w:rsidRDefault="00F73E4F" w:rsidP="009417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«Смоленское»                                                       </w:t>
      </w:r>
      <w:r w:rsidR="00A410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286E">
        <w:rPr>
          <w:rFonts w:ascii="Times New Roman" w:hAnsi="Times New Roman" w:cs="Times New Roman"/>
          <w:sz w:val="24"/>
          <w:szCs w:val="24"/>
        </w:rPr>
        <w:t>В.</w:t>
      </w:r>
      <w:r w:rsidR="006C27D0">
        <w:rPr>
          <w:rFonts w:ascii="Times New Roman" w:hAnsi="Times New Roman" w:cs="Times New Roman"/>
          <w:sz w:val="24"/>
          <w:szCs w:val="24"/>
        </w:rPr>
        <w:t>А.</w:t>
      </w:r>
      <w:r w:rsidR="00387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7D0">
        <w:rPr>
          <w:rFonts w:ascii="Times New Roman" w:hAnsi="Times New Roman" w:cs="Times New Roman"/>
          <w:sz w:val="24"/>
          <w:szCs w:val="24"/>
        </w:rPr>
        <w:t>Лютц</w:t>
      </w:r>
      <w:proofErr w:type="spellEnd"/>
    </w:p>
    <w:p w:rsidR="006132DA" w:rsidRDefault="006132DA" w:rsidP="00F73E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3A3" w:rsidRDefault="008203A3" w:rsidP="00F73E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3A3" w:rsidRDefault="008203A3" w:rsidP="00F73E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2A1A" w:rsidRPr="00BF286E" w:rsidRDefault="00B82A1A" w:rsidP="00F73E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2DA" w:rsidRPr="00BF286E" w:rsidRDefault="006132DA" w:rsidP="00F73E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left="4956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286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F73E4F" w:rsidRPr="00BF286E" w:rsidRDefault="00F73E4F" w:rsidP="00F73E4F">
      <w:pPr>
        <w:spacing w:after="120"/>
        <w:ind w:left="5040"/>
        <w:rPr>
          <w:rFonts w:ascii="Times New Roman" w:hAnsi="Times New Roman" w:cs="Times New Roman"/>
          <w:b/>
          <w:i/>
          <w:sz w:val="24"/>
          <w:szCs w:val="24"/>
        </w:rPr>
      </w:pPr>
      <w:r w:rsidRPr="00BF286E">
        <w:rPr>
          <w:rFonts w:ascii="Times New Roman" w:hAnsi="Times New Roman" w:cs="Times New Roman"/>
          <w:b/>
          <w:i/>
          <w:sz w:val="24"/>
          <w:szCs w:val="24"/>
        </w:rPr>
        <w:t xml:space="preserve">к решению Совета с. п. «Смоленское» </w:t>
      </w:r>
    </w:p>
    <w:p w:rsidR="00F73E4F" w:rsidRPr="00BF286E" w:rsidRDefault="00F73E4F" w:rsidP="00F73E4F">
      <w:pPr>
        <w:spacing w:after="120"/>
        <w:ind w:left="504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F286E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4F4C8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4319C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="004F4C8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4319C">
        <w:rPr>
          <w:rFonts w:ascii="Times New Roman" w:hAnsi="Times New Roman" w:cs="Times New Roman"/>
          <w:b/>
          <w:i/>
          <w:sz w:val="24"/>
          <w:szCs w:val="24"/>
        </w:rPr>
        <w:t xml:space="preserve"> июня </w:t>
      </w:r>
      <w:r w:rsidRPr="00BF286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24319C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BF286E">
        <w:rPr>
          <w:rFonts w:ascii="Times New Roman" w:hAnsi="Times New Roman" w:cs="Times New Roman"/>
          <w:b/>
          <w:i/>
          <w:sz w:val="24"/>
          <w:szCs w:val="24"/>
        </w:rPr>
        <w:t xml:space="preserve"> г. № </w:t>
      </w:r>
      <w:r w:rsidR="0024319C">
        <w:rPr>
          <w:rFonts w:ascii="Times New Roman" w:hAnsi="Times New Roman" w:cs="Times New Roman"/>
          <w:b/>
          <w:i/>
          <w:sz w:val="24"/>
          <w:szCs w:val="24"/>
        </w:rPr>
        <w:t>32</w:t>
      </w:r>
    </w:p>
    <w:p w:rsidR="00F73E4F" w:rsidRPr="00BF286E" w:rsidRDefault="00F73E4F" w:rsidP="00F73E4F">
      <w:pPr>
        <w:spacing w:after="120"/>
        <w:ind w:left="504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73E4F" w:rsidRPr="00BF286E" w:rsidRDefault="00F73E4F" w:rsidP="00F73E4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 xml:space="preserve"> ПРАВИЛА  ЗЕМЛЕПОЛЬЗОВАНИЯ </w:t>
      </w:r>
      <w:bookmarkStart w:id="0" w:name="_GoBack"/>
      <w:bookmarkEnd w:id="0"/>
      <w:r w:rsidRPr="00BF286E">
        <w:rPr>
          <w:rFonts w:ascii="Times New Roman" w:hAnsi="Times New Roman" w:cs="Times New Roman"/>
          <w:b/>
          <w:sz w:val="24"/>
          <w:szCs w:val="24"/>
        </w:rPr>
        <w:t>И ЗАСТРОЙКИ СЕЛЬСКОГО ПОСЕЛЕНИЯ «СМОЛЕНСКОЕ»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ОБЩАЯ ЧАСТЬ.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 xml:space="preserve">   Глава 1. Общие положения</w:t>
      </w: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</w:rPr>
      </w:pPr>
      <w:r w:rsidRPr="00BF286E">
        <w:rPr>
          <w:b w:val="0"/>
        </w:rPr>
        <w:t>Статья 1. Правовые   основания  введения и  сфера действия Правил землепользования и застройки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1. Настоящие Правила землепользования и застройки сельского поселения «Смоленское» муниципального района  «Читинский район» (далее - Правила), как документ градостроительного зонирования являются местным нормативным правовым актом,  разработанным в соответствии со статьями 30-40 Градостроительного кодекса Российской Федерации, статьями 7, 11, 85 Земельного кодекса Российской Федерации,  статьей 14 Федерального закона «Об  общих принципах организации  местного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самоуправления в  Российской Федерации»,  Федеральным законом «Об объектах культурного наследия (памятниках истории и  культуры) народов Российской Федерации»,  Федеральным законом  «Об охране окружающей среды», иными законами и нормативными правовыми актами Российской Федерации, Забайкальского края, нормативными правовыми актами органов местного самоуправления муниципального района  «Читинский район», а также в соответствии с утвержденным документом территориального планирования - Генеральным планом сельского поселения «Смоленское».</w:t>
      </w:r>
      <w:proofErr w:type="gramEnd"/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2. Действие Правил распространяется на все земельные участки, здания и сооружения в пределах границы сельского поселения  «Смоленское», установленной законами Забайкальского края.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Настоящие Правила не распространяются на объекты градостроительной деятельности особого регулирования, в части урегулированной соответствующими федеральными законами и законами Забайкальского края.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Настоящие Правила обязательны для органов государственной власти и местного самоуправления, физических и юридических лиц, осуществляющих градостроительную деятельность на территории сельского поселения «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Смоленское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>» (далее - субъектов градостроительной деятельности).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Настоящие Правила регламентируют деятельность указанных субъектов в отношении: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- деятельности органов местного самоуправления по регулированию землепользования и застройки на основе градостроительного зонирования;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деятельности физических и юридических лиц по изменению видов разрешенного использования земельных участков и иных объектов недвижимости;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>- деятельности органов местного самоуправления по подготовке документации по планировке территории для строительства;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проведения публичных слушаний по вопросам землепользования и застройки;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соблюдения настоящих Правил посредством контроля над использованием и строительными изменениями объектов недвижимости;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- обеспечения открытости и доступности для граждан информации о землепользовании и застройке;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- внесения дополнений и изменений в настоящие Правила, в том числе по инициативе граждан и юридических лиц;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- иных действий, связанных с регулированием землепользования и застройки.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3. Настоящие Правила применяются наряду: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 с иными нормативными правовыми актами, органов государственной власти и органов местного самоуправления муниципального района  «Читинский район»;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с государственными правовыми актами и техническими регламентами, установленными в целях обеспечения безопасности жизни, деятельности и здоровья людей, сохранения окружающей природной и культурно-исторической среды, иными обязательными требованиями.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4.  Настоящие Правила являются правовым актом постоянного действия. Постоянное действие Правил обеспечивается путем внесения в них дополнений и изменений.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5.  По вопросам, касающимся землепользования и застройки, правовые акты органов местного самоуправления действуют в части, не противоречащей настоящим Правилам.</w:t>
      </w:r>
      <w:r w:rsidRPr="00BF286E">
        <w:rPr>
          <w:rFonts w:ascii="Times New Roman" w:hAnsi="Times New Roman" w:cs="Times New Roman"/>
          <w:sz w:val="24"/>
          <w:szCs w:val="24"/>
        </w:rPr>
        <w:tab/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2. Юридическая сила Правил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1.  Права, предоставленные до принятия настоящих Правил, остаются в силе.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Права на строительные изменения объектов недвижимости, предоставленные в форме разрешения на строительство, остаются в силе при условии, что на день принятия настоящих Правил срок действия разрешения на строительство не истек.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2. Объекты недвижимости, существовавшие до вступления в силу настоящих Правил, являются несоответствующими Правилам в случаях, когда эти объекты: имеют виды разрешенного использования, которые не входят в число установленных, для соответствующих территориальных зон; имеют предельные параметры не соответствующие градостроительному регламенту.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3. Объекты недвижимости, несоответствующие Правилам могут существовать и использоваться без установления срока приведения этих объектов требованиям настоящих Правил.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Исключение составляют те несоответствующие одновременно и настоящим Правилам и техническим регламентам объекты недвижимости, существование и использование которых опасно для жизни и здоровья людей, окружающей среды или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>объектов культурного наследия.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требованиями федеральных законов.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4. Все изменения несоответствующих объектов, включая изменения видов их разрешенного использования, могут производиться только в направлении приведения их в соответствие с настоящими Правилами.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Объекты капитального строительства,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использования которых не содержатся в списке разрешенных для соответствующей территориальной зоны, не могут быть увеличены.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Объекты недвижимости, несоответствующие Правилам по строительным параметрам, поддерживаются, ремонтируются, реконструируются при условии, что эти  действия не увеличивают степень несоответствия этих объектов.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Статья 3. Содержание и назначение системы регулирования землепользования и застройки на основе градостроительного зонирования территории сельского поселения  «Смоленское».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1. Вводимая в сельском поселении система регулирования землепользования и застройки основана на градостроительном зонировании –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2. Система регулирования землепользования и застройки предназначена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>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- введения градостроительных регламентов в целях обеспечения правообладателям земельных участков и иных объектов недвижимости и лицам, желающим приобрести права на земельные участки и иные объекты недвижимости, правовых гарантий использования объектов недвижимости, а также изменения видов разрешенного использования объектов недвижимости в процессе их эксплуатации; 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- обеспечения реализации планов развития территории сельского поселения, систем инженерного обеспечения и социального обслуживания, сохранения природной и культурно-исторической  среды;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- повышения эффективности использования земельных участков, в том числе  путем создания условий для привлечения инвестиций в строительство и обустройство территории сельского поселения;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- обеспечения свободного доступа граждан к информации и их участия в принятии решений по вопросам застройки;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- эффективного контроля деятельности органов местного самоуправления со стороны граждан, а также контроля субъектов градостроительной (строительной) деятельности со стороны органов надзора и контроля.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Статья 4. Переходный период введения системы регулирования застройки на основе градостроительного зонирования территории сельского поселения  «Смоленское».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Применительно к территориальным зонам, выделенным на Карте зонирования, для которых настоящими Правилами установлены виды разрешенного использования, не соответствующие сложившемуся при осуществлении градостроительной деятельности виду использования, (в том числе в результате преобразования организаций или изменения направления их деятельности, перехода прав собственности на имущественные объекты, осуществлении инвестиционных проектов в период разработки, согласования и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настоящих Правил), органы местного самоуправления осуществляют процедуры установления вида разрешенного использования в порядке, предусмотренном настоящими Правилами.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2. Органы местного самоуправления: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-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 ним;</w:t>
      </w: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</w:rPr>
      </w:pPr>
      <w:r w:rsidRPr="00BF286E">
        <w:rPr>
          <w:b w:val="0"/>
        </w:rPr>
        <w:t>- организуют деление территории сельского поселения на земельные участки посредством разработки проектов планировки и межевания;</w:t>
      </w: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</w:rPr>
      </w:pPr>
      <w:r w:rsidRPr="00BF286E">
        <w:rPr>
          <w:b w:val="0"/>
        </w:rPr>
        <w:t>- 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зонах, где установлены виды разрешенного использования и сформированы земельные участки. В указанных территориальных зонах регулирование землепользования и застройки осуществляется по процедурам настоящих Правил.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5. Открытость и доступность для граждан информации о землепользовании и застройке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1.  Настоящие Правила, включая все входящие в их состав правовые нормы, картографические материалы и иные приложения являются общедоступными, за исключением материалов содержащих сведения о территориальных зонах объектов, информация о которых составляет государственную тайну в соответствии с федеральным законодательством.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Органы местного самоуправления обеспечивают возможность ознакомления с настоящими Правилами путем: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 публикации массовым тиражом настоящих Правил и их распространения;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создания условий для ознакомления с настоящими Правилами (в полном комплекте входящих в  их состав документов и  приложений) в  Комиссии по подготовке правил землепользования и застройки, в уполномоченных органах Администрации муниципального района «Читинский район»;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 предоставления гражданам и юридическим лицам услуг по оформлению выписок из настоящих Правил, а также по изготовлению и предоставлению других градостроительных документов, в том числе документов, характеризующих условия землепользования и застройки отдельных земельных участков - градостроительных планов земельных участков.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2. 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>Статья 6. Публичные слушания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1.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2. Публичные слушания проводятся в соответствии с требованиями статей 31, 39 Градостроительного кодекса Российской Федерации.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Публичные слушания организуются и проводятся Комиссией в  случаях, указанных в статьях 40, 43-45 настоящих Правил.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2. Комиссия публикует оповещение о предстоящем публичном слушании в установленные законом сроки. Оповещение дается в форме: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публикаций в газетах;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объяснений по местному радио и (или) телевидению;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вывешивания  объявлений в  здании Администрации сельского поселения «Смоленское» и на месте расположения земельного участка, в отношении которого будет рассматриваться вопрос.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Оповещение должно содержать информацию: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о характере обсуждаемого вопроса,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о дате, времени и месте проведения публичного слушания,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о дате, времени и месте предварительного ознакомления  с соответствующей  информацией (типе планируемого строительства, месте расположения земельного  участка, виде его функционального назначения и т.д.).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3.  В процессе слушаний ведется протокол.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7. Перечень документов в составе Правил землепользования и застройки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1.  Настоящие Правила содержат: общую часть и специальные части, в виде отдельных нормативных правовых актов, картографических материалов и иных приложений.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указанные Правила могут вноситься дополнения и изменения. Дополнения могут вноситься путем включения в состав Правил отдельных нормативных правовых актов, картографических материалов и иных приложений, а также отдельных правовых норм и иных данных в указанные документы непосредственно.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 8. Основные термины и определения.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настоящих Правилах используются термины, определяемые в статье 1 Градостроительного кодекса Российской Федерации, а так же в статьях настоящих Правил.</w:t>
      </w:r>
    </w:p>
    <w:p w:rsidR="00F73E4F" w:rsidRPr="00BF286E" w:rsidRDefault="00F73E4F" w:rsidP="00F73E4F">
      <w:pPr>
        <w:pStyle w:val="21"/>
        <w:spacing w:after="120"/>
        <w:ind w:firstLine="709"/>
        <w:rPr>
          <w:rFonts w:ascii="Times New Roman" w:hAnsi="Times New Roman"/>
          <w:b/>
          <w:i w:val="0"/>
        </w:rPr>
      </w:pPr>
      <w:r w:rsidRPr="00BF286E">
        <w:rPr>
          <w:rFonts w:ascii="Times New Roman" w:hAnsi="Times New Roman"/>
          <w:b/>
          <w:i w:val="0"/>
        </w:rPr>
        <w:t xml:space="preserve">Глава 2. Карта и планы территориального </w:t>
      </w:r>
      <w:proofErr w:type="gramStart"/>
      <w:r w:rsidRPr="00BF286E">
        <w:rPr>
          <w:rFonts w:ascii="Times New Roman" w:hAnsi="Times New Roman"/>
          <w:b/>
          <w:i w:val="0"/>
        </w:rPr>
        <w:t>зонирования</w:t>
      </w:r>
      <w:proofErr w:type="gramEnd"/>
      <w:r w:rsidRPr="00BF286E">
        <w:rPr>
          <w:rFonts w:ascii="Times New Roman" w:hAnsi="Times New Roman"/>
          <w:b/>
          <w:i w:val="0"/>
        </w:rPr>
        <w:t xml:space="preserve"> и градостроительные регламенты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Статья 9. Картографические документы градостроительного зонирования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lastRenderedPageBreak/>
        <w:t>1. Разрешенное использование территории устанавливается картографическими документами градостроительного зонирования следующих видов: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Карта градостроительного зонирования сельского поселения «Смоленское» (далее - Карта зонирования), отображающая границы территориальных зон сельского поселения  «Смоленское»;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планы градостроительного зонирования отдельных территорий (фрагмент карты градостроительного зонирования), отображающие границы территориальных зон на отдельных территориях;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Карта границ зон с особыми условиями использования территорий, границ территорий объектов культурного наследия;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 xml:space="preserve">- Карта границ территорий, на которых осуществляется деятельность по их комплексному и устойчивому развитию.  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2. Картографические документы градостроительного зонирования должны содержать: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установленные границы территориальных зон;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286E">
        <w:rPr>
          <w:rFonts w:ascii="Times New Roman" w:hAnsi="Times New Roman"/>
          <w:sz w:val="24"/>
          <w:szCs w:val="24"/>
        </w:rPr>
        <w:t>- коды устанавливаемого вида территориальной зоны (изображается комбинацией буквенных (кириллица) и цифровых (арабские) символов).</w:t>
      </w:r>
      <w:proofErr w:type="gramEnd"/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3. Карта границ зон с особыми условиями использования территорий, границ территорий объектов культурного наследия может отображать границы следующих объектов, сведения о которых внесены в государственный кадастр недвижимости (отображаются непрерывными линиями):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границы территорий объектов культурного наследия;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охранные зоны объектов культурного наследия;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санитарно-защитные зоны;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286E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BF286E">
        <w:rPr>
          <w:rFonts w:ascii="Times New Roman" w:hAnsi="Times New Roman"/>
          <w:sz w:val="24"/>
          <w:szCs w:val="24"/>
        </w:rPr>
        <w:t xml:space="preserve"> зоны и прибрежные полосы поверхностных водных объектов;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придорожные полосы автодорог;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зоны охраны линии железной дороги;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 xml:space="preserve">- зоны охраны воздушных линий электропередачи напряжением свыше 1 </w:t>
      </w:r>
      <w:proofErr w:type="spellStart"/>
      <w:r w:rsidRPr="00BF286E">
        <w:rPr>
          <w:rFonts w:ascii="Times New Roman" w:hAnsi="Times New Roman"/>
          <w:sz w:val="24"/>
          <w:szCs w:val="24"/>
        </w:rPr>
        <w:t>кВ</w:t>
      </w:r>
      <w:proofErr w:type="spellEnd"/>
      <w:r w:rsidRPr="00BF286E">
        <w:rPr>
          <w:rFonts w:ascii="Times New Roman" w:hAnsi="Times New Roman"/>
          <w:sz w:val="24"/>
          <w:szCs w:val="24"/>
        </w:rPr>
        <w:t>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зоны охраны объектов природоохранного и природно-заповедного назначения, зоны санитарной охраны курортов;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зоны охраны источников питьевого водоснабжения;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зоны затоплений и подтоплений;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- другие зоны с особыми условиями использования территории, установленные на основании законов и иных нормативных правовых актов Российской Федерации, субъекта Российской Федерации, органов местного самоуправления.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 xml:space="preserve">4. Если в государственном кадастре недвижимости сведения о каких-либо зонах с особыми условиями использования территории отсутствуют, они могут быть отображены в виде условных зон, определяемых на основе нормативных требований, установленных законодательством Российской Федерации (отображаются пунктирными линиями). По мере внесения в государственный кадастр недвижимости сведений о зонах с особыми условиями использования территорий, в указанную карту вносятся изменения, уточняющие местоположение границ соответствующих зон.  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lastRenderedPageBreak/>
        <w:t xml:space="preserve">5.  </w:t>
      </w:r>
      <w:proofErr w:type="gramStart"/>
      <w:r w:rsidRPr="00BF286E">
        <w:rPr>
          <w:rFonts w:ascii="Times New Roman" w:hAnsi="Times New Roman"/>
          <w:sz w:val="24"/>
          <w:szCs w:val="24"/>
        </w:rPr>
        <w:t>Карта границ территорий, на которых осуществляется деятельность по их комплексному и устойчивому развитию отображает границы территорий, на которых осуществляется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</w:t>
      </w:r>
      <w:proofErr w:type="gramEnd"/>
      <w:r w:rsidRPr="00BF286E">
        <w:rPr>
          <w:rFonts w:ascii="Times New Roman" w:hAnsi="Times New Roman"/>
          <w:sz w:val="24"/>
          <w:szCs w:val="24"/>
        </w:rPr>
        <w:t>, реконструкции указанных объектов.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10. Общее описание Карты зонирования и других картографических документов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1. Территориальные зоны на Карте (планах) зонирования указываются путем их выделения цветом и нанесением кода вида разрешенного использования. Карта зонирования для всей территории муниципального образования выполняется в масштабе 1: 50000. Карта зонирования для территории населенных пунктов выполняется в масштабе 1: 5000. План зонирования, выполняется в масштабе 1:500.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2. Границы территориальных зон могут устанавливаться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>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красным линиям;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границам земельных участков;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границам или осям полос отвода линий коммуникаций;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границам населенных пунктов;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естественным границам природных объектов;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иным линиям и границам.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3. Для Карты зонирования в установленном законом порядке разрабатывается соответствующая землеустроительная документация, содержащая описание границ территориальных зон. Сведения о границах территориальных зон предоставляются органам государственного кадастрового учета недвижимости в установленные законом сроки.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4. Границы зон с особыми условиями использования территорий указываются путем их выделения цветом и (или) формой линий. Карта зон с особыми условиями использования территорий для всей территории муниципального образования выполняется в масштабе 1:50000. Карта зон с особыми условиями использования территорий для территории населенных пунктов выполняется в масштабе 1:5000.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5. Границы территорий, на которых осуществляется деятельность по их комплексному и устойчивому развитию указываются линиями определенного цвета. Карта границ территорий, на которых осуществляется деятельность по их комплексному и устойчивому развитию для всей территории муниципальные образования выполняется в масштабе 1:50000. Карта границ территорий, на которых осуществляется деятельность по их комплексному и устойчивому развитию для территории населенных пунктов выполняется в масштабе 1: 5000.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11. Разработка проекта Карты зонирования и других картографических документов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 xml:space="preserve">1. Разработку проекта Карты зонирования и других картографических документов осуществляет специализированная организация (далее - разработчик) по заказу Администрации муниципального района  «Читинский район» либо непосредственно уполномоченный на это орган Администрации муниципального района  «Читинский район». 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2. Администрация муниципального района  «Читинский район» проверяет проект Карты зонирования и других картографических документов на их соответствие документам территориального планирования. 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3. Разработчик (уполномоченный орган) уточняет проект Карты зонирования и других картографических документов с учетом внесенных Администрацией муниципального района  «Читинский район» замечаний и предложений и направляет уточненный проект Карты зонирования и других картографических документов в Администрацию муниципального района «Читинский район».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12. Публичные слушания по проекту Карты зонирования и других картографических документов.</w:t>
      </w:r>
    </w:p>
    <w:p w:rsidR="00F73E4F" w:rsidRPr="00BF286E" w:rsidRDefault="00F73E4F" w:rsidP="00F73E4F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Карты зонирования и других картографических документов проводится в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установленном федеральными законами,  в том числе статьей 31 Градостроительного кодекса Российской Федерации и Уставом муниципального образования. </w:t>
      </w:r>
    </w:p>
    <w:p w:rsidR="00F73E4F" w:rsidRPr="00BF286E" w:rsidRDefault="00F73E4F" w:rsidP="00F73E4F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течение двух месяцев после объявления публичных слушаний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района «Читинский район» свои замечания и предложения к проекту Карты зонирования и других картографических документов.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13. Утверждение Карты зонирования и других картографических документов</w:t>
      </w:r>
    </w:p>
    <w:p w:rsidR="00F73E4F" w:rsidRPr="00BF286E" w:rsidRDefault="00F73E4F" w:rsidP="00F73E4F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Разработчик (уполномоченный орган) уточняет проект Карты зонирования и других картографических документов с учетом результатов публичных слушаний, разрабатывает на основе уточненной Карты зонирования и других картографических документов проект решения «Об утверждении Карты зонирования (других картографических документов) муниципального района  «Читинский район» в составе Правил землепользования и застройки сельского поселения  «Смоленское».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района «Читинский район».</w:t>
      </w:r>
    </w:p>
    <w:p w:rsidR="00F73E4F" w:rsidRPr="00BF286E" w:rsidRDefault="00F73E4F" w:rsidP="00F73E4F">
      <w:pPr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Решение об утверждении Карты зонирования и других картографических документов принимается в соответствии с регламентом Совета муниципального района  «Читинский район». Принятое решение «Об утверждении Карты зонирования (других картографических документов) сельского поселения «Смоленское» в составе Правил землепользования и застройки сельского поселения  «Смоленское» публикуется вместе с Картой зонирования и (или) другими картографическими документами, выполненными в соответствующем масштабе.  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14. Порядок реализации Карты зонирования и других картографических документов</w:t>
      </w:r>
    </w:p>
    <w:p w:rsidR="00F73E4F" w:rsidRPr="00BF286E" w:rsidRDefault="00F73E4F" w:rsidP="00F73E4F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>Реализацию Карты зонирования и других картографических документов обеспечивает Администрация муниципального района «Читинский район» в соответствии с решением об ее утверждении. Реализация карты зонирования осуществляется путем проведения мониторинга (наблюдения) за соответствием градостроительной деятельности, осуществляемой на территории сельского поселения  «Смоленское» принятой Карте зонирования и другим картографическим документам.</w:t>
      </w:r>
    </w:p>
    <w:p w:rsidR="00F73E4F" w:rsidRPr="00BF286E" w:rsidRDefault="00F73E4F" w:rsidP="00F73E4F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Администрация муниципального района «Читинский район» информирует жителей о ходе реализации Карты зонирования и других картографических документов.</w:t>
      </w:r>
    </w:p>
    <w:p w:rsidR="00F73E4F" w:rsidRPr="00BF286E" w:rsidRDefault="00F73E4F" w:rsidP="00F73E4F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86E">
        <w:rPr>
          <w:rFonts w:ascii="Times New Roman" w:hAnsi="Times New Roman" w:cs="Times New Roman"/>
          <w:sz w:val="24"/>
          <w:szCs w:val="24"/>
        </w:rPr>
        <w:t>Мониторинг (наблюдение) и контроль над использованием объектов недвижимости в соответствии с их разрешенным использованием, установленным настоящими Правилами, осуществляют Комиссия по подготовке правил землепользования и застройки, иные уполномоченные настоящими Правилами органы Администрации муниципального района «Читинский район» и разработчик в соответствии с договором, заключаемым с Администрацией муниципального района  «Читинский район».</w:t>
      </w:r>
      <w:proofErr w:type="gramEnd"/>
    </w:p>
    <w:p w:rsidR="00F73E4F" w:rsidRPr="00BF286E" w:rsidRDefault="00F73E4F" w:rsidP="00F73E4F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Порядок деятельности по проведению мониторинга (наблюдения) и контроля устанавливается настоящими Правилами.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15. Актуализация Карты зонирования и других картографических документов</w:t>
      </w:r>
    </w:p>
    <w:p w:rsidR="00F73E4F" w:rsidRPr="00BF286E" w:rsidRDefault="00F73E4F" w:rsidP="00F73E4F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Утвержденная Карта зонирования и другие картографические документы могут актуализироваться путем внесения изменений и дополнений в Карту зонирования и другие картографические документы. Актуализация Карты зонирования и других картографических документов осуществляется по решению Совета муниципального района «Читинский район», в порядке, установленном настоящими Правилами для разработки, публичного обсуждения и утверждения Карты зонирования и других картографических материалов. </w:t>
      </w:r>
    </w:p>
    <w:p w:rsidR="00F73E4F" w:rsidRPr="00BF286E" w:rsidRDefault="00F73E4F" w:rsidP="00F73E4F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Локальные изменения в Карту зонирования могут осуществляться путем подготовки плана зонирования для соответствующей части территории сельского поселения. 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Статья 16. Разработка и утверждение градостроительных регламентов внесение в них изменений</w:t>
      </w:r>
    </w:p>
    <w:p w:rsidR="00F73E4F" w:rsidRPr="00BF286E" w:rsidRDefault="00F73E4F" w:rsidP="00F73E4F">
      <w:pPr>
        <w:pStyle w:val="ConsNormal"/>
        <w:widowControl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 xml:space="preserve">Градостроительные регламенты являются частью настоящих Правил. </w:t>
      </w:r>
    </w:p>
    <w:p w:rsidR="00F73E4F" w:rsidRPr="00BF286E" w:rsidRDefault="00F73E4F" w:rsidP="00F73E4F">
      <w:pPr>
        <w:pStyle w:val="ConsNormal"/>
        <w:widowControl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Градостроительные регламенты разрабатываются по заказу Администрации муниципального района «Читинский район» разработчиком либо уполномоченным на это органом Администрации муниципального района «Читинский район» и утверждаются Советом муниципального района «Читинский район» в порядке, установленном настоящими Правилами, регламентом Совета муниципального района «Читинский район» и Уставом муниципального района «Читинский район».</w:t>
      </w:r>
    </w:p>
    <w:p w:rsidR="00F73E4F" w:rsidRPr="00BF286E" w:rsidRDefault="00F73E4F" w:rsidP="00F73E4F">
      <w:pPr>
        <w:pStyle w:val="ConsNormal"/>
        <w:widowControl/>
        <w:numPr>
          <w:ilvl w:val="0"/>
          <w:numId w:val="6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Изменения в градостроительные регламенты вносятся в порядке, установленном для их утверждения.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17. Виды и градостроительные регламенты территориальных зон.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1. Территориальные зоны, установленные для сельского поселения «Смоленское» включают четыре группы видов зон: территориальные зоны, исключенные из возможного градостроительного использования; территориальные зоны природных объектов, ограниченно используемые в градостроительных целях; территориальные зоны,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>предназначенные для градостроительного использования вне населенных пунктов; территориальные зоны в населенных пунктах.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2. К первой группе видов территориальных зон отнесены ныне существующие и планируемые: особо охраняемые природные территории, из состава которых исключены земли под любыми существующими градостроительными объектами (включая населенные пункты) и участки земель сельскохозяйственного назначения; территории, образованные в границах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зон поверхностных водных объектов; земли запаса. Для данных территорий указывается буквенный символ - кода исключения из возможного градостроительного использования (И)). Для данной группы видов территориальных зон градостроительные регламенты не устанавливаются.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86E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(коды согласно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 в данной группе видов территориальных зон следующие: 3.9 (ведение сельского и лесного хозяйства для получения ценных с научной точки зрения образцов растительного и животного мира);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5.2 (размещение временных палаточных лагерей для проведения походов и экскурсий, пеших и конных прогулок, устройство троп и дорожек, осуществление необходимых природоохранных и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природовосстановительных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мероприятий); 5.3. (обустройство мест охоты и рыбалки, сооружений, необходимых для поддержания поголовья зверей и количества рыбы); 9.0 (сохранение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сады));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9.1. (сохранение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ценными);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11.1 (использование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законодательством);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12.3 (отсутствие хозяйственной деятельности).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3. Ко второй группе видов территориальных зон могут быть отнесены территории природных объектов, на которых возможно размещение градостроительных объектов как временных, так и постоянных, в том числе: зоны размещения курортов и иных аналогичных по назначению объектов на особо охраняемых природных территориях, транспортных и инженерных коммуникаций, необходимых для их функционирования; зоны размещения гидротехнических сооружений и мостовых сооружений в зонах пересечения поверхностных водотоков и автомобильных и железных дорог; зоны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планируемых недропользований, земли лесного фонда.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Для данных территорий указывается буквенный символ - кода ограниченного градостроительного использования (ОИ)).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Для данной группы видов территориальных зон градостроительные регламенты не устанавливаются. Требования к осуществлению градостроительной деятельности в зонах данных видов регламентируются нормативными правовыми актами Российской Федерации.</w:t>
      </w:r>
    </w:p>
    <w:p w:rsidR="00F73E4F" w:rsidRPr="00BF286E" w:rsidRDefault="00F73E4F" w:rsidP="00F73E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86E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(коды согласно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 в данной группе видов территориальных зон следующие: 3.9.1.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другие)); 5.2.1. (размещение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лагерей);  6.0, 6.1 (осуществление геологических изысканий; добыча недр открытым (карьеры, отвалы) и закрытым (шахты, скважины) способами); 6.7 (размещение объектов электросетевого хозяйства в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предназначенных для оздоровления человека); 7.0 (размещение различного рода путей сообщения и сооружений, используемых для перевозки людей или грузов, либо передачи веществ в границах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зон); 7.2 (размещение автомобильных дорог вне границ населенного пункта,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в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предназначенных для оздоровления человека);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9.2 (использование,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санитарной охраны лечебно-оздоровительных местностей и курорта); 9.2.1. (размещение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лагерей); 10.0 (деятельность по заготовке, первичной обработке и вывозу древесины и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лесных ресурсов, охрана и восстановление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лесов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10.1-10.5); 11.3 (размещение гидротехнических сооружений,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рыбозащитных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и рыбопропускных сооружений, берегозащитных сооружений).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4. К третьей группе видов территориальных зон могут быть отнесены территории, расположенные на существующих и планируемых землях промышленности (в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>. транспорта, энергетики), землях специального назначения; землях сельскохозяйственного назначения. Для данных территорий указывается буквенный символ - кода возможного градостроительного использования:</w:t>
      </w:r>
    </w:p>
    <w:p w:rsidR="00F73E4F" w:rsidRPr="00BF286E" w:rsidRDefault="00F73E4F" w:rsidP="00F73E4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зоны сельскохозяйственного назначения, используемые в градостроительных целях (СЗ);</w:t>
      </w:r>
    </w:p>
    <w:p w:rsidR="00F73E4F" w:rsidRPr="00BF286E" w:rsidRDefault="00F73E4F" w:rsidP="00F73E4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зоны промышленности, используемые в градостроительных целях (в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>. транспорта и энергетики) (ЗП);</w:t>
      </w:r>
    </w:p>
    <w:p w:rsidR="00F73E4F" w:rsidRPr="00BF286E" w:rsidRDefault="00F73E4F" w:rsidP="00F73E4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зоны специального назначения, используемые в градостроительных целях  (ЗС). 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Для данной группы видов территориальных зон градостроительные регламенты не устанавливаются. Требования к осуществлению градостроительной деятельности в зонах данных видов регламентируются нормативными правовыми актами Российской Федерации. </w:t>
      </w:r>
    </w:p>
    <w:p w:rsidR="00F73E4F" w:rsidRPr="00BF286E" w:rsidRDefault="00F73E4F" w:rsidP="00F73E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86E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в зоне СЗ (коды согласно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 следующие: 1.0 (ведение сельского хозяйства.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продукции); 13.1 (осуществление деятельности, связанной с выращиванием ягодных, овощных, бахчевых или иных сельскохозяйственных культур и картофеля;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продукции); 13.2. (осуществление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сооружений);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13.3. (размещение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сооружений).</w:t>
      </w:r>
    </w:p>
    <w:p w:rsidR="00F73E4F" w:rsidRPr="00BF286E" w:rsidRDefault="00F73E4F" w:rsidP="00F73E4F">
      <w:pPr>
        <w:pStyle w:val="afb"/>
        <w:spacing w:after="120"/>
        <w:ind w:firstLine="709"/>
      </w:pPr>
      <w:proofErr w:type="gramStart"/>
      <w:r w:rsidRPr="00BF286E">
        <w:t>Виды разрешенного использования земельных участков в зоне ЗП (коды согласно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 следующие: 4.9.1. (размещение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</w:t>
      </w:r>
      <w:proofErr w:type="gramEnd"/>
      <w:r w:rsidRPr="00BF286E">
        <w:t xml:space="preserve"> размещение автомобильных моек и прачечных для автомобильных принадлежностей, мастерских, предназначенных для ремонта и </w:t>
      </w:r>
      <w:r w:rsidRPr="00BF286E">
        <w:lastRenderedPageBreak/>
        <w:t xml:space="preserve">обслуживания автомобилей и прочих объектов придорожного сервиса); 6.0 (Размещение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 кодами 6.1-6.11); 7.0 (размещение различного рода путей сообщения и сооружений, используемых для перевозки людей или грузов, либо передачи веществ. </w:t>
      </w:r>
      <w:proofErr w:type="gramStart"/>
      <w:r w:rsidRPr="00BF286E">
        <w:t>Содержание данного вида разрешенного использования включает в себя содержание видов разрешенного использования с кодами 7.1 -7.5).</w:t>
      </w:r>
      <w:proofErr w:type="gramEnd"/>
    </w:p>
    <w:p w:rsidR="00F73E4F" w:rsidRPr="00BF286E" w:rsidRDefault="00F73E4F" w:rsidP="00F73E4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86E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в зоне ЗС (коды согласно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 следующие: 8.0 (размещение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академий); 8.1 (размещение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безопасности которых были созданы закрытые административно-территориальные образования); 8.2 (размещение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Федерации); 8.4 (размещение объектов капитального строительства для создания мест лишения свободы (следственные изоляторы, тюрьмы, поселения);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12.2 (размещение,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</w:r>
      <w:proofErr w:type="gramEnd"/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5. К четвертой группе видов территориальных зон, установленных для территорий населенных пунктов сельского поселения «Смоленское», относятся (с указанием буквенного символа - кода вида разрешенного использования):</w:t>
      </w:r>
    </w:p>
    <w:p w:rsidR="00F73E4F" w:rsidRPr="00BF286E" w:rsidRDefault="00F73E4F" w:rsidP="00F73E4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жилые зоны (Ж);</w:t>
      </w:r>
    </w:p>
    <w:p w:rsidR="00F73E4F" w:rsidRPr="00BF286E" w:rsidRDefault="00F73E4F" w:rsidP="00F73E4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>общественно-деловые  зоны (О);</w:t>
      </w:r>
    </w:p>
    <w:p w:rsidR="00F73E4F" w:rsidRPr="00BF286E" w:rsidRDefault="00F73E4F" w:rsidP="00F73E4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производственные зоны (П); </w:t>
      </w:r>
    </w:p>
    <w:p w:rsidR="00F73E4F" w:rsidRPr="00BF286E" w:rsidRDefault="00F73E4F" w:rsidP="00F73E4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зоны инженерной и транспортной инфраструктур (И);</w:t>
      </w:r>
    </w:p>
    <w:p w:rsidR="00F73E4F" w:rsidRPr="00BF286E" w:rsidRDefault="00F73E4F" w:rsidP="00F73E4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рекреационные (Р);</w:t>
      </w:r>
    </w:p>
    <w:p w:rsidR="00F73E4F" w:rsidRPr="00BF286E" w:rsidRDefault="00F73E4F" w:rsidP="00F73E4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зоны сельскохозяйственного использования (СХ);</w:t>
      </w:r>
    </w:p>
    <w:p w:rsidR="00F73E4F" w:rsidRPr="00BF286E" w:rsidRDefault="00F73E4F" w:rsidP="00F73E4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специального назначения (С);</w:t>
      </w:r>
    </w:p>
    <w:p w:rsidR="00F73E4F" w:rsidRPr="00BF286E" w:rsidRDefault="00F73E4F" w:rsidP="00F73E4F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военных объектов и иных режимных территорий (В).</w:t>
      </w:r>
    </w:p>
    <w:p w:rsidR="00F73E4F" w:rsidRPr="00BF286E" w:rsidRDefault="00F73E4F" w:rsidP="00F73E4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Для территориальных зон четвертой группы видов градостроительные регламенты (с указанием видов разрешенного использования) устанавливаются статьями 21-28 настоящих Правил.</w:t>
      </w:r>
    </w:p>
    <w:p w:rsidR="00F73E4F" w:rsidRPr="00BF286E" w:rsidRDefault="00F73E4F" w:rsidP="00F73E4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территориальных зон, составляются для каждой зоны, и включают виды разрешенного использования зон в соответствии с установленной настоящими Правилами классификацией (соответствующей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Федерации), предельные размеры земельных участков и предельные параметры разрешенного строительства, если иное не предусмотрено законодательством. </w:t>
      </w:r>
      <w:proofErr w:type="gramEnd"/>
    </w:p>
    <w:p w:rsidR="00F73E4F" w:rsidRPr="00BF286E" w:rsidRDefault="00F73E4F" w:rsidP="00F73E4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7. Владельцы недвижимости имеют право самостоятельно выбирать предусмотренные для данной территориальной зоны виды разрешенного использования недвижимости и обращаться в органы местного самоуправления по вопросу изменения вида территориальной зоны (внесения изменений в Карту зонирования). </w:t>
      </w:r>
    </w:p>
    <w:p w:rsidR="00F73E4F" w:rsidRPr="00BF286E" w:rsidRDefault="00F73E4F" w:rsidP="00F73E4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 xml:space="preserve">Для </w:t>
      </w:r>
      <w:r w:rsidRPr="00BF286E">
        <w:rPr>
          <w:rFonts w:ascii="Times New Roman" w:hAnsi="Times New Roman" w:cs="Times New Roman"/>
          <w:b/>
          <w:sz w:val="24"/>
          <w:szCs w:val="24"/>
        </w:rPr>
        <w:t>некоторых</w:t>
      </w:r>
      <w:r w:rsidRPr="00BF286E">
        <w:rPr>
          <w:rFonts w:ascii="Times New Roman" w:hAnsi="Times New Roman" w:cs="Times New Roman"/>
          <w:sz w:val="24"/>
          <w:szCs w:val="24"/>
        </w:rPr>
        <w:t xml:space="preserve"> видов территориальных зон настоящими Правилами устанавливаются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в том числе: их минимальная площадь земельного участка, максимальная площадь земельного участка, м</w:t>
      </w:r>
      <w:r w:rsidRPr="00BF286E">
        <w:rPr>
          <w:rFonts w:ascii="Times New Roman" w:hAnsi="Times New Roman" w:cs="Times New Roman"/>
          <w:bCs/>
          <w:sz w:val="24"/>
          <w:szCs w:val="24"/>
        </w:rPr>
        <w:t>инимальная длина стороны земельного участка по уличному фронту, минимальная ширина/глубина земельного участка, м</w:t>
      </w:r>
      <w:r w:rsidRPr="00BF286E">
        <w:rPr>
          <w:rFonts w:ascii="Times New Roman" w:hAnsi="Times New Roman" w:cs="Times New Roman"/>
          <w:sz w:val="24"/>
          <w:szCs w:val="24"/>
        </w:rPr>
        <w:t>аксимальный коэффициент застройки земельного участка, минимальный коэффициент озеленения, максимальная высота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здания до конька крыши, максимальная высота оград (заборов).</w:t>
      </w:r>
    </w:p>
    <w:p w:rsidR="00F73E4F" w:rsidRPr="00BF286E" w:rsidRDefault="00F73E4F" w:rsidP="00F73E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ab/>
        <w:t>9.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настоящими Правилами не устанавливаются для всех видов территориальных зон.</w:t>
      </w:r>
    </w:p>
    <w:p w:rsidR="00F73E4F" w:rsidRPr="00BF286E" w:rsidRDefault="00F73E4F" w:rsidP="00F73E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ab/>
        <w:t>10. Действующими законодательными актами Российской Федерации или Забайкальского края не предусмотрены ограничения использования земельных участков и объектов капитального строительства, расположенных в пределах соответствующей территориальной зоны. Данные ограничения установлены исключительно настоящими Правилами. В случае установления таких ограничений законодательными актами Российской Федерации или Забайкальского края в градостроительные регламенты вносятся сведения, отсылающие к соответствующим статьям данных законодательных актов.</w:t>
      </w:r>
    </w:p>
    <w:p w:rsidR="00F73E4F" w:rsidRPr="00BF286E" w:rsidRDefault="00F73E4F" w:rsidP="00F73E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ab/>
        <w:t>Статья 18.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F73E4F" w:rsidRPr="00BF286E" w:rsidRDefault="00F73E4F" w:rsidP="00F73E4F">
      <w:pPr>
        <w:pStyle w:val="ConsNormal"/>
        <w:widowControl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 в составе градостроительных регламентов территориальных зон, как разрешенные параметры земельных участков и их застройки.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Статья 19.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F73E4F" w:rsidRPr="00BF286E" w:rsidRDefault="00F73E4F" w:rsidP="00F73E4F">
      <w:pPr>
        <w:pStyle w:val="ConsNormal"/>
        <w:widowControl/>
        <w:numPr>
          <w:ilvl w:val="0"/>
          <w:numId w:val="9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в составе градостроительного регламента для четвертой группы видов зон, в случае если данные территориальные зоны находятся в границах </w:t>
      </w:r>
      <w:proofErr w:type="gramStart"/>
      <w:r w:rsidRPr="00BF286E">
        <w:rPr>
          <w:rFonts w:ascii="Times New Roman" w:hAnsi="Times New Roman"/>
          <w:sz w:val="24"/>
          <w:szCs w:val="24"/>
        </w:rPr>
        <w:t>территорий</w:t>
      </w:r>
      <w:proofErr w:type="gramEnd"/>
      <w:r w:rsidRPr="00BF286E">
        <w:rPr>
          <w:rFonts w:ascii="Times New Roman" w:hAnsi="Times New Roman"/>
          <w:sz w:val="24"/>
          <w:szCs w:val="24"/>
        </w:rPr>
        <w:t xml:space="preserve"> на которых осуществляется деятельность по их комплексному и устойчивому развитию.</w:t>
      </w:r>
    </w:p>
    <w:p w:rsidR="00F73E4F" w:rsidRPr="00BF286E" w:rsidRDefault="00F73E4F" w:rsidP="00F73E4F">
      <w:pPr>
        <w:pStyle w:val="ConsNormal"/>
        <w:widowControl/>
        <w:numPr>
          <w:ilvl w:val="0"/>
          <w:numId w:val="9"/>
        </w:numPr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 xml:space="preserve">Расчетные показатели определяются в соответствии с утвержденными нормативами градостроительного проектирования объектов капитального строительства регионального и местного значения (района и поселения), расположенных в соответствующих территориальных зонах, согласно главе 3.1. Градостроительного кодекса Российской Федерации.   </w:t>
      </w:r>
    </w:p>
    <w:p w:rsidR="00F73E4F" w:rsidRPr="00BF286E" w:rsidRDefault="00F73E4F" w:rsidP="00F73E4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Статья 20. Учет и хранение документов градостроительного зонирования</w:t>
      </w:r>
    </w:p>
    <w:p w:rsidR="00F73E4F" w:rsidRPr="00BF286E" w:rsidRDefault="00F73E4F" w:rsidP="00F73E4F">
      <w:pPr>
        <w:pStyle w:val="ConsNormal"/>
        <w:widowControl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F286E">
        <w:rPr>
          <w:rFonts w:ascii="Times New Roman" w:hAnsi="Times New Roman"/>
          <w:sz w:val="24"/>
          <w:szCs w:val="24"/>
        </w:rPr>
        <w:t>Утвержденные в установленном порядке настоящие Правила, а также все внесенные в них изменения и дополнения подлежат учету и хранению в информационной системе обеспечения градостроительной деятельности муниципального района «Читинский район».</w:t>
      </w:r>
    </w:p>
    <w:p w:rsidR="00F73E4F" w:rsidRPr="00BF286E" w:rsidRDefault="00F73E4F" w:rsidP="00F73E4F">
      <w:pPr>
        <w:pStyle w:val="ConsNormal"/>
        <w:widowControl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73E4F" w:rsidRPr="00BF286E" w:rsidRDefault="00F73E4F" w:rsidP="00F73E4F">
      <w:pPr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73E4F" w:rsidRPr="00BF286E" w:rsidRDefault="00F73E4F" w:rsidP="00F73E4F">
      <w:pPr>
        <w:pStyle w:val="3"/>
        <w:ind w:firstLine="709"/>
        <w:rPr>
          <w:sz w:val="24"/>
          <w:szCs w:val="24"/>
        </w:rPr>
      </w:pPr>
      <w:r w:rsidRPr="00BF286E">
        <w:rPr>
          <w:sz w:val="24"/>
          <w:szCs w:val="24"/>
        </w:rPr>
        <w:t>Глава 3. Градостроительные регламенты территориальных зон (с указанием видов разрешенного использования и разрешенных параметров земельных участков и их застройки).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 xml:space="preserve">Статья 21. Жилые зоны, виды разрешенного использования земельных участков и разрешенные параметры земельных </w:t>
      </w:r>
      <w:proofErr w:type="gramStart"/>
      <w:r w:rsidRPr="00BF286E">
        <w:t>участков</w:t>
      </w:r>
      <w:proofErr w:type="gramEnd"/>
      <w:r w:rsidRPr="00BF286E">
        <w:t xml:space="preserve"> и их застройки</w:t>
      </w: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</w:rPr>
      </w:pPr>
      <w:r w:rsidRPr="00BF286E">
        <w:rPr>
          <w:b w:val="0"/>
        </w:rPr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 xml:space="preserve">К жилым зонам относятся: </w:t>
      </w:r>
    </w:p>
    <w:p w:rsidR="00F73E4F" w:rsidRPr="00BF286E" w:rsidRDefault="00F73E4F" w:rsidP="00F73E4F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Зона </w:t>
      </w:r>
      <w:proofErr w:type="spellStart"/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>среднеэтажной</w:t>
      </w:r>
      <w:proofErr w:type="spellEnd"/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жилой застройки (Ж</w:t>
      </w:r>
      <w:proofErr w:type="gramStart"/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proofErr w:type="gramEnd"/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</w:t>
      </w: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для размещения жилых домов, предназначенных для разделения на квартиры, каждая из которых </w:t>
      </w: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пригодна для постоянного проживания </w:t>
      </w:r>
      <w:r w:rsidRPr="00BF286E">
        <w:rPr>
          <w:rFonts w:ascii="Times New Roman" w:hAnsi="Times New Roman" w:cs="Times New Roman"/>
          <w:b/>
          <w:i/>
          <w:snapToGrid w:val="0"/>
          <w:sz w:val="24"/>
          <w:szCs w:val="24"/>
        </w:rPr>
        <w:t>(жилые дома, высотой от пяти до  восьми надземных этажей, разделенных на две и более квартиры)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в границах населенных пунктов; </w:t>
      </w:r>
    </w:p>
    <w:p w:rsidR="00F73E4F" w:rsidRPr="00BF286E" w:rsidRDefault="00F73E4F" w:rsidP="00F73E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5050"/>
        <w:gridCol w:w="1431"/>
      </w:tblGrid>
      <w:tr w:rsidR="00BF286E" w:rsidRPr="00BF286E" w:rsidTr="00F73E4F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1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4D45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1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N4rwIAALU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286E" w:rsidRPr="00BF286E" w:rsidTr="00F73E4F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b/>
                <w:lang w:eastAsia="en-US"/>
              </w:rPr>
            </w:pPr>
            <w:proofErr w:type="spellStart"/>
            <w:r w:rsidRPr="00BF286E">
              <w:rPr>
                <w:b/>
                <w:lang w:eastAsia="en-US"/>
              </w:rPr>
              <w:t>Среднеэтажная</w:t>
            </w:r>
            <w:proofErr w:type="spellEnd"/>
            <w:r w:rsidRPr="00BF286E">
              <w:rPr>
                <w:b/>
                <w:lang w:eastAsia="en-US"/>
              </w:rPr>
              <w:t xml:space="preserve"> жилая застройка (2.5)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жилых домов, предназначенных для разделения на квартиры, каждая из которых пригодна для постоянного проживания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жилые дома, высотой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выше восьми надземных этажей,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разделенных на две и более квартиры, имеющих элементы общедомового имущества)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Малоэтажная индивидуальная жилая застройка (2.1)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Размещение </w:t>
            </w:r>
            <w:r w:rsidRPr="00BF286E">
              <w:rPr>
                <w:b/>
                <w:i/>
                <w:lang w:eastAsia="en-US"/>
              </w:rPr>
              <w:t>индивидуального жилого дома,</w:t>
            </w:r>
            <w:r w:rsidRPr="00BF286E">
              <w:rPr>
                <w:lang w:eastAsia="en-US"/>
              </w:rPr>
              <w:t xml:space="preserve"> (дом, пригодный для постоянного проживания, высотой не выше трех надземных этажей); 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Выращивание плодовых, ягодных, овощных, бахчевых или иных декоративных или сельскохозяйственных культур; 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гаражей и подсобных сооружений.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lastRenderedPageBreak/>
              <w:t>Блокированная жилая застройка (2.3)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proofErr w:type="gramStart"/>
            <w:r w:rsidRPr="00BF286E">
              <w:rPr>
                <w:lang w:eastAsia="en-US"/>
              </w:rPr>
              <w:t xml:space="preserve">Размещение </w:t>
            </w:r>
            <w:r w:rsidRPr="00BF286E">
              <w:rPr>
                <w:b/>
                <w:i/>
                <w:lang w:eastAsia="en-US"/>
              </w:rPr>
              <w:t>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 которых предназначен для проживания одной семьи, имеет общую стену без проемов с соседним блоком или соседними блоками, не имеет элементов общедомового имущества (чердак, подвал</w:t>
            </w:r>
            <w:proofErr w:type="gramEnd"/>
            <w:r w:rsidRPr="00BF286E">
              <w:rPr>
                <w:b/>
                <w:i/>
                <w:lang w:eastAsia="en-US"/>
              </w:rPr>
              <w:t>, лестничная клетка, подъезд….),</w:t>
            </w:r>
            <w:r w:rsidRPr="00BF286E">
              <w:rPr>
                <w:lang w:eastAsia="en-US"/>
              </w:rPr>
              <w:t xml:space="preserve"> расположен на отдельном земельном участке и имеет выход на территорию общего пользования, разведение декоративных и плодовых деревьев, овощей и ягодных культур,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b/>
                <w:lang w:eastAsia="en-US"/>
              </w:rPr>
            </w:pPr>
            <w:r w:rsidRPr="00BF286E">
              <w:rPr>
                <w:b/>
                <w:lang w:eastAsia="en-US"/>
              </w:rPr>
              <w:t>Малоэтажная многоквартирная жилая застройка (2.1.1.)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малоэтажного многоквартирного жилого дома (дом пригодный для постоянного проживания, высотой до 4 этажей, включая мансардный,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имеющий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элементы общедомового имущества (чердак, подвал, лестничная клетка, подъезд…))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Разведение декоративных и плодовых деревьев, овощных и ягодных культур;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индивидуальных гаражей и иных вспомогательных сооружений;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спортивных и детских площадок, площадок отдыха;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не составляет более 15% общей площади помещений дома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b/>
                <w:lang w:eastAsia="en-US"/>
              </w:rPr>
              <w:lastRenderedPageBreak/>
              <w:t>Обслуживание жилой застройки (2.</w:t>
            </w:r>
            <w:r w:rsidRPr="00BF286E">
              <w:rPr>
                <w:lang w:eastAsia="en-US"/>
              </w:rPr>
              <w:t>7)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proofErr w:type="gramStart"/>
            <w:r w:rsidRPr="00BF286E">
              <w:rPr>
                <w:lang w:eastAsia="en-US"/>
              </w:rPr>
              <w:t>Размещение объектов недвижимости, размещение которых предусмотрено видами разрешенного использования с кодами 3.0 или 4.0,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 w:rsidRPr="00BF286E">
              <w:rPr>
                <w:lang w:eastAsia="en-US"/>
              </w:rPr>
              <w:t xml:space="preserve">, </w:t>
            </w:r>
            <w:proofErr w:type="gramStart"/>
            <w:r w:rsidRPr="00BF286E">
              <w:rPr>
                <w:lang w:eastAsia="en-US"/>
              </w:rPr>
              <w:t>предусмотренная</w:t>
            </w:r>
            <w:proofErr w:type="gramEnd"/>
            <w:r w:rsidRPr="00BF286E">
              <w:rPr>
                <w:lang w:eastAsia="en-US"/>
              </w:rPr>
              <w:t xml:space="preserve"> видами разрешенного использования с кодами 2.1- 2.6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F73E4F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Прочие виды разрешенного использования 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2"/>
        <w:gridCol w:w="1770"/>
      </w:tblGrid>
      <w:tr w:rsidR="00BF286E" w:rsidRPr="00BF286E" w:rsidTr="00F73E4F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jc w:val="center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 xml:space="preserve">Разрешенные параметры земельных участков и их застройки </w:t>
            </w:r>
          </w:p>
        </w:tc>
      </w:tr>
      <w:tr w:rsidR="00BF286E" w:rsidRPr="00BF286E" w:rsidTr="00F73E4F"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Минимальная площадь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подлежит установлению</w:t>
            </w:r>
          </w:p>
        </w:tc>
      </w:tr>
      <w:tr w:rsidR="00BF286E" w:rsidRPr="00BF286E" w:rsidTr="00F73E4F"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jc w:val="center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>Минимальная длина стороны по уличному фронту (м)</w:t>
            </w:r>
            <w:r w:rsidRPr="00BF286E">
              <w:rPr>
                <w:lang w:eastAsia="en-US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F286E" w:rsidRPr="00BF286E" w:rsidTr="00F73E4F"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21"/>
              <w:spacing w:after="120"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F286E">
              <w:rPr>
                <w:rFonts w:ascii="Times New Roman" w:hAnsi="Times New Roman"/>
                <w:b/>
                <w:bCs/>
                <w:i w:val="0"/>
                <w:lang w:eastAsia="en-US"/>
              </w:rPr>
              <w:t>Минимальная ширина/глубина (м)</w:t>
            </w:r>
            <w:r w:rsidRPr="00BF286E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F286E" w:rsidRPr="00BF286E" w:rsidTr="00F73E4F"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коэффициент застройки</w:t>
            </w:r>
            <w:proofErr w:type="gramStart"/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F286E" w:rsidRPr="00BF286E" w:rsidTr="00F73E4F"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коэффициент озеленения</w:t>
            </w:r>
            <w:proofErr w:type="gramStart"/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F286E" w:rsidRPr="00BF286E" w:rsidTr="00F73E4F"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Минимальная высота здания до конька крыши (м)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F73E4F" w:rsidRPr="00BF286E" w:rsidTr="00F73E4F">
        <w:tc>
          <w:tcPr>
            <w:tcW w:w="8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высота оград 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</w:tbl>
    <w:p w:rsidR="00F73E4F" w:rsidRPr="00BF286E" w:rsidRDefault="00F73E4F" w:rsidP="00F73E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4F" w:rsidRPr="00BF286E" w:rsidRDefault="00F73E4F" w:rsidP="00F73E4F">
      <w:pPr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 xml:space="preserve">Предельные минимальные и  предельные максимальные  размеры земельных участков не подлежат установлению. Определяются при разработке </w:t>
      </w:r>
      <w:proofErr w:type="gramStart"/>
      <w:r w:rsidRPr="00BF286E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BF286E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пожарных, санитарных и градостроительных норм, для существующих объектов – устанавливаются в соответствии со сложившимися фактическими параметрами.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    </w:t>
      </w:r>
      <w:r w:rsidRPr="00BF286E">
        <w:rPr>
          <w:rFonts w:ascii="Times New Roman" w:hAnsi="Times New Roman" w:cs="Times New Roman"/>
          <w:b/>
          <w:sz w:val="24"/>
          <w:szCs w:val="24"/>
        </w:rPr>
        <w:t>В территориальной зоне Ж-1 имеются ограничения, так как в этой зоне установлены  охранные зоны от объектов водоснабжения и линий электропередач.</w:t>
      </w:r>
    </w:p>
    <w:p w:rsidR="00F73E4F" w:rsidRPr="00BF286E" w:rsidRDefault="00F73E4F" w:rsidP="00F73E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854"/>
        <w:gridCol w:w="2728"/>
        <w:gridCol w:w="2009"/>
        <w:gridCol w:w="2597"/>
      </w:tblGrid>
      <w:tr w:rsidR="00BF286E" w:rsidRPr="00BF286E" w:rsidTr="00F73E4F">
        <w:trPr>
          <w:cantSplit/>
          <w:trHeight w:val="6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 размеры ограничений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BF286E" w:rsidRPr="00BF286E" w:rsidTr="00F73E4F">
        <w:trPr>
          <w:cantSplit/>
          <w:trHeight w:val="5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питьевого назначения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 (1 пояс санитарной охраны)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  <w:tr w:rsidR="00BF286E" w:rsidRPr="00BF286E" w:rsidTr="00F73E4F">
        <w:trPr>
          <w:cantSplit/>
          <w:trHeight w:val="5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Охранная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Охранная зона </w:t>
            </w: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ЛЭП 10 </w:t>
            </w: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10 м по обе стороны вдоль воздушных линий электропередачи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если земельный участок расположен в границах зон с особыми условиями использования территорий,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строительства, установленных статьями настоящих Правил, и ограничений, указанных в настоящей статье.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в границах  зон санитарной охраны устанавливаются в целях уменьшения негативного (вредного) воздействия на человека и окружающую природную среду предприятий, транспортных коммуникаций, линий электропередач, в том числе факторов физического воздействия - шума, электромагнитных волн, а также в целях обеспечения безопасности объектов, для которых данные зоны установлены.</w:t>
      </w:r>
      <w:proofErr w:type="gramEnd"/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на территории данных зон определяются режимами использования, устанавливаемыми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среды.</w:t>
      </w:r>
    </w:p>
    <w:p w:rsidR="00F73E4F" w:rsidRPr="00BF286E" w:rsidRDefault="00F73E4F" w:rsidP="00F73E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73E4F" w:rsidRPr="00BF286E" w:rsidRDefault="00F73E4F" w:rsidP="00F73E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lastRenderedPageBreak/>
        <w:t>Зона блокированной жилой застройки (Ж</w:t>
      </w:r>
      <w:proofErr w:type="gramStart"/>
      <w:r w:rsidRPr="00BF286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F286E">
        <w:rPr>
          <w:rFonts w:ascii="Times New Roman" w:hAnsi="Times New Roman" w:cs="Times New Roman"/>
          <w:b/>
          <w:sz w:val="24"/>
          <w:szCs w:val="24"/>
        </w:rPr>
        <w:t>)</w:t>
      </w:r>
      <w:r w:rsidRPr="00BF286E">
        <w:rPr>
          <w:rFonts w:ascii="Times New Roman" w:hAnsi="Times New Roman" w:cs="Times New Roman"/>
          <w:sz w:val="24"/>
          <w:szCs w:val="24"/>
        </w:rPr>
        <w:t xml:space="preserve"> - используется </w:t>
      </w:r>
      <w:r w:rsidRPr="00BF286E">
        <w:rPr>
          <w:rFonts w:ascii="Times New Roman" w:hAnsi="Times New Roman" w:cs="Times New Roman"/>
          <w:b/>
          <w:sz w:val="24"/>
          <w:szCs w:val="24"/>
        </w:rPr>
        <w:t xml:space="preserve">для размещения блокированного жилого дома, не предназначенного для раздела на квартиры (жилой дом, пригодный для постоянного проживания и высотой не выше трех надземных этажей, имеющий общую стену с соседнем домом, </w:t>
      </w:r>
      <w:r w:rsidRPr="00BF286E">
        <w:rPr>
          <w:rFonts w:ascii="Times New Roman" w:hAnsi="Times New Roman" w:cs="Times New Roman"/>
          <w:b/>
          <w:sz w:val="24"/>
          <w:szCs w:val="24"/>
          <w:u w:val="single"/>
        </w:rPr>
        <w:t>не имеющий элементов общедомового имущества</w:t>
      </w:r>
      <w:r w:rsidRPr="00BF286E">
        <w:rPr>
          <w:rFonts w:ascii="Times New Roman" w:hAnsi="Times New Roman" w:cs="Times New Roman"/>
          <w:b/>
          <w:sz w:val="24"/>
          <w:szCs w:val="24"/>
        </w:rPr>
        <w:t xml:space="preserve"> при общем количестве совмещенных домов не более десяти) </w:t>
      </w:r>
      <w:r w:rsidRPr="00BF286E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пунктов: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5050"/>
        <w:gridCol w:w="1431"/>
      </w:tblGrid>
      <w:tr w:rsidR="00BF286E" w:rsidRPr="00BF286E" w:rsidTr="00F73E4F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2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4D45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1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286E" w:rsidRPr="00BF286E" w:rsidTr="00F73E4F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b/>
                <w:lang w:eastAsia="en-US"/>
              </w:rPr>
              <w:t>Блокированная жилая застройка (2.3)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блокированного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жилого дома,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предназначенного для раздела на квартиры,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имеющего одну или несколько общих стен с соседними жилыми домами, 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без проемов с соседним блоком или соседними блоками,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имеющего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элементов общедомового имущества (чердак</w:t>
            </w:r>
            <w:proofErr w:type="gramEnd"/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подвал, лестничная клетка, подъезд…),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на отдельном земельном участке и имеет выход на территорию общего пользования, разведение декоративных и плодовых деревьев, овощей и ягодных культур,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Индивидуальное жилищное строительство (2.1)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Размещение </w:t>
            </w:r>
            <w:r w:rsidRPr="00BF286E">
              <w:rPr>
                <w:b/>
                <w:i/>
                <w:lang w:eastAsia="en-US"/>
              </w:rPr>
              <w:t>индивидуального жилого дома,</w:t>
            </w:r>
            <w:r w:rsidRPr="00BF286E">
              <w:rPr>
                <w:lang w:eastAsia="en-US"/>
              </w:rPr>
              <w:t xml:space="preserve"> (дом, пригодный для постоянного проживания, высотой не выше трех надземных этажей); 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Выращивание плодовых, ягодных, овощных, бахчевых или иных декоративных или сельскохозяйственных культур; 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гаражей и подсобных сооружений.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lastRenderedPageBreak/>
              <w:t>Малоэтажная многоквартирная жилая застройка (2.1.1.)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малоэтажного многоквартирного жилого дома (дом пригодный для постоянного проживания, высотой до 4 этажей, включая мансардный,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имеющий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элементы общедомового имущества (чердак, подвал, лестничная клетка, подъезд…))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Разведение декоративных и плодовых деревьев, овощных и ягодных культур;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индивидуальных гаражей и иных вспомогательных сооружений;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спортивных и детских площадок, площадок отдыха;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не составляет более 15% общей площади помещений дома</w:t>
            </w: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proofErr w:type="spellStart"/>
            <w:r w:rsidRPr="00BF286E">
              <w:rPr>
                <w:lang w:eastAsia="en-US"/>
              </w:rPr>
              <w:t>Среднеэтажная</w:t>
            </w:r>
            <w:proofErr w:type="spellEnd"/>
            <w:r w:rsidRPr="00BF286E">
              <w:rPr>
                <w:lang w:eastAsia="en-US"/>
              </w:rPr>
              <w:t xml:space="preserve"> жилая застройка (2.5)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</w:t>
            </w:r>
            <w:r w:rsidRPr="00BF286E">
              <w:rPr>
                <w:b/>
                <w:lang w:eastAsia="en-US"/>
              </w:rPr>
              <w:t>(жилые дома, высотой от пяти до восьми надземных этажей</w:t>
            </w:r>
            <w:r w:rsidRPr="00BF286E">
              <w:rPr>
                <w:lang w:eastAsia="en-US"/>
              </w:rPr>
              <w:t>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b/>
                <w:lang w:eastAsia="en-US"/>
              </w:rPr>
            </w:pPr>
            <w:r w:rsidRPr="00BF286E">
              <w:rPr>
                <w:b/>
                <w:lang w:eastAsia="en-US"/>
              </w:rPr>
              <w:t>Обслуживание жилой застройки (2.7)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proofErr w:type="gramStart"/>
            <w:r w:rsidRPr="00BF286E">
              <w:rPr>
                <w:lang w:eastAsia="en-US"/>
              </w:rPr>
              <w:t xml:space="preserve">Размещение объектов недвижимости, размещение которых предусмотрено видами разрешенного использования с кодами 3.0 или 4.0, если их размещение связано с удовлетворением повседневных потребностей </w:t>
            </w:r>
            <w:r w:rsidRPr="00BF286E">
              <w:rPr>
                <w:lang w:eastAsia="en-US"/>
              </w:rPr>
              <w:lastRenderedPageBreak/>
              <w:t>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 w:rsidRPr="00BF286E">
              <w:rPr>
                <w:lang w:eastAsia="en-US"/>
              </w:rPr>
              <w:t xml:space="preserve">, </w:t>
            </w:r>
            <w:proofErr w:type="gramStart"/>
            <w:r w:rsidRPr="00BF286E">
              <w:rPr>
                <w:lang w:eastAsia="en-US"/>
              </w:rPr>
              <w:t>предусмотренная</w:t>
            </w:r>
            <w:proofErr w:type="gramEnd"/>
            <w:r w:rsidRPr="00BF286E">
              <w:rPr>
                <w:lang w:eastAsia="en-US"/>
              </w:rPr>
              <w:t xml:space="preserve"> видами разрешенного использования с кодами 2.1- 2.6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</w:p>
        </w:tc>
      </w:tr>
      <w:tr w:rsidR="00F73E4F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3E4F" w:rsidRPr="00BF286E" w:rsidRDefault="00F73E4F" w:rsidP="00F73E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9"/>
        <w:gridCol w:w="1473"/>
      </w:tblGrid>
      <w:tr w:rsidR="00BF286E" w:rsidRPr="00BF286E" w:rsidTr="00F73E4F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ind w:firstLine="709"/>
              <w:jc w:val="center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>Разрешенные параметры земельных участков и их застройки</w:t>
            </w:r>
          </w:p>
        </w:tc>
      </w:tr>
      <w:tr w:rsidR="00BF286E" w:rsidRPr="00BF286E" w:rsidTr="00F73E4F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Минимальная площадь (</w:t>
            </w:r>
            <w:proofErr w:type="gramStart"/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0,04</w:t>
            </w:r>
          </w:p>
        </w:tc>
      </w:tr>
      <w:tr w:rsidR="00BF286E" w:rsidRPr="00BF286E" w:rsidTr="00F73E4F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ind w:firstLine="709"/>
              <w:jc w:val="center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>Минимальная длина стороны по уличному фронту (м)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15</w:t>
            </w:r>
          </w:p>
        </w:tc>
      </w:tr>
      <w:tr w:rsidR="00BF286E" w:rsidRPr="00BF286E" w:rsidTr="00F73E4F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21"/>
              <w:spacing w:after="120" w:line="276" w:lineRule="auto"/>
              <w:ind w:firstLine="709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 w:rsidRPr="00BF286E">
              <w:rPr>
                <w:rFonts w:ascii="Times New Roman" w:hAnsi="Times New Roman"/>
                <w:b/>
                <w:bCs/>
                <w:i w:val="0"/>
                <w:lang w:eastAsia="en-US"/>
              </w:rPr>
              <w:t>Минимальная ширина/глубина (м)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30</w:t>
            </w:r>
          </w:p>
        </w:tc>
      </w:tr>
      <w:tr w:rsidR="00BF286E" w:rsidRPr="00BF286E" w:rsidTr="00F73E4F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коэффициент застройки</w:t>
            </w:r>
            <w:proofErr w:type="gramStart"/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40</w:t>
            </w:r>
          </w:p>
        </w:tc>
      </w:tr>
      <w:tr w:rsidR="00BF286E" w:rsidRPr="00BF286E" w:rsidTr="00F73E4F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коэффициент озеленения</w:t>
            </w:r>
            <w:proofErr w:type="gramStart"/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20</w:t>
            </w:r>
          </w:p>
        </w:tc>
      </w:tr>
      <w:tr w:rsidR="00BF286E" w:rsidRPr="00BF286E" w:rsidTr="00F73E4F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высота здания до конька крыши (м)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15</w:t>
            </w:r>
          </w:p>
        </w:tc>
      </w:tr>
      <w:tr w:rsidR="00F73E4F" w:rsidRPr="00BF286E" w:rsidTr="00F73E4F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высота оград (м)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2,0</w:t>
            </w:r>
          </w:p>
        </w:tc>
      </w:tr>
    </w:tbl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 xml:space="preserve">Предельные минимальные размеры земельных участков 0,04 га, предельные максимальные  размеры земельных участков не подлежат установлению. Определяются  при разработке </w:t>
      </w:r>
      <w:proofErr w:type="gramStart"/>
      <w:r w:rsidRPr="00BF286E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BF286E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пожарных, санитарных и градостроительных норм, для существующих объектов – устанавливаются в соответствии со сложившимися фактическими параметрами.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>В территориальной зоне Ж-2 имеются ограничения, так как в этой зоне установлены охранные зоны от объектов водоснабжения и линий электропередач.</w:t>
      </w:r>
    </w:p>
    <w:p w:rsidR="00F73E4F" w:rsidRPr="00BF286E" w:rsidRDefault="00F73E4F" w:rsidP="00F73E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854"/>
        <w:gridCol w:w="2728"/>
        <w:gridCol w:w="2009"/>
        <w:gridCol w:w="2597"/>
      </w:tblGrid>
      <w:tr w:rsidR="00BF286E" w:rsidRPr="00BF286E" w:rsidTr="00F73E4F">
        <w:trPr>
          <w:cantSplit/>
          <w:trHeight w:val="6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 размеры ограничений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BF286E" w:rsidRPr="00BF286E" w:rsidTr="00F73E4F">
        <w:trPr>
          <w:cantSplit/>
          <w:trHeight w:val="41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Охранная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Охранная зона </w:t>
            </w:r>
          </w:p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ЛЭП 10 </w:t>
            </w: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10 м по обе стороны вдоль воздушных линий электропередачи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24.02.2009 № 160 "Правила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BF286E" w:rsidRPr="00BF286E" w:rsidTr="00F73E4F">
        <w:trPr>
          <w:cantSplit/>
          <w:trHeight w:val="1087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моленка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eastAsia="Calibri" w:hAnsi="Times New Roman" w:cs="Times New Roman"/>
                <w:sz w:val="24"/>
                <w:szCs w:val="24"/>
              </w:rPr>
              <w:t>100 м</w:t>
            </w:r>
          </w:p>
          <w:p w:rsidR="00F73E4F" w:rsidRPr="00BF286E" w:rsidRDefault="00F73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eastAsia="Calibri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pStyle w:val="ac"/>
              <w:spacing w:line="276" w:lineRule="auto"/>
              <w:rPr>
                <w:b w:val="0"/>
                <w:lang w:eastAsia="en-US"/>
              </w:rPr>
            </w:pPr>
            <w:r w:rsidRPr="00BF286E">
              <w:rPr>
                <w:b w:val="0"/>
                <w:kern w:val="2"/>
                <w:lang w:eastAsia="en-US"/>
              </w:rPr>
              <w:t>Водный кодекс РФ от 03.06.2006 № 74-ФЗ</w:t>
            </w:r>
          </w:p>
        </w:tc>
      </w:tr>
      <w:tr w:rsidR="00BF286E" w:rsidRPr="00BF286E" w:rsidTr="00F73E4F">
        <w:trPr>
          <w:cantSplit/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 w:rsidRPr="00BF286E">
              <w:rPr>
                <w:sz w:val="24"/>
                <w:szCs w:val="24"/>
                <w:lang w:eastAsia="en-US"/>
              </w:rPr>
              <w:t>50 м</w:t>
            </w:r>
          </w:p>
          <w:p w:rsidR="00F73E4F" w:rsidRPr="00BF286E" w:rsidRDefault="00F73E4F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 w:rsidRPr="00BF286E">
              <w:rPr>
                <w:sz w:val="24"/>
                <w:szCs w:val="24"/>
                <w:lang w:eastAsia="en-US"/>
              </w:rPr>
              <w:t>(подлежат уточнению)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286E" w:rsidRPr="00BF286E" w:rsidTr="00F73E4F">
        <w:trPr>
          <w:cantSplit/>
          <w:trHeight w:val="5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и водопроводов питьевого назначения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 (1 пояс санитарной охраны)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</w:tbl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1. Границы зон с особыми условиями использования территорий отображены в соответствии с генеральным планом сельского поселения «Смоленское».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если земельный участок расположен в границах зон с особыми условиями использования территорий,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строительства, установленных настоящих Правил, и ограничений, указанных в настоящей статье.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в границах санитарных, защитных, санитарно-защитных, зон санитарной охраны устанавливаются в целях уменьшения негативного (вредного) воздействия на человека и окружающую природную среду предприятий, транспортных коммуникаций, линий электропередач, в том числе факторов физического воздействия - шума, электромагнитных волн, а также в целях обеспечения безопасности объектов, для которых данные зоны установлены.</w:t>
      </w:r>
      <w:proofErr w:type="gramEnd"/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на территории данных зон определяются режимами использования, устанавливаемыми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5. Ограничения использования земельных участков и объектов капитального строительства в границах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определяются режимами, установленными водным законодательством Российской Федерации.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73E4F" w:rsidRPr="00BF286E" w:rsidRDefault="00F73E4F" w:rsidP="00F73E4F">
      <w:pPr>
        <w:pStyle w:val="33"/>
        <w:spacing w:after="120" w:line="240" w:lineRule="auto"/>
        <w:ind w:firstLine="0"/>
      </w:pPr>
      <w:r w:rsidRPr="00BF286E">
        <w:rPr>
          <w:b/>
        </w:rPr>
        <w:t>Зона индивидуальной малоэтажной жилой застройки (Ж3)</w:t>
      </w:r>
      <w:r w:rsidRPr="00BF286E">
        <w:t xml:space="preserve"> - используется для </w:t>
      </w:r>
      <w:r w:rsidRPr="00BF286E">
        <w:rPr>
          <w:b/>
        </w:rPr>
        <w:t xml:space="preserve">размещения индивидуальных жилых домов </w:t>
      </w:r>
      <w:r w:rsidRPr="00BF286E">
        <w:rPr>
          <w:b/>
          <w:u w:val="single"/>
        </w:rPr>
        <w:t xml:space="preserve">с придомовыми участками </w:t>
      </w:r>
      <w:r w:rsidRPr="00BF286E">
        <w:rPr>
          <w:b/>
          <w:bCs/>
          <w:u w:val="single"/>
        </w:rPr>
        <w:t>для ведения личного подсобного хозяйства,</w:t>
      </w:r>
      <w:r w:rsidRPr="00BF286E">
        <w:rPr>
          <w:bCs/>
        </w:rPr>
        <w:t xml:space="preserve"> не требующего организации санитарно-защитных зон в границах  населенных пунктов</w:t>
      </w:r>
      <w:r w:rsidRPr="00BF286E">
        <w:t xml:space="preserve">;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4481"/>
        <w:gridCol w:w="569"/>
        <w:gridCol w:w="1431"/>
      </w:tblGrid>
      <w:tr w:rsidR="00BF286E" w:rsidRPr="00BF286E" w:rsidTr="00F73E4F">
        <w:trPr>
          <w:trHeight w:val="1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2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4D45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10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286E" w:rsidRPr="00BF286E" w:rsidTr="00F73E4F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pStyle w:val="afb"/>
              <w:spacing w:line="276" w:lineRule="auto"/>
              <w:rPr>
                <w:b/>
                <w:lang w:eastAsia="en-US"/>
              </w:rPr>
            </w:pPr>
            <w:r w:rsidRPr="00BF286E">
              <w:rPr>
                <w:b/>
                <w:lang w:eastAsia="en-US"/>
              </w:rPr>
              <w:t>Индивидуальное жилищное строительство (2.1)</w:t>
            </w: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личного подсобного хозяйства (2.2),</w:t>
            </w: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садоводства (13.2),</w:t>
            </w: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дачного хозяйства (13.3),</w:t>
            </w: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огородничества (13.1)</w:t>
            </w:r>
          </w:p>
          <w:p w:rsidR="00F73E4F" w:rsidRPr="00BF286E" w:rsidRDefault="00F73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8"/>
            </w:tblGrid>
            <w:tr w:rsidR="00BF286E" w:rsidRPr="00BF286E">
              <w:tc>
                <w:tcPr>
                  <w:tcW w:w="529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b/>
                      <w:lang w:eastAsia="en-US"/>
                    </w:rPr>
                  </w:pPr>
                  <w:r w:rsidRPr="00BF286E">
                    <w:rPr>
                      <w:lang w:eastAsia="en-US"/>
                    </w:rPr>
                    <w:lastRenderedPageBreak/>
                    <w:t xml:space="preserve">Размещение </w:t>
                  </w:r>
                  <w:r w:rsidRPr="00BF286E">
                    <w:rPr>
                      <w:b/>
                      <w:lang w:eastAsia="en-US"/>
                    </w:rPr>
                    <w:t>индивидуального</w:t>
                  </w:r>
                  <w:r w:rsidRPr="00BF286E">
                    <w:rPr>
                      <w:lang w:eastAsia="en-US"/>
                    </w:rPr>
                    <w:t xml:space="preserve"> </w:t>
                  </w:r>
                  <w:r w:rsidRPr="00BF286E">
                    <w:rPr>
                      <w:b/>
                      <w:lang w:eastAsia="en-US"/>
                    </w:rPr>
                    <w:t>жилого дома</w:t>
                  </w:r>
                  <w:r w:rsidRPr="00BF286E">
                    <w:rPr>
                      <w:lang w:eastAsia="en-US"/>
                    </w:rPr>
                    <w:t>, не предназначенного для раздела на квартиры (</w:t>
                  </w:r>
                  <w:r w:rsidRPr="00BF286E">
                    <w:rPr>
                      <w:b/>
                      <w:lang w:eastAsia="en-US"/>
                    </w:rPr>
                    <w:t xml:space="preserve">дома, пригодные для постоянного проживания одной семьи,  высотой не выше трех надземных этажей, включая </w:t>
                  </w:r>
                  <w:proofErr w:type="gramStart"/>
                  <w:r w:rsidRPr="00BF286E">
                    <w:rPr>
                      <w:b/>
                      <w:lang w:eastAsia="en-US"/>
                    </w:rPr>
                    <w:t>мансардный</w:t>
                  </w:r>
                  <w:proofErr w:type="gramEnd"/>
                  <w:r w:rsidRPr="00BF286E">
                    <w:rPr>
                      <w:b/>
                      <w:lang w:eastAsia="en-US"/>
                    </w:rPr>
                    <w:t>);</w:t>
                  </w: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b/>
                      <w:lang w:eastAsia="en-US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20"/>
                  </w:tblGrid>
                  <w:tr w:rsidR="00BF286E" w:rsidRPr="00BF286E">
                    <w:tc>
                      <w:tcPr>
                        <w:tcW w:w="7392" w:type="dxa"/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  <w:hideMark/>
                      </w:tcPr>
                      <w:p w:rsidR="00F73E4F" w:rsidRPr="00BF286E" w:rsidRDefault="00F73E4F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lang w:eastAsia="en-US"/>
                          </w:rPr>
                        </w:pPr>
                        <w:r w:rsidRPr="00BF286E">
                          <w:rPr>
                            <w:lang w:eastAsia="en-US"/>
                          </w:rPr>
                          <w:t xml:space="preserve">Размещение </w:t>
                        </w:r>
                        <w:r w:rsidRPr="00BF286E">
                          <w:rPr>
                            <w:b/>
                            <w:lang w:eastAsia="en-US"/>
                          </w:rPr>
                          <w:t>жилого дома</w:t>
                        </w:r>
                        <w:r w:rsidRPr="00BF286E">
                          <w:rPr>
                            <w:lang w:eastAsia="en-US"/>
                          </w:rPr>
                          <w:t>, не предназначенного для раздела на квартиры (</w:t>
                        </w:r>
                        <w:r w:rsidRPr="00BF286E">
                          <w:rPr>
                            <w:b/>
                            <w:lang w:eastAsia="en-US"/>
                          </w:rPr>
                          <w:t>дома, пригодные для постоянного проживания и высотой не выше трех надземных этажей);</w:t>
                        </w:r>
                      </w:p>
                    </w:tc>
                  </w:tr>
                  <w:tr w:rsidR="00BF286E" w:rsidRPr="00BF286E">
                    <w:tc>
                      <w:tcPr>
                        <w:tcW w:w="7392" w:type="dxa"/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  <w:hideMark/>
                      </w:tcPr>
                      <w:p w:rsidR="00F73E4F" w:rsidRPr="00BF286E" w:rsidRDefault="00F73E4F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lang w:eastAsia="en-US"/>
                          </w:rPr>
                        </w:pPr>
                        <w:r w:rsidRPr="00BF286E">
                          <w:rPr>
                            <w:lang w:eastAsia="en-US"/>
                          </w:rPr>
                          <w:t>производство сельскохозяйственной продукции;</w:t>
                        </w:r>
                      </w:p>
                    </w:tc>
                  </w:tr>
                  <w:tr w:rsidR="00BF286E" w:rsidRPr="00BF286E">
                    <w:tc>
                      <w:tcPr>
                        <w:tcW w:w="7392" w:type="dxa"/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  <w:hideMark/>
                      </w:tcPr>
                      <w:p w:rsidR="00F73E4F" w:rsidRPr="00BF286E" w:rsidRDefault="00F73E4F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b/>
                            <w:lang w:eastAsia="en-US"/>
                          </w:rPr>
                        </w:pPr>
                        <w:r w:rsidRPr="00BF286E">
                          <w:rPr>
                            <w:b/>
                            <w:lang w:eastAsia="en-US"/>
                          </w:rPr>
                          <w:t xml:space="preserve">размещение гаража и иных </w:t>
                        </w:r>
                        <w:r w:rsidRPr="00BF286E">
                          <w:rPr>
                            <w:b/>
                            <w:lang w:eastAsia="en-US"/>
                          </w:rPr>
                          <w:lastRenderedPageBreak/>
                          <w:t>вспомогательных сооружений;</w:t>
                        </w:r>
                      </w:p>
                    </w:tc>
                  </w:tr>
                  <w:tr w:rsidR="00BF286E" w:rsidRPr="00BF286E">
                    <w:tc>
                      <w:tcPr>
                        <w:tcW w:w="7392" w:type="dxa"/>
                        <w:tcMar>
                          <w:top w:w="0" w:type="dxa"/>
                          <w:left w:w="149" w:type="dxa"/>
                          <w:bottom w:w="0" w:type="dxa"/>
                          <w:right w:w="149" w:type="dxa"/>
                        </w:tcMar>
                        <w:hideMark/>
                      </w:tcPr>
                      <w:p w:rsidR="00F73E4F" w:rsidRPr="00BF286E" w:rsidRDefault="00F73E4F">
                        <w:pPr>
                          <w:pStyle w:val="formattext"/>
                          <w:spacing w:before="0" w:beforeAutospacing="0" w:after="0" w:afterAutospacing="0" w:line="315" w:lineRule="atLeast"/>
                          <w:textAlignment w:val="baseline"/>
                          <w:rPr>
                            <w:b/>
                            <w:lang w:eastAsia="en-US"/>
                          </w:rPr>
                        </w:pPr>
                        <w:r w:rsidRPr="00BF286E">
                          <w:rPr>
                            <w:b/>
                            <w:lang w:eastAsia="en-US"/>
                          </w:rPr>
                          <w:lastRenderedPageBreak/>
                          <w:t>содержание сельскохозяйственных животных в соответствии с Правилами благоустройства территории поселения.</w:t>
                        </w:r>
                      </w:p>
                    </w:tc>
                  </w:tr>
                </w:tbl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lang w:eastAsia="en-US"/>
                    </w:rPr>
                  </w:pPr>
                  <w:r w:rsidRPr="00BF286E">
                    <w:rPr>
                      <w:lang w:eastAsia="en-US"/>
                    </w:rPr>
                    <w:t>Осуществление деятельности, связанной с выращиванием плодовых, ягодных, овощных, бахчевых или иных сельскохозяйственных культур и картофеля</w:t>
                  </w:r>
                  <w:r w:rsidRPr="00BF286E">
                    <w:rPr>
                      <w:b/>
                      <w:lang w:eastAsia="en-US"/>
                    </w:rPr>
                    <w:t>; размещение садового дома</w:t>
                  </w:r>
                  <w:r w:rsidRPr="00BF286E">
                    <w:rPr>
                      <w:lang w:eastAsia="en-US"/>
                    </w:rPr>
                    <w:t>, предназначенного для отдыха и не подлежащего разделу на квартиры; размещение хозяйственных строений и сооружений</w:t>
                  </w: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b/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lang w:eastAsia="en-US"/>
                    </w:rPr>
                  </w:pPr>
                  <w:r w:rsidRPr="00BF286E">
                    <w:rPr>
                      <w:lang w:eastAsia="en-US"/>
                    </w:rPr>
                    <w:t xml:space="preserve">Размещение </w:t>
                  </w:r>
                  <w:r w:rsidRPr="00BF286E">
                    <w:rPr>
                      <w:b/>
                      <w:lang w:eastAsia="en-US"/>
                    </w:rPr>
                    <w:t>жилого дачного дома</w:t>
                  </w:r>
                  <w:r w:rsidRPr="00BF286E">
                    <w:rPr>
                      <w:lang w:eastAsia="en-US"/>
                    </w:rPr>
                    <w:t xml:space="preserve"> (не предназначенного для раздела на квартиры, пригодного для отдыха и проживания, высотой не выше трех надземных этажей);</w:t>
                  </w:r>
                  <w:r w:rsidRPr="00BF286E">
                    <w:rPr>
                      <w:lang w:eastAsia="en-US"/>
                    </w:rPr>
                    <w:br/>
                  </w:r>
                  <w:r w:rsidRPr="00BF286E">
                    <w:rPr>
                      <w:lang w:eastAsia="en-US"/>
                    </w:rPr>
                    <w:br/>
                    <w:t>осуществление деятельности, связанной с выращиванием плодовых, ягодных, овощных, бахчевых или иных сельскохозяйственных культур и картофеля</w:t>
                  </w: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b/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b/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b/>
                      <w:lang w:eastAsia="en-US"/>
                    </w:rPr>
                  </w:pPr>
                  <w:r w:rsidRPr="00BF286E">
                    <w:rPr>
                      <w:lang w:eastAsia="en-US"/>
                    </w:rPr>
      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      </w:r>
                  <w:r w:rsidRPr="00BF286E">
                    <w:rPr>
                      <w:b/>
                      <w:lang w:eastAsia="en-US"/>
                    </w:rPr>
      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      </w: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b/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b/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b/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b/>
                      <w:lang w:eastAsia="en-US"/>
                    </w:rPr>
                  </w:pPr>
                </w:p>
                <w:p w:rsidR="00F73E4F" w:rsidRPr="00BF286E" w:rsidRDefault="00F73E4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b/>
                      <w:lang w:eastAsia="en-US"/>
                    </w:rPr>
                  </w:pPr>
                </w:p>
              </w:tc>
            </w:tr>
          </w:tbl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lastRenderedPageBreak/>
              <w:t>Малоэтажная многоквартирная жилая застройка (2.1.1.)</w:t>
            </w:r>
          </w:p>
        </w:tc>
        <w:tc>
          <w:tcPr>
            <w:tcW w:w="2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малоэтажного многоквартирного жилого дома (дом пригодный для постоянного проживания, высотой до 4 этажей, включая мансардный,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имеющий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элементы общедомового имущества (чердак, подвал, лестничная клетка, подъезд…))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Разведение декоративных и плодовых деревьев, овощных и ягодных культур;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индивидуальных гаражей и иных вспомогательных сооружений;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спортивных и детских площадок, площадок отдыха;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не составляет более 15% общей площади помещений дома</w:t>
            </w:r>
          </w:p>
          <w:p w:rsidR="00F73E4F" w:rsidRPr="00BF286E" w:rsidRDefault="00F73E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Блокированная жилая застройка (2.3)</w:t>
            </w:r>
          </w:p>
        </w:tc>
        <w:tc>
          <w:tcPr>
            <w:tcW w:w="2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lang w:eastAsia="en-US"/>
              </w:rPr>
            </w:pPr>
            <w:proofErr w:type="gramStart"/>
            <w:r w:rsidRPr="00BF286E">
              <w:rPr>
                <w:lang w:eastAsia="en-US"/>
              </w:rPr>
              <w:t xml:space="preserve">Размещение </w:t>
            </w:r>
            <w:r w:rsidRPr="00BF286E">
              <w:rPr>
                <w:b/>
                <w:i/>
                <w:lang w:eastAsia="en-US"/>
              </w:rPr>
              <w:t>жилого дома, не предназначенного для раздела на квартиры, имеющего одну или несколько общих стен с соседними жилыми домами, 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без проемов с соседним блоком или соседними блоками,</w:t>
            </w:r>
            <w:r w:rsidRPr="00BF286E">
              <w:rPr>
                <w:lang w:eastAsia="en-US"/>
              </w:rPr>
              <w:t xml:space="preserve"> </w:t>
            </w:r>
            <w:r w:rsidRPr="00BF286E">
              <w:rPr>
                <w:b/>
                <w:i/>
                <w:u w:val="single"/>
                <w:lang w:eastAsia="en-US"/>
              </w:rPr>
              <w:t>не имеющего</w:t>
            </w:r>
            <w:r w:rsidRPr="00BF286E">
              <w:rPr>
                <w:b/>
                <w:i/>
                <w:lang w:eastAsia="en-US"/>
              </w:rPr>
              <w:t xml:space="preserve"> элементов общедомового имущества (чердак, подвал</w:t>
            </w:r>
            <w:proofErr w:type="gramEnd"/>
            <w:r w:rsidRPr="00BF286E">
              <w:rPr>
                <w:b/>
                <w:i/>
                <w:lang w:eastAsia="en-US"/>
              </w:rPr>
              <w:t>, лестничная клетка, подъезд…),</w:t>
            </w:r>
            <w:r w:rsidRPr="00BF286E">
              <w:rPr>
                <w:lang w:eastAsia="en-US"/>
              </w:rPr>
              <w:t xml:space="preserve"> расположен на отдельном земельном участке и имеет выход на территорию общего пользования, разведение декоративных и плодовых деревьев, овощей и ягодных культур, размещение индивидуальных гаражей и иных </w:t>
            </w:r>
            <w:r w:rsidRPr="00BF286E">
              <w:rPr>
                <w:lang w:eastAsia="en-US"/>
              </w:rPr>
              <w:lastRenderedPageBreak/>
              <w:t>вспомогательных сооружений; обустройство спортивных и детских площадок, площадок отдыха</w:t>
            </w:r>
            <w:proofErr w:type="gramStart"/>
            <w:r w:rsidRPr="00BF286E">
              <w:rPr>
                <w:lang w:eastAsia="en-US"/>
              </w:rPr>
              <w:t xml:space="preserve"> ,</w:t>
            </w:r>
            <w:proofErr w:type="gramEnd"/>
            <w:r w:rsidRPr="00BF286E">
              <w:rPr>
                <w:lang w:eastAsia="en-US"/>
              </w:rPr>
              <w:t xml:space="preserve"> содержание сельскохозяйственных животных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жилой застройки (2.7)</w:t>
            </w:r>
          </w:p>
        </w:tc>
        <w:tc>
          <w:tcPr>
            <w:tcW w:w="2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lang w:eastAsia="en-US"/>
              </w:rPr>
            </w:pPr>
            <w:r w:rsidRPr="00BF286E">
              <w:rPr>
                <w:lang w:eastAsia="en-US"/>
              </w:rPr>
              <w:t xml:space="preserve">Размещение объектов недвижимости, размещение которых предусмотрено видами разрешенного использования с кодами </w:t>
            </w:r>
            <w:r w:rsidRPr="00BF286E">
              <w:rPr>
                <w:b/>
                <w:lang w:eastAsia="en-US"/>
              </w:rPr>
              <w:t>3.0</w:t>
            </w:r>
            <w:r w:rsidRPr="00BF286E">
              <w:rPr>
                <w:lang w:eastAsia="en-US"/>
              </w:rPr>
              <w:t xml:space="preserve"> или </w:t>
            </w:r>
            <w:r w:rsidRPr="00BF286E">
              <w:rPr>
                <w:b/>
                <w:lang w:eastAsia="en-US"/>
              </w:rPr>
              <w:t xml:space="preserve">4.0, </w:t>
            </w:r>
            <w:proofErr w:type="gramStart"/>
            <w:r w:rsidRPr="00BF286E">
              <w:rPr>
                <w:b/>
                <w:lang w:eastAsia="en-US"/>
              </w:rPr>
              <w:t>5.1</w:t>
            </w:r>
            <w:proofErr w:type="gramEnd"/>
            <w:r w:rsidRPr="00BF286E">
              <w:rPr>
                <w:lang w:eastAsia="en-US"/>
              </w:rPr>
              <w:t>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застройка, предусмотренная видами разрешенного использования с кодами 2.1- 2.6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823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Прочие виды разрешенного использования </w:t>
            </w:r>
          </w:p>
        </w:tc>
        <w:tc>
          <w:tcPr>
            <w:tcW w:w="2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286E" w:rsidRPr="00BF286E" w:rsidTr="00F73E4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ind w:firstLine="709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 xml:space="preserve">Разрешенные параметры земельных участков и их застройки </w:t>
            </w:r>
            <w:r w:rsidRPr="00BF286E">
              <w:rPr>
                <w:b/>
                <w:bCs/>
                <w:u w:val="single"/>
                <w:lang w:eastAsia="en-US"/>
              </w:rPr>
              <w:t>для территориальной зоны (Ж3)</w:t>
            </w:r>
            <w:r w:rsidRPr="00BF286E">
              <w:rPr>
                <w:b/>
                <w:bCs/>
                <w:lang w:eastAsia="en-US"/>
              </w:rPr>
              <w:t xml:space="preserve"> </w:t>
            </w:r>
          </w:p>
        </w:tc>
      </w:tr>
      <w:tr w:rsidR="00BF286E" w:rsidRPr="00BF286E" w:rsidTr="00F73E4F">
        <w:tc>
          <w:tcPr>
            <w:tcW w:w="3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0,01</w:t>
            </w:r>
          </w:p>
        </w:tc>
      </w:tr>
      <w:tr w:rsidR="00BF286E" w:rsidRPr="00BF286E" w:rsidTr="00F73E4F">
        <w:tc>
          <w:tcPr>
            <w:tcW w:w="3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площадь (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подлежит установлению</w:t>
            </w:r>
          </w:p>
        </w:tc>
      </w:tr>
      <w:tr w:rsidR="00BF286E" w:rsidRPr="00BF286E" w:rsidTr="00F73E4F">
        <w:tc>
          <w:tcPr>
            <w:tcW w:w="3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ind w:firstLine="709"/>
              <w:jc w:val="center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>Минимальная длина стороны по уличному фронту (м)</w:t>
            </w:r>
            <w:r w:rsidRPr="00BF286E">
              <w:rPr>
                <w:lang w:eastAsia="en-US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BF286E" w:rsidRPr="00BF286E" w:rsidTr="00F73E4F">
        <w:tc>
          <w:tcPr>
            <w:tcW w:w="3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21"/>
              <w:spacing w:after="120" w:line="276" w:lineRule="auto"/>
              <w:ind w:firstLine="709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 w:rsidRPr="00BF286E">
              <w:rPr>
                <w:rFonts w:ascii="Times New Roman" w:hAnsi="Times New Roman"/>
                <w:b/>
                <w:bCs/>
                <w:i w:val="0"/>
                <w:lang w:eastAsia="en-US"/>
              </w:rPr>
              <w:t xml:space="preserve">Минимальная ширина/глубина </w:t>
            </w:r>
            <w:r w:rsidRPr="00BF286E">
              <w:rPr>
                <w:rFonts w:ascii="Times New Roman" w:hAnsi="Times New Roman"/>
                <w:b/>
                <w:i w:val="0"/>
                <w:lang w:eastAsia="en-US"/>
              </w:rPr>
              <w:t>(м)</w:t>
            </w:r>
            <w:r w:rsidRPr="00BF286E">
              <w:rPr>
                <w:rFonts w:ascii="Times New Roman" w:hAnsi="Times New Roman"/>
                <w:i w:val="0"/>
                <w:lang w:eastAsia="en-US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BF286E" w:rsidRPr="00BF286E" w:rsidTr="00F73E4F">
        <w:tc>
          <w:tcPr>
            <w:tcW w:w="3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BF286E" w:rsidRPr="00BF286E" w:rsidTr="00F73E4F">
        <w:tc>
          <w:tcPr>
            <w:tcW w:w="3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F286E" w:rsidRPr="00BF286E" w:rsidTr="00F73E4F">
        <w:tc>
          <w:tcPr>
            <w:tcW w:w="3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F286E" w:rsidRPr="00BF286E" w:rsidTr="00F73E4F">
        <w:tc>
          <w:tcPr>
            <w:tcW w:w="39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</w:tbl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>Предельные (минимальные и максимальные) размеры земельных участков, относящихся к территориальной зоне (Ж3) по видам разрешенного использования: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>Для индивидуального жилищного строительств</w:t>
      </w:r>
      <w:proofErr w:type="gramStart"/>
      <w:r w:rsidRPr="00BF286E">
        <w:t>а-</w:t>
      </w:r>
      <w:proofErr w:type="gramEnd"/>
      <w:r w:rsidRPr="00BF286E">
        <w:t xml:space="preserve"> от 0,06 до 0,20 га: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>Для ведения личного подсобного хозяйства – от 0,04 до 0,20 га;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>Для ведения садоводства – от 0,04 до 0,30 га;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>Для ведения дачного хозяйства – от 0,06 до 0,15 га;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 xml:space="preserve">Для огородничества – от 0,01 до 0, 10 га </w:t>
      </w:r>
    </w:p>
    <w:p w:rsidR="00F73E4F" w:rsidRPr="00BF286E" w:rsidRDefault="00F73E4F" w:rsidP="00F73E4F">
      <w:pPr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Для земельных участков с видом разрешенного использования </w:t>
      </w:r>
      <w:r w:rsidRPr="00BF286E">
        <w:rPr>
          <w:rFonts w:ascii="Times New Roman" w:hAnsi="Times New Roman" w:cs="Times New Roman"/>
          <w:b/>
          <w:sz w:val="24"/>
          <w:szCs w:val="24"/>
          <w:u w:val="single"/>
        </w:rPr>
        <w:t>«для обслуживания жилой застройки»</w:t>
      </w:r>
      <w:r w:rsidRPr="00BF286E">
        <w:rPr>
          <w:rFonts w:ascii="Times New Roman" w:hAnsi="Times New Roman" w:cs="Times New Roman"/>
          <w:b/>
          <w:sz w:val="24"/>
          <w:szCs w:val="24"/>
        </w:rPr>
        <w:t xml:space="preserve">  предельные минимальные  и </w:t>
      </w:r>
      <w:r w:rsidRPr="00BF286E">
        <w:rPr>
          <w:rFonts w:ascii="Times New Roman" w:hAnsi="Times New Roman" w:cs="Times New Roman"/>
          <w:sz w:val="24"/>
          <w:szCs w:val="24"/>
        </w:rPr>
        <w:t xml:space="preserve"> </w:t>
      </w:r>
      <w:r w:rsidRPr="00BF286E">
        <w:rPr>
          <w:rFonts w:ascii="Times New Roman" w:hAnsi="Times New Roman" w:cs="Times New Roman"/>
          <w:b/>
          <w:sz w:val="24"/>
          <w:szCs w:val="24"/>
        </w:rPr>
        <w:t xml:space="preserve">предельные максимальные  размеры земельных участков не подлежат установлению. Определяются при разработке </w:t>
      </w:r>
      <w:proofErr w:type="gramStart"/>
      <w:r w:rsidRPr="00BF286E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BF286E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пожарных, санитарных и градостроительных норм. Для существующих объектов – устанавливаются в соответствии со сложившимися фактическими параметрами.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</w:p>
    <w:p w:rsidR="00F73E4F" w:rsidRPr="00BF286E" w:rsidRDefault="00F73E4F" w:rsidP="00F73E4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  <w:u w:val="single"/>
        </w:rPr>
        <w:t>Вспомогательные виды разрешённого использования для зоны</w:t>
      </w:r>
      <w:proofErr w:type="gramStart"/>
      <w:r w:rsidRPr="00BF2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Ж</w:t>
      </w:r>
      <w:proofErr w:type="gramEnd"/>
      <w:r w:rsidRPr="00BF286E">
        <w:rPr>
          <w:rFonts w:ascii="Times New Roman" w:hAnsi="Times New Roman" w:cs="Times New Roman"/>
          <w:b/>
          <w:sz w:val="24"/>
          <w:szCs w:val="24"/>
          <w:u w:val="single"/>
        </w:rPr>
        <w:t>(3):</w:t>
      </w:r>
      <w:r w:rsidRPr="00BF28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E4F" w:rsidRPr="00BF286E" w:rsidRDefault="00F73E4F" w:rsidP="00F73E4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 - отдельно стоящие или встроенные в жилые дома гаражи или открытые автостоянки: 2 м/м на участок;</w:t>
      </w:r>
    </w:p>
    <w:p w:rsidR="00F73E4F" w:rsidRPr="00BF286E" w:rsidRDefault="00F73E4F" w:rsidP="00F73E4F">
      <w:pPr>
        <w:numPr>
          <w:ilvl w:val="0"/>
          <w:numId w:val="11"/>
        </w:numPr>
        <w:tabs>
          <w:tab w:val="left" w:pos="851"/>
          <w:tab w:val="left" w:pos="12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хозяйственные постройки;</w:t>
      </w:r>
    </w:p>
    <w:p w:rsidR="00F73E4F" w:rsidRPr="00BF286E" w:rsidRDefault="00F73E4F" w:rsidP="00F73E4F">
      <w:pPr>
        <w:numPr>
          <w:ilvl w:val="0"/>
          <w:numId w:val="11"/>
        </w:numPr>
        <w:tabs>
          <w:tab w:val="left" w:pos="851"/>
          <w:tab w:val="left" w:pos="12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строения для содержания мелких домашних животных;</w:t>
      </w:r>
    </w:p>
    <w:p w:rsidR="00F73E4F" w:rsidRPr="00BF286E" w:rsidRDefault="00F73E4F" w:rsidP="00F73E4F">
      <w:pPr>
        <w:numPr>
          <w:ilvl w:val="0"/>
          <w:numId w:val="11"/>
        </w:numPr>
        <w:tabs>
          <w:tab w:val="left" w:pos="851"/>
          <w:tab w:val="left" w:pos="12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сады, огороды, палисадники;</w:t>
      </w:r>
    </w:p>
    <w:p w:rsidR="00F73E4F" w:rsidRPr="00BF286E" w:rsidRDefault="00F73E4F" w:rsidP="00F73E4F">
      <w:pPr>
        <w:numPr>
          <w:ilvl w:val="0"/>
          <w:numId w:val="11"/>
        </w:numPr>
        <w:tabs>
          <w:tab w:val="left" w:pos="851"/>
          <w:tab w:val="left" w:pos="12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теплицы, оранжереи;</w:t>
      </w:r>
    </w:p>
    <w:p w:rsidR="00F73E4F" w:rsidRPr="00BF286E" w:rsidRDefault="00F73E4F" w:rsidP="00F73E4F">
      <w:pPr>
        <w:numPr>
          <w:ilvl w:val="0"/>
          <w:numId w:val="11"/>
        </w:numPr>
        <w:tabs>
          <w:tab w:val="left" w:pos="851"/>
          <w:tab w:val="left" w:pos="12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индивидуальные резервуары для хранения воды, скважины для забора воды, индивидуальные колодцы;</w:t>
      </w:r>
    </w:p>
    <w:p w:rsidR="00F73E4F" w:rsidRPr="00BF286E" w:rsidRDefault="00F73E4F" w:rsidP="00F73E4F">
      <w:pPr>
        <w:numPr>
          <w:ilvl w:val="0"/>
          <w:numId w:val="11"/>
        </w:numPr>
        <w:tabs>
          <w:tab w:val="left" w:pos="851"/>
          <w:tab w:val="left" w:pos="12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индивидуальные бани, надворные туалеты;</w:t>
      </w:r>
    </w:p>
    <w:p w:rsidR="00F73E4F" w:rsidRPr="00BF286E" w:rsidRDefault="00F73E4F" w:rsidP="00F73E4F">
      <w:pPr>
        <w:numPr>
          <w:ilvl w:val="0"/>
          <w:numId w:val="11"/>
        </w:numPr>
        <w:tabs>
          <w:tab w:val="left" w:pos="851"/>
          <w:tab w:val="left" w:pos="12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оборудование пожарной охраны (гидранты, резервуары);</w:t>
      </w:r>
    </w:p>
    <w:p w:rsidR="00F73E4F" w:rsidRPr="00BF286E" w:rsidRDefault="00F73E4F" w:rsidP="00F73E4F">
      <w:pPr>
        <w:numPr>
          <w:ilvl w:val="0"/>
          <w:numId w:val="11"/>
        </w:numPr>
        <w:tabs>
          <w:tab w:val="left" w:pos="851"/>
          <w:tab w:val="left" w:pos="12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площадки для сбора мусора;</w:t>
      </w:r>
    </w:p>
    <w:p w:rsidR="00F73E4F" w:rsidRPr="00BF286E" w:rsidRDefault="00F73E4F" w:rsidP="00F73E4F">
      <w:pPr>
        <w:numPr>
          <w:ilvl w:val="0"/>
          <w:numId w:val="11"/>
        </w:numPr>
        <w:tabs>
          <w:tab w:val="left" w:pos="851"/>
          <w:tab w:val="left" w:pos="12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открытые автостоянки для временного хранения индивидуальных легковых автомобилей;</w:t>
      </w:r>
    </w:p>
    <w:p w:rsidR="00F73E4F" w:rsidRPr="00BF286E" w:rsidRDefault="00F73E4F" w:rsidP="00F73E4F">
      <w:pPr>
        <w:numPr>
          <w:ilvl w:val="0"/>
          <w:numId w:val="11"/>
        </w:numPr>
        <w:tabs>
          <w:tab w:val="left" w:pos="851"/>
          <w:tab w:val="left" w:pos="12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гостевые автостоянки.</w:t>
      </w:r>
    </w:p>
    <w:p w:rsidR="00F73E4F" w:rsidRPr="00BF286E" w:rsidRDefault="00F73E4F" w:rsidP="00F73E4F">
      <w:pPr>
        <w:numPr>
          <w:ilvl w:val="0"/>
          <w:numId w:val="11"/>
        </w:numPr>
        <w:tabs>
          <w:tab w:val="left" w:pos="851"/>
          <w:tab w:val="left" w:pos="1260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детские площадки, площадки для отдыха, спортивных занятий;</w:t>
      </w:r>
    </w:p>
    <w:p w:rsidR="00F73E4F" w:rsidRPr="00BF286E" w:rsidRDefault="00F73E4F" w:rsidP="00F73E4F">
      <w:pPr>
        <w:tabs>
          <w:tab w:val="left" w:pos="851"/>
          <w:tab w:val="left" w:pos="126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pStyle w:val="af9"/>
        <w:widowControl w:val="0"/>
        <w:autoSpaceDE w:val="0"/>
        <w:autoSpaceDN w:val="0"/>
        <w:adjustRightInd w:val="0"/>
        <w:ind w:left="128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 xml:space="preserve">В территориальной зоне Ж-3 имеются ограничения, так как в этой зоне имеются охранные зоны от объектов водоснабжения, </w:t>
      </w:r>
      <w:proofErr w:type="spellStart"/>
      <w:r w:rsidRPr="00BF286E">
        <w:rPr>
          <w:rFonts w:ascii="Times New Roman" w:hAnsi="Times New Roman" w:cs="Times New Roman"/>
          <w:b/>
          <w:sz w:val="24"/>
          <w:szCs w:val="24"/>
        </w:rPr>
        <w:t>санитарно</w:t>
      </w:r>
      <w:proofErr w:type="spellEnd"/>
      <w:r w:rsidRPr="00BF286E">
        <w:rPr>
          <w:rFonts w:ascii="Times New Roman" w:hAnsi="Times New Roman" w:cs="Times New Roman"/>
          <w:b/>
          <w:sz w:val="24"/>
          <w:szCs w:val="24"/>
        </w:rPr>
        <w:t xml:space="preserve">–защитные зоны от объектов производственных, от кладбищ, </w:t>
      </w:r>
      <w:proofErr w:type="spellStart"/>
      <w:r w:rsidRPr="00BF286E">
        <w:rPr>
          <w:rFonts w:ascii="Times New Roman" w:hAnsi="Times New Roman" w:cs="Times New Roman"/>
          <w:b/>
          <w:sz w:val="24"/>
          <w:szCs w:val="24"/>
        </w:rPr>
        <w:t>водоохранная</w:t>
      </w:r>
      <w:proofErr w:type="spellEnd"/>
      <w:r w:rsidRPr="00BF286E">
        <w:rPr>
          <w:rFonts w:ascii="Times New Roman" w:hAnsi="Times New Roman" w:cs="Times New Roman"/>
          <w:b/>
          <w:sz w:val="24"/>
          <w:szCs w:val="24"/>
        </w:rPr>
        <w:t xml:space="preserve"> зона, охранная от линий электропередач, зона подтопления.</w:t>
      </w:r>
    </w:p>
    <w:p w:rsidR="00F73E4F" w:rsidRPr="00BF286E" w:rsidRDefault="00F73E4F" w:rsidP="00F73E4F">
      <w:pPr>
        <w:pStyle w:val="af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854"/>
        <w:gridCol w:w="2728"/>
        <w:gridCol w:w="2009"/>
        <w:gridCol w:w="2597"/>
      </w:tblGrid>
      <w:tr w:rsidR="00BF286E" w:rsidRPr="00BF286E" w:rsidTr="00F73E4F">
        <w:trPr>
          <w:cantSplit/>
          <w:trHeight w:val="6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 размеры ограничений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BF286E" w:rsidRPr="00BF286E" w:rsidTr="00F73E4F">
        <w:trPr>
          <w:cantSplit/>
          <w:trHeight w:val="3597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Охранная зона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Охранная зона </w:t>
            </w:r>
          </w:p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ЛЭП 10 </w:t>
            </w: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10 м по обе стороны вдоль воздушных линий электропередачи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24.02.2009 № 160 "Правила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BF286E" w:rsidRPr="00BF286E" w:rsidTr="00F73E4F">
        <w:trPr>
          <w:cantSplit/>
          <w:trHeight w:val="5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и использования придорожных </w:t>
            </w:r>
            <w:proofErr w:type="gram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регионального или межмуниципального значения Забайкальского края» (утв. Постановлением Правительства Забайкальского края от 24.04.2012 №176)</w:t>
            </w:r>
          </w:p>
        </w:tc>
      </w:tr>
      <w:tr w:rsidR="00BF286E" w:rsidRPr="00BF286E" w:rsidTr="00F73E4F">
        <w:trPr>
          <w:cantSplit/>
          <w:trHeight w:val="50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V класс – сельские кладбища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286E">
              <w:rPr>
                <w:rFonts w:ascii="Times New Roman" w:hAnsi="Times New Roman" w:cs="Times New Roman"/>
                <w:spacing w:val="-3"/>
                <w:kern w:val="2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 (утв. Постановлением</w:t>
            </w:r>
            <w:proofErr w:type="gramEnd"/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Главного государственного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санитарного врача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от 25.09.2007 №74)</w:t>
            </w:r>
          </w:p>
        </w:tc>
      </w:tr>
      <w:tr w:rsidR="00BF286E" w:rsidRPr="00BF286E" w:rsidTr="00F73E4F">
        <w:trPr>
          <w:cantSplit/>
          <w:trHeight w:val="1087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моленка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eastAsia="Calibri" w:hAnsi="Times New Roman" w:cs="Times New Roman"/>
                <w:sz w:val="24"/>
                <w:szCs w:val="24"/>
              </w:rPr>
              <w:t>100 м</w:t>
            </w:r>
          </w:p>
          <w:p w:rsidR="00F73E4F" w:rsidRPr="00BF286E" w:rsidRDefault="00F73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eastAsia="Calibri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pStyle w:val="ac"/>
              <w:spacing w:line="276" w:lineRule="auto"/>
              <w:rPr>
                <w:b w:val="0"/>
                <w:lang w:eastAsia="en-US"/>
              </w:rPr>
            </w:pPr>
            <w:r w:rsidRPr="00BF286E">
              <w:rPr>
                <w:b w:val="0"/>
                <w:kern w:val="2"/>
                <w:lang w:eastAsia="en-US"/>
              </w:rPr>
              <w:t>Водный кодекс РФ от 03.06.2006 № 74-ФЗ</w:t>
            </w:r>
          </w:p>
        </w:tc>
      </w:tr>
      <w:tr w:rsidR="00BF286E" w:rsidRPr="00BF286E" w:rsidTr="00F73E4F">
        <w:trPr>
          <w:cantSplit/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 w:rsidRPr="00BF286E">
              <w:rPr>
                <w:sz w:val="24"/>
                <w:szCs w:val="24"/>
                <w:lang w:eastAsia="en-US"/>
              </w:rPr>
              <w:t>50 м</w:t>
            </w:r>
          </w:p>
          <w:p w:rsidR="00F73E4F" w:rsidRPr="00BF286E" w:rsidRDefault="00F73E4F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 w:rsidRPr="00BF286E">
              <w:rPr>
                <w:sz w:val="24"/>
                <w:szCs w:val="24"/>
                <w:lang w:eastAsia="en-US"/>
              </w:rPr>
              <w:t>(подлежат уточнению)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286E" w:rsidRPr="00BF286E" w:rsidTr="00F73E4F">
        <w:trPr>
          <w:cantSplit/>
          <w:trHeight w:val="5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и водопроводов питьевого назначения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 (1 пояс санитарной охраны)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</w:tbl>
    <w:p w:rsidR="00F73E4F" w:rsidRPr="00BF286E" w:rsidRDefault="00F73E4F" w:rsidP="00F73E4F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86E">
        <w:rPr>
          <w:rFonts w:ascii="Times New Roman" w:hAnsi="Times New Roman" w:cs="Times New Roman"/>
          <w:sz w:val="24"/>
          <w:szCs w:val="24"/>
          <w:u w:val="single"/>
        </w:rPr>
        <w:t>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Правила.</w:t>
      </w:r>
    </w:p>
    <w:p w:rsidR="00F73E4F" w:rsidRPr="00BF286E" w:rsidRDefault="00F73E4F" w:rsidP="00F73E4F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если земельный участок расположен в границах зон с особыми условиями использования территорий,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строительства, установленных статьями настоящих Правил, и ограничений, указанных в настоящей статье.</w:t>
      </w:r>
    </w:p>
    <w:p w:rsidR="00F73E4F" w:rsidRPr="00BF286E" w:rsidRDefault="00F73E4F" w:rsidP="00F73E4F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в границах санитарных, защитных, санитарно-защитных, зон санитарной охраны устанавливаются в целях уменьшения негативного (вредного) воздействия на человека и окружающую природную среду предприятий, транспортных коммуникаций, линий электропередач, в том числе факторов физического воздействия - шума, электромагнитных волн, а также в целях обеспечения безопасности объектов, для которых данные зоны установлены.</w:t>
      </w:r>
      <w:proofErr w:type="gramEnd"/>
    </w:p>
    <w:p w:rsidR="00F73E4F" w:rsidRPr="00BF286E" w:rsidRDefault="00F73E4F" w:rsidP="00F73E4F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на территории данных зон определяются режимами использования, устанавливаемыми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F73E4F" w:rsidRPr="00BF286E" w:rsidRDefault="00F73E4F" w:rsidP="00F73E4F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Ограничения использования земельных участков и объектов капитального строительства в границах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определяются режимами, установленными водным законодательством Российской Федерации.</w:t>
      </w:r>
    </w:p>
    <w:p w:rsidR="00F73E4F" w:rsidRPr="00BF286E" w:rsidRDefault="00F73E4F" w:rsidP="00F73E4F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>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среды.</w:t>
      </w:r>
    </w:p>
    <w:p w:rsidR="00F73E4F" w:rsidRPr="00BF286E" w:rsidRDefault="00F73E4F" w:rsidP="00F73E4F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зонах затопления 1%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(путем подсыпки, намыва, обвалования грунтом и иными способами) не допускается.</w:t>
      </w:r>
    </w:p>
    <w:p w:rsidR="00F73E4F" w:rsidRPr="00BF286E" w:rsidRDefault="00F73E4F" w:rsidP="00F73E4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4F" w:rsidRPr="00BF286E" w:rsidRDefault="00F73E4F" w:rsidP="00F73E4F">
      <w:pPr>
        <w:pStyle w:val="33"/>
        <w:spacing w:after="120" w:line="240" w:lineRule="auto"/>
        <w:ind w:firstLine="0"/>
      </w:pPr>
      <w:r w:rsidRPr="00BF286E">
        <w:rPr>
          <w:b/>
        </w:rPr>
        <w:t xml:space="preserve">      Зона малоэтажной многоквартирной жилой застройки (Ж</w:t>
      </w:r>
      <w:proofErr w:type="gramStart"/>
      <w:r w:rsidRPr="00BF286E">
        <w:rPr>
          <w:b/>
        </w:rPr>
        <w:t>4</w:t>
      </w:r>
      <w:proofErr w:type="gramEnd"/>
      <w:r w:rsidRPr="00BF286E">
        <w:rPr>
          <w:b/>
        </w:rPr>
        <w:t>)</w:t>
      </w:r>
      <w:r w:rsidRPr="00BF286E">
        <w:t xml:space="preserve"> - используется </w:t>
      </w:r>
      <w:r w:rsidRPr="00BF286E">
        <w:rPr>
          <w:b/>
        </w:rPr>
        <w:t>для размещения малоэтажного многоквартирного жилого дома (дом пригодный для постоянного проживания, высотой до 4 этажей, включая мансардный, имеющего элементы общедомового имущества)</w:t>
      </w:r>
      <w:r w:rsidRPr="00BF286E">
        <w:t xml:space="preserve"> с придомовыми участками </w:t>
      </w:r>
      <w:r w:rsidRPr="00BF286E">
        <w:rPr>
          <w:bCs/>
        </w:rPr>
        <w:t>для разведения декоративных и плодовых деревьев, овощных и ягодных культур; не требующего организации санитарно-защитных зон в границах населенных пунктов</w:t>
      </w:r>
      <w:r w:rsidRPr="00BF286E">
        <w:t>;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5050"/>
        <w:gridCol w:w="1431"/>
      </w:tblGrid>
      <w:tr w:rsidR="00BF286E" w:rsidRPr="00BF286E" w:rsidTr="00F73E4F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1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4D45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9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9krwIAALQ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286E" w:rsidRPr="00BF286E" w:rsidTr="00F73E4F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b/>
                <w:lang w:eastAsia="en-US"/>
              </w:rPr>
            </w:pPr>
            <w:r w:rsidRPr="00BF286E">
              <w:rPr>
                <w:b/>
                <w:lang w:eastAsia="en-US"/>
              </w:rPr>
              <w:t>Малоэтажная многоквартирная жилая застройка (2.1.1.)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малоэтажного многоквартирного жилого дома (дом пригодный для постоянного проживания, высотой до 4 этажей, включая мансардный, 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имеющего</w:t>
            </w:r>
            <w:r w:rsidRPr="00BF28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элементы общедомового имущества (чердак, подвал, лестничная клетка, подъезд…)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Разведение декоративных и плодовых деревьев, овощных и ягодных культур;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индивидуальных гаражей и иных вспомогательных сооружений;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спортивных и детских площадок, площадок отдыха; </w:t>
            </w:r>
          </w:p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не составляет более 15% общей площади </w:t>
            </w:r>
            <w:r w:rsidRPr="00BF28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помещений дома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proofErr w:type="gramStart"/>
            <w:r w:rsidRPr="00BF286E">
              <w:rPr>
                <w:lang w:eastAsia="en-US"/>
              </w:rPr>
              <w:lastRenderedPageBreak/>
              <w:t xml:space="preserve">Малоэтажная индивидуальная жилая застройка (индивидуальное жилищное строительство (2.1), ведение личного подсобного хозяйства (2.2), ведение садоводства (13.2), ведение дачного хозяйства (13.3), </w:t>
            </w:r>
            <w:proofErr w:type="spellStart"/>
            <w:r w:rsidRPr="00BF286E">
              <w:rPr>
                <w:lang w:eastAsia="en-US"/>
              </w:rPr>
              <w:t>ведени</w:t>
            </w:r>
            <w:proofErr w:type="spellEnd"/>
            <w:r w:rsidRPr="00BF286E">
              <w:rPr>
                <w:lang w:eastAsia="en-US"/>
              </w:rPr>
              <w:t xml:space="preserve"> огородничества (13.1)</w:t>
            </w:r>
            <w:proofErr w:type="gramEnd"/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b/>
                <w:i/>
                <w:lang w:eastAsia="en-US"/>
              </w:rPr>
            </w:pPr>
            <w:r w:rsidRPr="00BF286E">
              <w:rPr>
                <w:lang w:eastAsia="en-US"/>
              </w:rPr>
              <w:t xml:space="preserve">Размещение </w:t>
            </w:r>
            <w:r w:rsidRPr="00BF286E">
              <w:rPr>
                <w:b/>
                <w:i/>
                <w:lang w:eastAsia="en-US"/>
              </w:rPr>
              <w:t xml:space="preserve">индивидуального жилого дома, (дом, пригодный для постоянного проживания одной семьи, высотой не выше трех надземных этажей); 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Выращивание плодовых, ягодных, овощных, бахчевых или иных декоративных или сельскохозяйственных культур; 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гаражей и подсобных сооружений.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b/>
                <w:lang w:eastAsia="en-US"/>
              </w:rPr>
            </w:pPr>
            <w:r w:rsidRPr="00BF286E">
              <w:rPr>
                <w:b/>
                <w:lang w:eastAsia="en-US"/>
              </w:rPr>
              <w:t>Блокированная жилая застройка (2.3)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proofErr w:type="gramStart"/>
            <w:r w:rsidRPr="00BF286E">
              <w:rPr>
                <w:lang w:eastAsia="en-US"/>
              </w:rPr>
              <w:t xml:space="preserve">Размещение </w:t>
            </w:r>
            <w:r w:rsidRPr="00BF286E">
              <w:rPr>
                <w:b/>
                <w:i/>
                <w:u w:val="single"/>
                <w:lang w:eastAsia="en-US"/>
              </w:rPr>
              <w:t>жилого дома, не предназначенного для раздела на квартиры</w:t>
            </w:r>
            <w:r w:rsidRPr="00BF286E">
              <w:rPr>
                <w:b/>
                <w:i/>
                <w:lang w:eastAsia="en-US"/>
              </w:rPr>
              <w:t xml:space="preserve">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 которых предназначен для проживания одной семьи, имеет общую стену без проемов с соседним блоком или соседними блоками, </w:t>
            </w:r>
            <w:r w:rsidRPr="00BF286E">
              <w:rPr>
                <w:b/>
                <w:i/>
                <w:u w:val="single"/>
                <w:lang w:eastAsia="en-US"/>
              </w:rPr>
              <w:t>не имеющего</w:t>
            </w:r>
            <w:r w:rsidRPr="00BF286E">
              <w:rPr>
                <w:b/>
                <w:i/>
                <w:lang w:eastAsia="en-US"/>
              </w:rPr>
              <w:t xml:space="preserve"> элементов общедомового имущества (чердак, подвал</w:t>
            </w:r>
            <w:proofErr w:type="gramEnd"/>
            <w:r w:rsidRPr="00BF286E">
              <w:rPr>
                <w:b/>
                <w:i/>
                <w:lang w:eastAsia="en-US"/>
              </w:rPr>
              <w:t>, лестничная клетка, подъезд…), расположен на отдельном земельном участке и имеет выход на территорию общего пользования</w:t>
            </w:r>
            <w:r w:rsidRPr="00BF286E">
              <w:rPr>
                <w:lang w:eastAsia="en-US"/>
              </w:rPr>
              <w:t xml:space="preserve"> разведение декоративных и плодовых деревьев, овощей и ягодных культур,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proofErr w:type="spellStart"/>
            <w:r w:rsidRPr="00BF286E">
              <w:rPr>
                <w:lang w:eastAsia="en-US"/>
              </w:rPr>
              <w:t>Среднеэтажная</w:t>
            </w:r>
            <w:proofErr w:type="spellEnd"/>
            <w:r w:rsidRPr="00BF286E">
              <w:rPr>
                <w:lang w:eastAsia="en-US"/>
              </w:rPr>
              <w:t xml:space="preserve"> жилая застройка (2.5)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Благоустройство и озеленение; 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lastRenderedPageBreak/>
              <w:t xml:space="preserve">Размещение подземных гаражей и автостоянок; Обустройство спортивных и детских площадок, площадок отдыха; 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жилой застройки (2.7)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F73E4F" w:rsidRPr="00BF286E" w:rsidTr="00F73E4F">
        <w:trPr>
          <w:trHeight w:val="657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Прочие виды разрешенного использования 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1"/>
        <w:gridCol w:w="2131"/>
      </w:tblGrid>
      <w:tr w:rsidR="00BF286E" w:rsidRPr="00BF286E" w:rsidTr="00F73E4F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ind w:firstLine="709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 xml:space="preserve">Разрешенные параметры земельных участков и их застройки </w:t>
            </w:r>
          </w:p>
        </w:tc>
      </w:tr>
      <w:tr w:rsidR="00BF286E" w:rsidRPr="00BF286E" w:rsidTr="00F73E4F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подлежит установлению</w:t>
            </w:r>
          </w:p>
        </w:tc>
      </w:tr>
      <w:tr w:rsidR="00BF286E" w:rsidRPr="00BF286E" w:rsidTr="00F73E4F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ind w:firstLine="709"/>
              <w:jc w:val="center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>Минимальная длина стороны по уличному фронту (м)</w:t>
            </w:r>
            <w:r w:rsidRPr="00BF286E">
              <w:rPr>
                <w:lang w:eastAsia="en-US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подлежит установлению</w:t>
            </w:r>
          </w:p>
        </w:tc>
      </w:tr>
      <w:tr w:rsidR="00BF286E" w:rsidRPr="00BF286E" w:rsidTr="00F73E4F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21"/>
              <w:spacing w:after="120" w:line="276" w:lineRule="auto"/>
              <w:ind w:firstLine="709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 w:rsidRPr="00BF286E">
              <w:rPr>
                <w:rFonts w:ascii="Times New Roman" w:hAnsi="Times New Roman"/>
                <w:b/>
                <w:bCs/>
                <w:i w:val="0"/>
                <w:lang w:eastAsia="en-US"/>
              </w:rPr>
              <w:t xml:space="preserve">Минимальная ширина/глубина </w:t>
            </w:r>
            <w:r w:rsidRPr="00BF286E">
              <w:rPr>
                <w:rFonts w:ascii="Times New Roman" w:hAnsi="Times New Roman"/>
                <w:b/>
                <w:i w:val="0"/>
                <w:lang w:eastAsia="en-US"/>
              </w:rPr>
              <w:t>(м)</w:t>
            </w:r>
            <w:r w:rsidRPr="00BF286E">
              <w:rPr>
                <w:rFonts w:ascii="Times New Roman" w:hAnsi="Times New Roman"/>
                <w:i w:val="0"/>
                <w:lang w:eastAsia="en-US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86E" w:rsidRPr="00BF286E" w:rsidTr="00F73E4F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BF286E" w:rsidRPr="00BF286E" w:rsidTr="00F73E4F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F286E" w:rsidRPr="00BF286E" w:rsidTr="00F73E4F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BF286E" w:rsidRPr="00BF286E" w:rsidTr="00F73E4F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</w:tbl>
    <w:p w:rsidR="00F73E4F" w:rsidRPr="00BF286E" w:rsidRDefault="00F73E4F" w:rsidP="00F73E4F">
      <w:pPr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 xml:space="preserve">Предельные минимальные  и предельные максимальные  размеры земельных участков не подлежат установлению. Определяются при разработке </w:t>
      </w:r>
      <w:proofErr w:type="gramStart"/>
      <w:r w:rsidRPr="00BF286E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BF286E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пожарных, санитарных и </w:t>
      </w:r>
      <w:r w:rsidRPr="00BF286E">
        <w:rPr>
          <w:rFonts w:ascii="Times New Roman" w:hAnsi="Times New Roman" w:cs="Times New Roman"/>
          <w:b/>
          <w:sz w:val="24"/>
          <w:szCs w:val="24"/>
        </w:rPr>
        <w:lastRenderedPageBreak/>
        <w:t>градостроительных норм, для существующих объектов – устанавливаются в соответствии со сложившимися фактическими параметрами.</w:t>
      </w:r>
    </w:p>
    <w:p w:rsidR="00F73E4F" w:rsidRPr="00BF286E" w:rsidRDefault="00F73E4F" w:rsidP="00F73E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854"/>
        <w:gridCol w:w="2728"/>
        <w:gridCol w:w="2009"/>
        <w:gridCol w:w="2597"/>
      </w:tblGrid>
      <w:tr w:rsidR="00BF286E" w:rsidRPr="00BF286E" w:rsidTr="00F73E4F">
        <w:trPr>
          <w:cantSplit/>
          <w:trHeight w:val="6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 размеры ограничений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BF286E" w:rsidRPr="00BF286E" w:rsidTr="00F73E4F">
        <w:trPr>
          <w:cantSplit/>
          <w:trHeight w:val="3597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Охранная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Охранная зона </w:t>
            </w: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ЛЭП 10 </w:t>
            </w: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10 м по обе стороны вдоль воздушных линий электропередачи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24.02.2009 № 160 "Правила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BF286E" w:rsidRPr="00BF286E" w:rsidTr="00F73E4F">
        <w:trPr>
          <w:cantSplit/>
          <w:trHeight w:val="5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и использования придорожных </w:t>
            </w:r>
            <w:proofErr w:type="gram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регионального или межмуниципального значения Забайкальского края» (утв. Постановлением Правительства Забайкальского края от 24.04.2012 №176)</w:t>
            </w:r>
          </w:p>
        </w:tc>
      </w:tr>
      <w:tr w:rsidR="00BF286E" w:rsidRPr="00BF286E" w:rsidTr="00F73E4F">
        <w:trPr>
          <w:cantSplit/>
          <w:trHeight w:val="1028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моленка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pStyle w:val="ac"/>
              <w:spacing w:line="276" w:lineRule="auto"/>
              <w:rPr>
                <w:b w:val="0"/>
                <w:lang w:eastAsia="en-US"/>
              </w:rPr>
            </w:pPr>
            <w:r w:rsidRPr="00BF286E">
              <w:rPr>
                <w:b w:val="0"/>
                <w:kern w:val="2"/>
                <w:lang w:eastAsia="en-US"/>
              </w:rPr>
              <w:t>Водный кодекс РФ от 03.06.2006 № 74-ФЗ</w:t>
            </w:r>
          </w:p>
        </w:tc>
      </w:tr>
      <w:tr w:rsidR="00BF286E" w:rsidRPr="00BF286E" w:rsidTr="00F73E4F">
        <w:trPr>
          <w:cantSplit/>
          <w:trHeight w:val="7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 w:rsidRPr="00BF286E">
              <w:rPr>
                <w:sz w:val="24"/>
                <w:szCs w:val="24"/>
                <w:lang w:eastAsia="en-US"/>
              </w:rPr>
              <w:t>50 м</w:t>
            </w:r>
          </w:p>
          <w:p w:rsidR="00F73E4F" w:rsidRPr="00BF286E" w:rsidRDefault="00F73E4F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 w:rsidRPr="00BF286E">
              <w:rPr>
                <w:sz w:val="24"/>
                <w:szCs w:val="24"/>
                <w:lang w:eastAsia="en-US"/>
              </w:rPr>
              <w:t>(подлежат уточнению)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если земельный участок расположен в границах зон с особыми условиями использования территорий, в том числе в границах зон охраны объектов культурного наследия,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строительства, установленных статьями настоящих Правил, и ограничений.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в границах санитарных, защитных, санитарно-защитных, зон санитарной охраны устанавливаются в целях уменьшения негативного (вредного) воздействия на человека и окружающую природную среду предприятий, транспортных коммуникаций, линий электропередач, в том числе факторов физического воздействия - шума, электромагнитных волн, а также в целях обеспечения безопасности объектов, для которых данные зоны установлены.</w:t>
      </w:r>
      <w:proofErr w:type="gramEnd"/>
    </w:p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на территории данных зон определяются режимами использования, устанавливаемыми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капитального строительства в границах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определяются режимами, установленными водным законодательством Российской Федерации.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случае расположения земельных участков в зонах затопления паводковыми водами, в том числе в зоне затопления 1% обеспеченности, на земельные участки и объекты капитального строительства распространяется действие ограничений по условиям, установленным законодательством Российской Федерации в области защиты населения и территорий от чрезвычайных ситуаций.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зонах затопления 1%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(путем подсыпки, намыва, обвалования грунтом и иными способами) не допускается.</w:t>
      </w:r>
    </w:p>
    <w:p w:rsidR="00F73E4F" w:rsidRPr="00BF286E" w:rsidRDefault="00F73E4F" w:rsidP="00F73E4F">
      <w:pPr>
        <w:pStyle w:val="3"/>
        <w:ind w:firstLine="709"/>
        <w:jc w:val="right"/>
        <w:rPr>
          <w:b w:val="0"/>
          <w:sz w:val="24"/>
          <w:szCs w:val="24"/>
        </w:rPr>
      </w:pPr>
      <w:r w:rsidRPr="00BF286E">
        <w:rPr>
          <w:sz w:val="24"/>
          <w:szCs w:val="24"/>
        </w:rPr>
        <w:t xml:space="preserve">                                                    </w:t>
      </w:r>
      <w:r w:rsidRPr="00BF286E">
        <w:rPr>
          <w:b w:val="0"/>
          <w:sz w:val="24"/>
          <w:szCs w:val="24"/>
        </w:rPr>
        <w:t xml:space="preserve"> </w:t>
      </w:r>
    </w:p>
    <w:p w:rsidR="00F73E4F" w:rsidRPr="00BF286E" w:rsidRDefault="00F73E4F" w:rsidP="00F73E4F">
      <w:pPr>
        <w:pStyle w:val="3"/>
        <w:rPr>
          <w:i/>
          <w:sz w:val="24"/>
          <w:szCs w:val="24"/>
        </w:rPr>
      </w:pPr>
      <w:r w:rsidRPr="00BF286E">
        <w:rPr>
          <w:sz w:val="24"/>
          <w:szCs w:val="24"/>
        </w:rPr>
        <w:t xml:space="preserve">Статья 22. Общественно-деловая зона, виды разрешенного использования земельных участков и разрешенные параметры земельных </w:t>
      </w:r>
      <w:proofErr w:type="gramStart"/>
      <w:r w:rsidRPr="00BF286E">
        <w:rPr>
          <w:sz w:val="24"/>
          <w:szCs w:val="24"/>
        </w:rPr>
        <w:t>участков</w:t>
      </w:r>
      <w:proofErr w:type="gramEnd"/>
      <w:r w:rsidRPr="00BF286E">
        <w:rPr>
          <w:sz w:val="24"/>
          <w:szCs w:val="24"/>
        </w:rPr>
        <w:t xml:space="preserve"> и их застройки.</w:t>
      </w:r>
      <w:r w:rsidRPr="00BF286E">
        <w:rPr>
          <w:i/>
          <w:sz w:val="24"/>
          <w:szCs w:val="24"/>
        </w:rPr>
        <w:t xml:space="preserve"> </w:t>
      </w: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  <w:snapToGrid w:val="0"/>
        </w:rPr>
      </w:pPr>
      <w:proofErr w:type="gramStart"/>
      <w:r w:rsidRPr="00BF286E">
        <w:rPr>
          <w:snapToGrid w:val="0"/>
        </w:rPr>
        <w:t>Общественно-деловая зона (О)</w:t>
      </w:r>
      <w:r w:rsidRPr="00BF286E">
        <w:rPr>
          <w:b w:val="0"/>
          <w:snapToGrid w:val="0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</w:t>
      </w:r>
      <w:r w:rsidRPr="00BF286E">
        <w:rPr>
          <w:b w:val="0"/>
          <w:snapToGrid w:val="0"/>
        </w:rPr>
        <w:lastRenderedPageBreak/>
        <w:t>сооружений, стоянок автомобильного транспорта, центров деловой, финансовой, общественной активности, в границах населенных пунктов.</w:t>
      </w:r>
      <w:proofErr w:type="gramEnd"/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1"/>
        <w:gridCol w:w="5050"/>
        <w:gridCol w:w="1431"/>
      </w:tblGrid>
      <w:tr w:rsidR="00BF286E" w:rsidRPr="00BF286E" w:rsidTr="00F73E4F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3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4D45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8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286E" w:rsidRPr="00BF286E" w:rsidTr="00F73E4F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32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  <w:bookmarkEnd w:id="1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(3.2)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proofErr w:type="gramStart"/>
            <w:r w:rsidRPr="00BF286E">
              <w:rPr>
                <w:lang w:eastAsia="en-US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BF286E">
              <w:rPr>
                <w:lang w:eastAsia="en-US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bookmarkStart w:id="2" w:name="sub_1033"/>
            <w:r w:rsidRPr="00BF286E">
              <w:rPr>
                <w:lang w:eastAsia="en-US"/>
              </w:rPr>
              <w:t>Бытовое обслуживание</w:t>
            </w:r>
            <w:bookmarkEnd w:id="2"/>
            <w:r w:rsidRPr="00BF286E">
              <w:rPr>
                <w:lang w:eastAsia="en-US"/>
              </w:rPr>
              <w:t xml:space="preserve"> (3.3)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Здравоохранение (3.4)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</w:t>
            </w:r>
            <w:r w:rsidRPr="00BF286E">
              <w:rPr>
                <w:lang w:eastAsia="en-US"/>
              </w:rPr>
              <w:lastRenderedPageBreak/>
              <w:t>профилактории, обеспечивающие оказание услуги по лечению)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lastRenderedPageBreak/>
              <w:t>Среднее и высшее профессиональное образование (3.5.2)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416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bookmarkStart w:id="3" w:name="sub_1036"/>
            <w:r w:rsidRPr="00BF286E">
              <w:rPr>
                <w:lang w:eastAsia="en-US"/>
              </w:rPr>
              <w:t>Культурное развитие</w:t>
            </w:r>
            <w:bookmarkEnd w:id="3"/>
            <w:r w:rsidRPr="00BF286E">
              <w:rPr>
                <w:lang w:eastAsia="en-US"/>
              </w:rPr>
              <w:t xml:space="preserve"> (3.6)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bookmarkStart w:id="4" w:name="sub_1037"/>
            <w:r w:rsidRPr="00BF286E">
              <w:rPr>
                <w:lang w:eastAsia="en-US"/>
              </w:rPr>
              <w:t>Религиозное использование</w:t>
            </w:r>
            <w:bookmarkEnd w:id="4"/>
            <w:r w:rsidRPr="00BF286E">
              <w:rPr>
                <w:lang w:eastAsia="en-US"/>
              </w:rPr>
              <w:t xml:space="preserve"> (3.7)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proofErr w:type="gramStart"/>
            <w:r w:rsidRPr="00BF286E">
              <w:rPr>
                <w:lang w:eastAsia="en-US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bookmarkStart w:id="5" w:name="sub_1038"/>
            <w:r w:rsidRPr="00BF286E">
              <w:rPr>
                <w:lang w:eastAsia="en-US"/>
              </w:rPr>
              <w:t>Общественное управление</w:t>
            </w:r>
            <w:bookmarkEnd w:id="5"/>
            <w:r w:rsidRPr="00BF286E">
              <w:rPr>
                <w:lang w:eastAsia="en-US"/>
              </w:rPr>
              <w:t xml:space="preserve"> (3.8)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</w:t>
            </w:r>
            <w:r w:rsidRPr="00BF286E">
              <w:rPr>
                <w:lang w:eastAsia="en-US"/>
              </w:rPr>
              <w:lastRenderedPageBreak/>
              <w:t>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bookmarkStart w:id="6" w:name="sub_1039"/>
            <w:r w:rsidRPr="00BF286E">
              <w:rPr>
                <w:lang w:eastAsia="en-US"/>
              </w:rPr>
              <w:lastRenderedPageBreak/>
              <w:t>Обеспечение научной деятельности</w:t>
            </w:r>
            <w:bookmarkEnd w:id="6"/>
            <w:r w:rsidRPr="00BF286E">
              <w:rPr>
                <w:lang w:eastAsia="en-US"/>
              </w:rPr>
              <w:t xml:space="preserve"> (3.9)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proofErr w:type="gramStart"/>
            <w:r w:rsidRPr="00BF286E">
              <w:rPr>
                <w:lang w:eastAsia="en-US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</w:t>
            </w:r>
            <w:proofErr w:type="gramEnd"/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bookmarkStart w:id="7" w:name="sub_10310"/>
            <w:r w:rsidRPr="00BF286E">
              <w:rPr>
                <w:lang w:eastAsia="en-US"/>
              </w:rPr>
              <w:t>Ветеринарное обслуживание</w:t>
            </w:r>
            <w:bookmarkEnd w:id="7"/>
            <w:r w:rsidRPr="00BF286E">
              <w:rPr>
                <w:lang w:eastAsia="en-US"/>
              </w:rPr>
              <w:t xml:space="preserve"> (3.10) 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414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bookmarkStart w:id="8" w:name="sub_1041"/>
            <w:r w:rsidRPr="00BF286E">
              <w:rPr>
                <w:lang w:eastAsia="en-US"/>
              </w:rPr>
              <w:t>Деловое управление</w:t>
            </w:r>
            <w:bookmarkEnd w:id="8"/>
            <w:r w:rsidRPr="00BF286E">
              <w:rPr>
                <w:lang w:eastAsia="en-US"/>
              </w:rPr>
              <w:t xml:space="preserve"> (4.1)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proofErr w:type="gramStart"/>
            <w:r w:rsidRPr="00BF286E">
              <w:rPr>
                <w:lang w:eastAsia="en-US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jc w:val="left"/>
              <w:rPr>
                <w:lang w:eastAsia="en-US"/>
              </w:rPr>
            </w:pPr>
            <w:bookmarkStart w:id="9" w:name="sub_1042"/>
            <w:r w:rsidRPr="00BF286E">
              <w:rPr>
                <w:lang w:eastAsia="en-US"/>
              </w:rPr>
              <w:t>Торговые центры</w:t>
            </w:r>
            <w:bookmarkEnd w:id="9"/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(торгово-развлекательные центры) (4.2)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F73E4F" w:rsidRPr="00BF286E" w:rsidTr="00F73E4F">
        <w:trPr>
          <w:trHeight w:val="748"/>
        </w:trPr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7"/>
        <w:gridCol w:w="3480"/>
      </w:tblGrid>
      <w:tr w:rsidR="00BF286E" w:rsidRPr="00BF286E" w:rsidTr="00F73E4F">
        <w:tc>
          <w:tcPr>
            <w:tcW w:w="49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Разрешенные параметры земельных участков и их застройки </w:t>
            </w:r>
          </w:p>
        </w:tc>
      </w:tr>
      <w:tr w:rsidR="00BF286E" w:rsidRPr="00BF286E" w:rsidTr="00F73E4F"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</w:t>
            </w: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объекты</w:t>
            </w:r>
          </w:p>
        </w:tc>
      </w:tr>
      <w:tr w:rsidR="00BF286E" w:rsidRPr="00BF286E" w:rsidTr="00F73E4F"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Не подлежит установлению </w:t>
            </w:r>
          </w:p>
        </w:tc>
      </w:tr>
      <w:tr w:rsidR="00BF286E" w:rsidRPr="00BF286E" w:rsidTr="00F73E4F"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подлежит установлению</w:t>
            </w:r>
          </w:p>
        </w:tc>
      </w:tr>
      <w:tr w:rsidR="00BF286E" w:rsidRPr="00BF286E" w:rsidTr="00F73E4F"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21"/>
              <w:spacing w:after="120"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 w:rsidRPr="00BF286E">
              <w:rPr>
                <w:rFonts w:ascii="Times New Roman" w:hAnsi="Times New Roman"/>
                <w:b/>
                <w:bCs/>
                <w:i w:val="0"/>
                <w:lang w:eastAsia="en-US"/>
              </w:rPr>
              <w:t xml:space="preserve">Минимальная ширина/глубина </w:t>
            </w:r>
            <w:r w:rsidRPr="00BF286E">
              <w:rPr>
                <w:rFonts w:ascii="Times New Roman" w:hAnsi="Times New Roman"/>
                <w:b/>
                <w:i w:val="0"/>
                <w:lang w:eastAsia="en-US"/>
              </w:rPr>
              <w:t>(м)</w:t>
            </w:r>
            <w:r w:rsidRPr="00BF286E">
              <w:rPr>
                <w:rFonts w:ascii="Times New Roman" w:hAnsi="Times New Roman"/>
                <w:i w:val="0"/>
                <w:lang w:eastAsia="en-US"/>
              </w:rPr>
              <w:t xml:space="preserve"> 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подлежит установлению</w:t>
            </w:r>
          </w:p>
        </w:tc>
      </w:tr>
      <w:tr w:rsidR="00BF286E" w:rsidRPr="00BF286E" w:rsidTr="00F73E4F"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BF286E" w:rsidRPr="00BF286E" w:rsidTr="00F73E4F"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F286E" w:rsidRPr="00BF286E" w:rsidTr="00F73E4F"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F73E4F" w:rsidRPr="00BF286E" w:rsidTr="00F73E4F"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</w:tbl>
    <w:p w:rsidR="00F73E4F" w:rsidRPr="00BF286E" w:rsidRDefault="00F73E4F" w:rsidP="00F73E4F">
      <w:pPr>
        <w:pStyle w:val="ac"/>
        <w:spacing w:after="120"/>
        <w:ind w:firstLine="709"/>
        <w:jc w:val="both"/>
      </w:pPr>
    </w:p>
    <w:p w:rsidR="00F73E4F" w:rsidRPr="00BF286E" w:rsidRDefault="00F73E4F" w:rsidP="00F73E4F">
      <w:pPr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 xml:space="preserve">Предельные минимальные и  максимальные  размеры земельных участков не подлежат установлению. Определяются  при разработке </w:t>
      </w:r>
      <w:proofErr w:type="gramStart"/>
      <w:r w:rsidRPr="00BF286E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BF286E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пожарных, санитарных и градостроительных норм, для существующих объектов – устанавливаются в соответствии со сложившимися фактическими параметрами.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286E">
        <w:rPr>
          <w:rFonts w:ascii="Times New Roman" w:hAnsi="Times New Roman" w:cs="Times New Roman"/>
          <w:b/>
          <w:sz w:val="24"/>
          <w:szCs w:val="24"/>
        </w:rPr>
        <w:t>В территориальной зоне</w:t>
      </w:r>
      <w:proofErr w:type="gramStart"/>
      <w:r w:rsidRPr="00BF286E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BF286E">
        <w:rPr>
          <w:rFonts w:ascii="Times New Roman" w:hAnsi="Times New Roman" w:cs="Times New Roman"/>
          <w:b/>
          <w:sz w:val="24"/>
          <w:szCs w:val="24"/>
        </w:rPr>
        <w:t xml:space="preserve"> имеются ограничения, так как в этой зоне установлены охранные зоны от объектов водоснабжения, </w:t>
      </w:r>
      <w:proofErr w:type="spellStart"/>
      <w:r w:rsidRPr="00BF286E">
        <w:rPr>
          <w:rFonts w:ascii="Times New Roman" w:hAnsi="Times New Roman" w:cs="Times New Roman"/>
          <w:b/>
          <w:sz w:val="24"/>
          <w:szCs w:val="24"/>
        </w:rPr>
        <w:t>санитарно</w:t>
      </w:r>
      <w:proofErr w:type="spellEnd"/>
      <w:r w:rsidRPr="00BF286E">
        <w:rPr>
          <w:rFonts w:ascii="Times New Roman" w:hAnsi="Times New Roman" w:cs="Times New Roman"/>
          <w:b/>
          <w:sz w:val="24"/>
          <w:szCs w:val="24"/>
        </w:rPr>
        <w:t>–защитные зоны от объектов производственных, от кладбищ, охранная от линий электропередач, зона подтопления.</w:t>
      </w:r>
    </w:p>
    <w:p w:rsidR="00F73E4F" w:rsidRPr="00BF286E" w:rsidRDefault="00F73E4F" w:rsidP="00F73E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854"/>
        <w:gridCol w:w="2728"/>
        <w:gridCol w:w="2009"/>
        <w:gridCol w:w="2597"/>
      </w:tblGrid>
      <w:tr w:rsidR="00BF286E" w:rsidRPr="00BF286E" w:rsidTr="00F73E4F">
        <w:trPr>
          <w:cantSplit/>
          <w:trHeight w:val="6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 размеры ограничений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BF286E" w:rsidRPr="00BF286E" w:rsidTr="00F73E4F">
        <w:trPr>
          <w:cantSplit/>
          <w:trHeight w:val="3597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Охранная зона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Охранная зона </w:t>
            </w:r>
          </w:p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ЛЭП 10 </w:t>
            </w: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10 м по обе стороны вдоль воздушных линий электропередачи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24.02.2009 № 160 "Правила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BF286E" w:rsidRPr="00BF286E" w:rsidTr="00F73E4F">
        <w:trPr>
          <w:cantSplit/>
          <w:trHeight w:val="5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установления и использования придорожных </w:t>
            </w:r>
            <w:proofErr w:type="gram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регионального или межмуниципального значения Забайкальского края» (утв. Постановлением Правительства Забайкальского края от 24.04.2012 №176)</w:t>
            </w:r>
          </w:p>
        </w:tc>
      </w:tr>
      <w:tr w:rsidR="00BF286E" w:rsidRPr="00BF286E" w:rsidTr="00F73E4F">
        <w:trPr>
          <w:cantSplit/>
          <w:trHeight w:val="50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V класс – сельские кладбища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286E">
              <w:rPr>
                <w:rFonts w:ascii="Times New Roman" w:hAnsi="Times New Roman" w:cs="Times New Roman"/>
                <w:spacing w:val="-3"/>
                <w:kern w:val="2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 (утв. Постановлением</w:t>
            </w:r>
            <w:proofErr w:type="gramEnd"/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Главного государственного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санитарного врача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от 25.09.2007 №74)</w:t>
            </w:r>
          </w:p>
        </w:tc>
      </w:tr>
      <w:tr w:rsidR="00BF286E" w:rsidRPr="00BF286E" w:rsidTr="00F73E4F">
        <w:trPr>
          <w:cantSplit/>
          <w:trHeight w:val="1087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моленка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eastAsia="Calibri" w:hAnsi="Times New Roman" w:cs="Times New Roman"/>
                <w:sz w:val="24"/>
                <w:szCs w:val="24"/>
              </w:rPr>
              <w:t>100 м</w:t>
            </w:r>
          </w:p>
          <w:p w:rsidR="00F73E4F" w:rsidRPr="00BF286E" w:rsidRDefault="00F73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eastAsia="Calibri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pStyle w:val="ac"/>
              <w:spacing w:line="276" w:lineRule="auto"/>
              <w:rPr>
                <w:b w:val="0"/>
                <w:lang w:eastAsia="en-US"/>
              </w:rPr>
            </w:pPr>
            <w:r w:rsidRPr="00BF286E">
              <w:rPr>
                <w:b w:val="0"/>
                <w:kern w:val="2"/>
                <w:lang w:eastAsia="en-US"/>
              </w:rPr>
              <w:t>Водный кодекс РФ от 03.06.2006 № 74-ФЗ</w:t>
            </w:r>
          </w:p>
        </w:tc>
      </w:tr>
      <w:tr w:rsidR="00BF286E" w:rsidRPr="00BF286E" w:rsidTr="00F73E4F">
        <w:trPr>
          <w:cantSplit/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 w:rsidRPr="00BF286E">
              <w:rPr>
                <w:sz w:val="24"/>
                <w:szCs w:val="24"/>
                <w:lang w:eastAsia="en-US"/>
              </w:rPr>
              <w:t>50 м</w:t>
            </w:r>
          </w:p>
          <w:p w:rsidR="00F73E4F" w:rsidRPr="00BF286E" w:rsidRDefault="00F73E4F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 w:rsidRPr="00BF286E">
              <w:rPr>
                <w:sz w:val="24"/>
                <w:szCs w:val="24"/>
                <w:lang w:eastAsia="en-US"/>
              </w:rPr>
              <w:t>(подлежат уточнению)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286E" w:rsidRPr="00BF286E" w:rsidTr="00F73E4F">
        <w:trPr>
          <w:cantSplit/>
          <w:trHeight w:val="5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и водопроводов питьевого назначения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 (1 пояс санитарной охраны)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</w:tbl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F28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286E">
        <w:rPr>
          <w:rFonts w:ascii="Times New Roman" w:hAnsi="Times New Roman" w:cs="Times New Roman"/>
          <w:sz w:val="24"/>
          <w:szCs w:val="24"/>
        </w:rPr>
        <w:t xml:space="preserve"> если земельный участок расположен в границах зон с особыми условиями использования территорий,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строительства, установленных настоящих Правил, и ограничений.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в границах санитарных, защитных, санитарно-защитных, зон санитарной охраны устанавливаются в целях уменьшения негативного (вредного) воздействия на человека и окружающую природную среду предприятий, транспортных коммуникаций, линий электропередач, в том числе факторов физического воздействия - шума, электромагнитных волн, а также в целях обеспечения безопасности объектов, для которых данные зоны установлены.</w:t>
      </w:r>
      <w:proofErr w:type="gramEnd"/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на территории данных зон определяются режимами использования, устанавливаемыми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Ограничения использования земельных участков и объектов капитального строительства в границах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определяются режимами, установленными водным законодательством Российской Федерации.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В зонах затопления 1% обеспеченности использование земельных участков для размещения объектов капитального строительства без проведения инженерной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>подготовки территории (путем подсыпки, намыва, обвалования грунтом и иными способами) не допускается.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 xml:space="preserve">                                           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 xml:space="preserve">Статья 23. Производственные зоны виды разрешенного использования земельных участков и разрешенные параметры земельных </w:t>
      </w:r>
      <w:proofErr w:type="gramStart"/>
      <w:r w:rsidRPr="00BF286E">
        <w:t>участков</w:t>
      </w:r>
      <w:proofErr w:type="gramEnd"/>
      <w:r w:rsidRPr="00BF286E">
        <w:t xml:space="preserve"> и их застройки </w:t>
      </w: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</w:rPr>
      </w:pPr>
      <w:r w:rsidRPr="00BF286E">
        <w:rPr>
          <w:b w:val="0"/>
        </w:rPr>
        <w:t>Производственные зоны предназначены для размещения промышленных и коммунально-складских объектов в границах населенных пунктов.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К производственным зонам относятся: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Зона предприятий </w:t>
      </w:r>
      <w:r w:rsidRPr="00BF286E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IV</w:t>
      </w: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класса (П</w:t>
      </w:r>
      <w:proofErr w:type="gramStart"/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proofErr w:type="gramEnd"/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 - используется для размещения предприятий, требующих организации санитарно-защитных зон до 100 метров. 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Зона предприятий </w:t>
      </w:r>
      <w:r w:rsidRPr="00BF286E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V</w:t>
      </w: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класса (П3)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предприятий,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BF286E">
          <w:rPr>
            <w:rFonts w:ascii="Times New Roman" w:hAnsi="Times New Roman" w:cs="Times New Roman"/>
            <w:snapToGrid w:val="0"/>
            <w:sz w:val="24"/>
            <w:szCs w:val="24"/>
          </w:rPr>
          <w:t>50 метров</w:t>
        </w:r>
      </w:smartTag>
      <w:r w:rsidRPr="00BF286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Зона коммунальных и складских объектов </w:t>
      </w:r>
      <w:r w:rsidRPr="00BF286E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IV</w:t>
      </w: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класса (П4)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коммунально-складских объектов, обслуживающих жилую и производственную зоны, требующих  организации санитарно-защитных зон до </w:t>
      </w:r>
      <w:smartTag w:uri="urn:schemas-microsoft-com:office:smarttags" w:element="metricconverter">
        <w:smartTagPr>
          <w:attr w:name="ProductID" w:val="100 метров"/>
        </w:smartTagPr>
        <w:r w:rsidRPr="00BF286E">
          <w:rPr>
            <w:rFonts w:ascii="Times New Roman" w:hAnsi="Times New Roman" w:cs="Times New Roman"/>
            <w:snapToGrid w:val="0"/>
            <w:sz w:val="24"/>
            <w:szCs w:val="24"/>
          </w:rPr>
          <w:t>100 метров</w:t>
        </w:r>
      </w:smartTag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Зона коммунально-складских объектов </w:t>
      </w:r>
      <w:r w:rsidRPr="00BF286E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V</w:t>
      </w: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класса (П5)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BF286E">
          <w:rPr>
            <w:rFonts w:ascii="Times New Roman" w:hAnsi="Times New Roman" w:cs="Times New Roman"/>
            <w:snapToGrid w:val="0"/>
            <w:sz w:val="24"/>
            <w:szCs w:val="24"/>
          </w:rPr>
          <w:t>50 метров</w:t>
        </w:r>
      </w:smartTag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>Зона гаражей (П6)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баз и гаражей, требующих  организации санитарно-защитных зон от 15 до </w:t>
      </w:r>
      <w:smartTag w:uri="urn:schemas-microsoft-com:office:smarttags" w:element="metricconverter">
        <w:smartTagPr>
          <w:attr w:name="ProductID" w:val="50 метров"/>
        </w:smartTagPr>
        <w:r w:rsidRPr="00BF286E">
          <w:rPr>
            <w:rFonts w:ascii="Times New Roman" w:hAnsi="Times New Roman" w:cs="Times New Roman"/>
            <w:snapToGrid w:val="0"/>
            <w:sz w:val="24"/>
            <w:szCs w:val="24"/>
          </w:rPr>
          <w:t>50 метров</w:t>
        </w:r>
      </w:smartTag>
      <w:r w:rsidRPr="00BF286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tbl>
      <w:tblPr>
        <w:tblW w:w="43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798"/>
        <w:gridCol w:w="797"/>
        <w:gridCol w:w="797"/>
        <w:gridCol w:w="1043"/>
        <w:gridCol w:w="904"/>
      </w:tblGrid>
      <w:tr w:rsidR="00BF286E" w:rsidRPr="00BF286E" w:rsidTr="00F73E4F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4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4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4D45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7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zMrwIAALQ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286E" w:rsidRPr="00BF286E" w:rsidTr="00F73E4F">
        <w:trPr>
          <w:trHeight w:val="285"/>
        </w:trPr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П3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П4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П5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П6</w:t>
            </w:r>
          </w:p>
        </w:tc>
      </w:tr>
      <w:tr w:rsidR="00BF286E" w:rsidRPr="00BF286E" w:rsidTr="00F73E4F">
        <w:trPr>
          <w:trHeight w:val="285"/>
        </w:trPr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Предприятия  и  коммунально-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snapToGrid w:val="0"/>
                <w:lang w:eastAsia="en-US"/>
              </w:rPr>
            </w:pPr>
            <w:r w:rsidRPr="00BF286E">
              <w:rPr>
                <w:snapToGrid w:val="0"/>
                <w:lang w:eastAsia="en-US"/>
              </w:rPr>
              <w:t xml:space="preserve">складские организации (6.0) 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</w:t>
            </w:r>
            <w:r w:rsidRPr="00BF286E">
              <w:rPr>
                <w:lang w:eastAsia="en-US"/>
              </w:rPr>
              <w:lastRenderedPageBreak/>
              <w:t>разрешенного использования включает в себя содержание видов разрешенного использования с кодами 6.1-6.9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BF286E" w:rsidRPr="00BF286E" w:rsidTr="00F73E4F">
        <w:trPr>
          <w:trHeight w:val="285"/>
        </w:trPr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lastRenderedPageBreak/>
              <w:t>V</w:t>
            </w: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класса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285"/>
        </w:trPr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IV</w:t>
            </w: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класса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BF286E" w:rsidRPr="00BF286E" w:rsidTr="00F73E4F">
        <w:trPr>
          <w:trHeight w:val="285"/>
        </w:trPr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III</w:t>
            </w: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класса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BF286E" w:rsidRPr="00BF286E" w:rsidTr="00F73E4F">
        <w:trPr>
          <w:trHeight w:val="540"/>
        </w:trPr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II класса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F73E4F" w:rsidRPr="00BF286E" w:rsidTr="00F73E4F">
        <w:trPr>
          <w:trHeight w:val="540"/>
        </w:trPr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Прочие виды разрешенного использования </w:t>
            </w:r>
          </w:p>
        </w:tc>
        <w:tc>
          <w:tcPr>
            <w:tcW w:w="2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4"/>
        <w:gridCol w:w="2898"/>
      </w:tblGrid>
      <w:tr w:rsidR="00BF286E" w:rsidRPr="00BF286E" w:rsidTr="00F73E4F">
        <w:trPr>
          <w:trHeight w:val="30"/>
        </w:trPr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Разрешенные параметры земельных участков и их застройки (П5-П6)</w:t>
            </w:r>
          </w:p>
        </w:tc>
      </w:tr>
      <w:tr w:rsidR="00BF286E" w:rsidRPr="00BF286E" w:rsidTr="00F73E4F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BF286E" w:rsidRPr="00BF286E" w:rsidTr="00F73E4F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F286E" w:rsidRPr="00BF286E" w:rsidTr="00F73E4F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21"/>
              <w:spacing w:after="120" w:line="276" w:lineRule="auto"/>
              <w:ind w:firstLine="709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 w:rsidRPr="00BF286E">
              <w:rPr>
                <w:rFonts w:ascii="Times New Roman" w:hAnsi="Times New Roman"/>
                <w:b/>
                <w:bCs/>
                <w:i w:val="0"/>
                <w:lang w:eastAsia="en-US"/>
              </w:rPr>
              <w:t xml:space="preserve">Минимальная ширина/глубина </w:t>
            </w:r>
            <w:r w:rsidRPr="00BF286E">
              <w:rPr>
                <w:rFonts w:ascii="Times New Roman" w:hAnsi="Times New Roman"/>
                <w:b/>
                <w:i w:val="0"/>
                <w:lang w:eastAsia="en-US"/>
              </w:rPr>
              <w:t>(м)</w:t>
            </w:r>
            <w:r w:rsidRPr="00BF286E">
              <w:rPr>
                <w:rFonts w:ascii="Times New Roman" w:hAnsi="Times New Roman"/>
                <w:i w:val="0"/>
                <w:lang w:eastAsia="en-US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BF286E" w:rsidRPr="00BF286E" w:rsidTr="00F73E4F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F286E" w:rsidRPr="00BF286E" w:rsidTr="00F73E4F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F286E" w:rsidRPr="00BF286E" w:rsidTr="00F73E4F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F73E4F" w:rsidRPr="00BF286E" w:rsidTr="00F73E4F"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</w:tbl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9"/>
        <w:gridCol w:w="2923"/>
      </w:tblGrid>
      <w:tr w:rsidR="00BF286E" w:rsidRPr="00BF286E" w:rsidTr="00F73E4F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ind w:firstLine="709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> Разрешенные параметры земельных участков и их застройки (П4)</w:t>
            </w:r>
          </w:p>
        </w:tc>
      </w:tr>
      <w:tr w:rsidR="00BF286E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BF286E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</w:t>
            </w:r>
          </w:p>
        </w:tc>
      </w:tr>
      <w:tr w:rsidR="00BF286E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21"/>
              <w:spacing w:after="120" w:line="276" w:lineRule="auto"/>
              <w:ind w:firstLine="709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 w:rsidRPr="00BF286E">
              <w:rPr>
                <w:rFonts w:ascii="Times New Roman" w:hAnsi="Times New Roman"/>
                <w:b/>
                <w:bCs/>
                <w:i w:val="0"/>
                <w:lang w:eastAsia="en-US"/>
              </w:rPr>
              <w:t xml:space="preserve">Минимальная ширина/глубина </w:t>
            </w:r>
            <w:r w:rsidRPr="00BF286E">
              <w:rPr>
                <w:rFonts w:ascii="Times New Roman" w:hAnsi="Times New Roman"/>
                <w:b/>
                <w:i w:val="0"/>
                <w:lang w:eastAsia="en-US"/>
              </w:rPr>
              <w:t>(м)</w:t>
            </w:r>
            <w:r w:rsidRPr="00BF286E">
              <w:rPr>
                <w:rFonts w:ascii="Times New Roman" w:hAnsi="Times New Roman"/>
                <w:i w:val="0"/>
                <w:lang w:eastAsia="en-US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BF286E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BF286E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BF286E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</w:t>
            </w:r>
          </w:p>
          <w:p w:rsidR="00F73E4F" w:rsidRPr="00BF286E" w:rsidRDefault="00F73E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(обозначение НР здесь и </w:t>
            </w: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далее – «правилами не регулируется»)</w:t>
            </w:r>
          </w:p>
        </w:tc>
      </w:tr>
      <w:tr w:rsidR="00F73E4F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Максимальная высота оград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</w:tbl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7"/>
        <w:gridCol w:w="2875"/>
      </w:tblGrid>
      <w:tr w:rsidR="00BF286E" w:rsidRPr="00BF286E" w:rsidTr="00F73E4F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ind w:firstLine="709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>Разрешенные параметры земельных участков и их застройки   (П3) </w:t>
            </w:r>
          </w:p>
        </w:tc>
      </w:tr>
      <w:tr w:rsidR="00BF286E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подлежат уточнению</w:t>
            </w:r>
          </w:p>
        </w:tc>
      </w:tr>
      <w:tr w:rsidR="00BF286E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</w:t>
            </w:r>
          </w:p>
        </w:tc>
      </w:tr>
      <w:tr w:rsidR="00BF286E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21"/>
              <w:spacing w:after="120" w:line="276" w:lineRule="auto"/>
              <w:ind w:firstLine="709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 w:rsidRPr="00BF286E">
              <w:rPr>
                <w:rFonts w:ascii="Times New Roman" w:hAnsi="Times New Roman"/>
                <w:b/>
                <w:bCs/>
                <w:i w:val="0"/>
                <w:lang w:eastAsia="en-US"/>
              </w:rPr>
              <w:t xml:space="preserve">Минимальная ширина/глубина </w:t>
            </w:r>
            <w:r w:rsidRPr="00BF286E">
              <w:rPr>
                <w:rFonts w:ascii="Times New Roman" w:hAnsi="Times New Roman"/>
                <w:b/>
                <w:i w:val="0"/>
                <w:lang w:eastAsia="en-US"/>
              </w:rPr>
              <w:t>(м)</w:t>
            </w:r>
            <w:r w:rsidRPr="00BF286E">
              <w:rPr>
                <w:rFonts w:ascii="Times New Roman" w:hAnsi="Times New Roman"/>
                <w:i w:val="0"/>
                <w:lang w:eastAsia="en-US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</w:t>
            </w:r>
          </w:p>
        </w:tc>
      </w:tr>
      <w:tr w:rsidR="00BF286E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70 </w:t>
            </w:r>
          </w:p>
        </w:tc>
      </w:tr>
      <w:tr w:rsidR="00BF286E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F286E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</w:t>
            </w:r>
          </w:p>
        </w:tc>
      </w:tr>
      <w:tr w:rsidR="00F73E4F" w:rsidRPr="00BF286E" w:rsidTr="00F73E4F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</w:tbl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6"/>
        <w:gridCol w:w="2806"/>
      </w:tblGrid>
      <w:tr w:rsidR="00BF286E" w:rsidRPr="00BF286E" w:rsidTr="00F73E4F">
        <w:trPr>
          <w:trHeight w:val="450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>Разрешенные параметры земельных участков и их застройки (П2)</w:t>
            </w:r>
          </w:p>
        </w:tc>
      </w:tr>
      <w:tr w:rsidR="00BF286E" w:rsidRPr="00BF286E" w:rsidTr="00F73E4F"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подлежат уточнению</w:t>
            </w:r>
          </w:p>
        </w:tc>
      </w:tr>
      <w:tr w:rsidR="00BF286E" w:rsidRPr="00BF286E" w:rsidTr="00F73E4F"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left="71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120 </w:t>
            </w:r>
          </w:p>
        </w:tc>
      </w:tr>
      <w:tr w:rsidR="00BF286E" w:rsidRPr="00BF286E" w:rsidTr="00F73E4F"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21"/>
              <w:spacing w:after="120" w:line="276" w:lineRule="auto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 w:rsidRPr="00BF286E">
              <w:rPr>
                <w:rFonts w:ascii="Times New Roman" w:hAnsi="Times New Roman"/>
                <w:b/>
                <w:bCs/>
                <w:i w:val="0"/>
                <w:lang w:eastAsia="en-US"/>
              </w:rPr>
              <w:t xml:space="preserve">Минимальная ширина/глубина </w:t>
            </w:r>
            <w:r w:rsidRPr="00BF286E">
              <w:rPr>
                <w:rFonts w:ascii="Times New Roman" w:hAnsi="Times New Roman"/>
                <w:b/>
                <w:i w:val="0"/>
                <w:lang w:eastAsia="en-US"/>
              </w:rPr>
              <w:t>(м)</w:t>
            </w:r>
            <w:r w:rsidRPr="00BF286E">
              <w:rPr>
                <w:rFonts w:ascii="Times New Roman" w:hAnsi="Times New Roman"/>
                <w:i w:val="0"/>
                <w:lang w:eastAsia="en-US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BF286E" w:rsidRPr="00BF286E" w:rsidTr="00F73E4F"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BF286E" w:rsidRPr="00BF286E" w:rsidTr="00F73E4F"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BF286E" w:rsidRPr="00BF286E" w:rsidTr="00F73E4F"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</w:t>
            </w:r>
          </w:p>
        </w:tc>
      </w:tr>
      <w:tr w:rsidR="00BF286E" w:rsidRPr="00BF286E" w:rsidTr="00F73E4F"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</w:t>
            </w:r>
          </w:p>
        </w:tc>
      </w:tr>
      <w:tr w:rsidR="00BF286E" w:rsidRPr="00BF286E" w:rsidTr="00F73E4F"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3E4F" w:rsidRPr="00BF286E" w:rsidRDefault="00F73E4F" w:rsidP="00F73E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П-2, П-3, П-4, П-5, П-6 не подлежат установлению.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 xml:space="preserve">В территориальной зоне П-2, П-3, П-4, П-5, П-6 имеются ограничения, так как в этой зоне имеются </w:t>
      </w:r>
      <w:proofErr w:type="spellStart"/>
      <w:r w:rsidRPr="00BF286E">
        <w:rPr>
          <w:rFonts w:ascii="Times New Roman" w:hAnsi="Times New Roman" w:cs="Times New Roman"/>
          <w:b/>
          <w:sz w:val="24"/>
          <w:szCs w:val="24"/>
        </w:rPr>
        <w:t>санитарно</w:t>
      </w:r>
      <w:proofErr w:type="spellEnd"/>
      <w:r w:rsidRPr="00BF286E">
        <w:rPr>
          <w:rFonts w:ascii="Times New Roman" w:hAnsi="Times New Roman" w:cs="Times New Roman"/>
          <w:b/>
          <w:sz w:val="24"/>
          <w:szCs w:val="24"/>
        </w:rPr>
        <w:t xml:space="preserve">–защитные зоны от объектов производственных , </w:t>
      </w:r>
      <w:proofErr w:type="spellStart"/>
      <w:r w:rsidRPr="00BF286E">
        <w:rPr>
          <w:rFonts w:ascii="Times New Roman" w:hAnsi="Times New Roman" w:cs="Times New Roman"/>
          <w:b/>
          <w:sz w:val="24"/>
          <w:szCs w:val="24"/>
        </w:rPr>
        <w:t>водоохранная</w:t>
      </w:r>
      <w:proofErr w:type="spellEnd"/>
      <w:r w:rsidRPr="00BF286E">
        <w:rPr>
          <w:rFonts w:ascii="Times New Roman" w:hAnsi="Times New Roman" w:cs="Times New Roman"/>
          <w:b/>
          <w:sz w:val="24"/>
          <w:szCs w:val="24"/>
        </w:rPr>
        <w:t xml:space="preserve"> зона, охранная от линий электропередач, зона подтопления.</w:t>
      </w:r>
    </w:p>
    <w:tbl>
      <w:tblPr>
        <w:tblW w:w="98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854"/>
        <w:gridCol w:w="2728"/>
        <w:gridCol w:w="2009"/>
        <w:gridCol w:w="2597"/>
      </w:tblGrid>
      <w:tr w:rsidR="00BF286E" w:rsidRPr="00BF286E" w:rsidTr="00F73E4F">
        <w:trPr>
          <w:cantSplit/>
          <w:trHeight w:val="6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proofErr w:type="spellStart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иразмеры</w:t>
            </w:r>
            <w:proofErr w:type="spellEnd"/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BF286E" w:rsidRPr="00BF286E" w:rsidTr="00F73E4F">
        <w:trPr>
          <w:cantSplit/>
          <w:trHeight w:val="180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Охранная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24.02.2009 № 160 "Правила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BF286E" w:rsidRPr="00BF286E" w:rsidTr="00F73E4F">
        <w:trPr>
          <w:cantSplit/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Охранная зона </w:t>
            </w:r>
          </w:p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ЛЭП 10 </w:t>
            </w: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10 м по обе стороны вдоль воздушных линий электропередачи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6E" w:rsidRPr="00BF286E" w:rsidTr="00F73E4F">
        <w:trPr>
          <w:cantSplit/>
          <w:trHeight w:val="5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и использования придорожных полос автомобильных дорог регионального или межмуниципального значения Забайкальского края» (утв. Постановлением Правительства Забайкальского края от 24.04.2012 №176)</w:t>
            </w:r>
          </w:p>
        </w:tc>
      </w:tr>
      <w:tr w:rsidR="00BF286E" w:rsidRPr="00BF286E" w:rsidTr="00F73E4F">
        <w:trPr>
          <w:cantSplit/>
          <w:trHeight w:val="188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pacing w:val="-3"/>
                <w:kern w:val="2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 (утв. 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Главного государственного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санитарного врача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от 25.09.2007 №74)</w:t>
            </w:r>
          </w:p>
        </w:tc>
      </w:tr>
      <w:tr w:rsidR="00BF286E" w:rsidRPr="00BF286E" w:rsidTr="00F73E4F">
        <w:trPr>
          <w:cantSplit/>
          <w:trHeight w:val="1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класс – полигон ТКО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6E" w:rsidRPr="00BF286E" w:rsidTr="00F73E4F">
        <w:trPr>
          <w:cantSplit/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IV класс – молочно-товарные фермы, автозаправочные станции, малое предпринимательство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6E" w:rsidRPr="00BF286E" w:rsidTr="00F73E4F">
        <w:trPr>
          <w:cantSplit/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6E" w:rsidRPr="00BF286E" w:rsidTr="00F73E4F">
        <w:trPr>
          <w:cantSplit/>
          <w:trHeight w:val="279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pStyle w:val="ac"/>
              <w:spacing w:line="276" w:lineRule="auto"/>
              <w:rPr>
                <w:b w:val="0"/>
                <w:lang w:eastAsia="en-US"/>
              </w:rPr>
            </w:pPr>
            <w:r w:rsidRPr="00BF286E">
              <w:rPr>
                <w:b w:val="0"/>
                <w:kern w:val="2"/>
                <w:lang w:eastAsia="en-US"/>
              </w:rPr>
              <w:t>Водный кодекс РФ от 03.06.2006 № 74-ФЗ</w:t>
            </w:r>
          </w:p>
        </w:tc>
      </w:tr>
      <w:tr w:rsidR="00BF286E" w:rsidRPr="00BF286E" w:rsidTr="00F73E4F">
        <w:trPr>
          <w:cantSplit/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р.Смоленка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eastAsia="Calibri" w:hAnsi="Times New Roman" w:cs="Times New Roman"/>
                <w:sz w:val="24"/>
                <w:szCs w:val="24"/>
              </w:rPr>
              <w:t>100 м</w:t>
            </w:r>
          </w:p>
          <w:p w:rsidR="00F73E4F" w:rsidRPr="00BF286E" w:rsidRDefault="00F73E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eastAsia="Calibri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286E" w:rsidRPr="00BF286E" w:rsidTr="00F73E4F">
        <w:trPr>
          <w:cantSplit/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286E" w:rsidRPr="00BF286E" w:rsidTr="00F73E4F">
        <w:trPr>
          <w:cantSplit/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 w:rsidRPr="00BF286E">
              <w:rPr>
                <w:sz w:val="24"/>
                <w:szCs w:val="24"/>
                <w:lang w:eastAsia="en-US"/>
              </w:rPr>
              <w:t>50 м</w:t>
            </w:r>
          </w:p>
          <w:p w:rsidR="00F73E4F" w:rsidRPr="00BF286E" w:rsidRDefault="00F73E4F">
            <w:pPr>
              <w:pStyle w:val="afc"/>
              <w:spacing w:line="276" w:lineRule="auto"/>
              <w:rPr>
                <w:sz w:val="24"/>
                <w:szCs w:val="24"/>
                <w:lang w:eastAsia="en-US"/>
              </w:rPr>
            </w:pPr>
            <w:r w:rsidRPr="00BF286E">
              <w:rPr>
                <w:sz w:val="24"/>
                <w:szCs w:val="24"/>
                <w:lang w:eastAsia="en-US"/>
              </w:rPr>
              <w:t>(подлежат уточнению)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286E" w:rsidRPr="00BF286E" w:rsidTr="00F73E4F">
        <w:trPr>
          <w:cantSplit/>
          <w:trHeight w:val="5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и водопроводов питьевого назначения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 (1 пояс санитарной охраны)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</w:tbl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случае, если земельный участок расположен в границах зон с особыми условиями использования территорий, в том числе в границах зон охраны объектов культурного наследия,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строительства, установленных статьями настоящих Правил, и ограничений.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в границах санитарных, защитных, санитарно-защитных, зон санитарной охраны устанавливаются в целях уменьшения негативного (вредного) воздействия на человека и окружающую природную среду предприятий, транспортных коммуникаций, линий электропередач, в том числе факторов физического воздействия - шума, электромагнитных волн, а также в целях обеспечения безопасности объектов, для которых данные зоны установлены.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на территории данных зон определяются режимами использования, устанавливаемыми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капитального строительства в границах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определяются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>режимами, установленными водным законодательством Российской Федерации.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В случае расположения земельных участков в зонах затопления паводковыми водами, в том числе в зоне затопления 1% обеспеченности, на земельные участки и объекты капитального строительства распространяется действие ограничений по условиям, установленным законодательством Российской Федерации в области защиты населения и территорий от чрезвычайных ситуаций.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зонах затопления 1%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(путем подсыпки, намыва, обвалования грунтом и иными способами) не допускается.</w:t>
      </w: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</w:rPr>
      </w:pP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 xml:space="preserve">Статья 24. Зоны инженерных и транспортных инфраструктур и виды разрешенного использования земельных участков 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санитарно-защитных зон таких объектов в соответствии с техническими регламентами.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К зонам инженерной и транспортной инфраструктур относятся: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Зона сооружений и коммуникаций инженерной инфраструктуры (И3) 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BF28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>Зона сооружений автомобильного транспорта (И4)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объектов и коммуникаций автомобильного транспорта.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6"/>
        <w:gridCol w:w="1916"/>
        <w:gridCol w:w="1060"/>
      </w:tblGrid>
      <w:tr w:rsidR="00BF286E" w:rsidRPr="00BF286E" w:rsidTr="00F73E4F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Таблица 5</w:t>
            </w:r>
          </w:p>
          <w:p w:rsidR="00F73E4F" w:rsidRPr="00BF286E" w:rsidRDefault="00F73E4F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4D45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6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o6rwIAALQ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286E" w:rsidRPr="00BF286E" w:rsidTr="00F73E4F">
        <w:trPr>
          <w:trHeight w:val="285"/>
        </w:trPr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Виды разрешенного использования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И3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И4</w:t>
            </w:r>
          </w:p>
        </w:tc>
      </w:tr>
      <w:tr w:rsidR="00BF286E" w:rsidRPr="00BF286E" w:rsidTr="00F73E4F">
        <w:trPr>
          <w:trHeight w:val="285"/>
        </w:trPr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31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bookmarkEnd w:id="10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здания или помещения, предназначенные для приема населения и организаций в связи с предоставлением им коммунальных услуг).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</w:tr>
      <w:tr w:rsidR="00BF286E" w:rsidRPr="00BF286E" w:rsidTr="00F73E4F">
        <w:trPr>
          <w:trHeight w:val="285"/>
        </w:trPr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72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  <w:bookmarkEnd w:id="11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(7.2) 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      </w:r>
          </w:p>
          <w:p w:rsidR="00F73E4F" w:rsidRPr="00BF286E" w:rsidRDefault="00F7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285"/>
        </w:trPr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Земельные участки и территории общего пользования (12.0)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F73E4F" w:rsidRPr="00BF286E" w:rsidTr="00F73E4F">
        <w:trPr>
          <w:trHeight w:val="285"/>
        </w:trPr>
        <w:tc>
          <w:tcPr>
            <w:tcW w:w="3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Прочие виды разрешенного использования 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Описание вида разрешенного использования согласно </w:t>
            </w:r>
            <w:r w:rsidRPr="00BF286E">
              <w:rPr>
                <w:lang w:eastAsia="en-US"/>
              </w:rPr>
              <w:lastRenderedPageBreak/>
              <w:t>Классификатору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</w:tr>
    </w:tbl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данного вида территориальных зон И-3 и И-4 не подлежат установлению. В территориальных зонах И-3 и И-4  ограничений нет .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>Статья 25. Рекреационные зоны, виды разрешенного использования земельных участков и разрешенные параметры земельных участков и их застройки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В состав зон рекреационного назначения включаются территории занятые городскими (поселковыми) лесами, скверами, парками, садами, прудами, озерами, водохранилищами, пляжами, территории естественного ландшафта. 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К рекреационным зонам относятся: </w:t>
      </w:r>
    </w:p>
    <w:p w:rsidR="00F73E4F" w:rsidRPr="00BF286E" w:rsidRDefault="00F73E4F" w:rsidP="00F73E4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>Зона пассивного отдыха (Р1)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- лесопарковая территория, которая предназначена для пассивных рекреационных функций и включает </w:t>
      </w:r>
      <w:r w:rsidRPr="00BF286E">
        <w:rPr>
          <w:rFonts w:ascii="Times New Roman" w:hAnsi="Times New Roman" w:cs="Times New Roman"/>
          <w:sz w:val="24"/>
          <w:szCs w:val="24"/>
        </w:rPr>
        <w:t>городские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(поселковые) леса, </w:t>
      </w:r>
      <w:proofErr w:type="spellStart"/>
      <w:r w:rsidRPr="00BF286E">
        <w:rPr>
          <w:rFonts w:ascii="Times New Roman" w:hAnsi="Times New Roman" w:cs="Times New Roman"/>
          <w:snapToGrid w:val="0"/>
          <w:sz w:val="24"/>
          <w:szCs w:val="24"/>
        </w:rPr>
        <w:t>лугопарки</w:t>
      </w:r>
      <w:proofErr w:type="spellEnd"/>
      <w:r w:rsidRPr="00BF286E">
        <w:rPr>
          <w:rFonts w:ascii="Times New Roman" w:hAnsi="Times New Roman" w:cs="Times New Roman"/>
          <w:snapToGrid w:val="0"/>
          <w:sz w:val="24"/>
          <w:szCs w:val="24"/>
        </w:rPr>
        <w:t>, водоемы, охраняемые ландшафты, расположенные в границах населенных пунктов.</w:t>
      </w:r>
    </w:p>
    <w:p w:rsidR="00F73E4F" w:rsidRPr="00BF286E" w:rsidRDefault="00F73E4F" w:rsidP="00F73E4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5528"/>
        <w:gridCol w:w="1430"/>
      </w:tblGrid>
      <w:tr w:rsidR="00BF286E" w:rsidRPr="00BF286E" w:rsidTr="00F73E4F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6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4D45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5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286E" w:rsidRPr="00BF286E" w:rsidTr="00F73E4F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86E" w:rsidRPr="00BF286E" w:rsidTr="00F73E4F">
        <w:trPr>
          <w:trHeight w:val="1262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52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  <w:bookmarkEnd w:id="12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(5.2)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BF286E">
              <w:rPr>
                <w:lang w:eastAsia="en-US"/>
              </w:rPr>
              <w:t>природовосстановительных</w:t>
            </w:r>
            <w:proofErr w:type="spellEnd"/>
            <w:r w:rsidRPr="00BF286E">
              <w:rPr>
                <w:lang w:eastAsia="en-US"/>
              </w:rPr>
              <w:t xml:space="preserve"> мероприятий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Охота и рыбалка (5.3)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F73E4F" w:rsidRPr="00BF286E" w:rsidTr="00F73E4F">
        <w:trPr>
          <w:trHeight w:val="1262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3E4F" w:rsidRPr="00BF286E" w:rsidRDefault="00F73E4F" w:rsidP="00F73E4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данного вида территориальных зон не подлежат установлению.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Ограничений в зоне Р-1 нет.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>Зона активного отдыха населения (Р2)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отдыха, расположенные в границах населенных пунктов.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5528"/>
        <w:gridCol w:w="1430"/>
      </w:tblGrid>
      <w:tr w:rsidR="00BF286E" w:rsidRPr="00BF286E" w:rsidTr="00F73E4F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7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4D45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4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UgrwIAALQ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286E" w:rsidRPr="00BF286E" w:rsidTr="00F73E4F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86E" w:rsidRPr="00BF286E" w:rsidTr="00F73E4F">
        <w:trPr>
          <w:trHeight w:val="1262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51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bookmarkEnd w:id="13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(5.1)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Охота и рыбалка (5.3)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1262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jc w:val="left"/>
              <w:rPr>
                <w:lang w:eastAsia="en-US"/>
              </w:rPr>
            </w:pPr>
            <w:r w:rsidRPr="00BF286E">
              <w:rPr>
                <w:lang w:eastAsia="en-US"/>
              </w:rPr>
              <w:t>Причалы для маломерных судов (5.4)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lastRenderedPageBreak/>
              <w:t>Поля для гольфа или конных прогулок (5.5)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F73E4F" w:rsidRPr="00BF286E" w:rsidTr="00F73E4F">
        <w:trPr>
          <w:trHeight w:val="1262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Прочие виды разрешенного использования 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3E4F" w:rsidRPr="00BF286E" w:rsidRDefault="00F73E4F" w:rsidP="00F73E4F">
      <w:pPr>
        <w:pStyle w:val="a6"/>
        <w:spacing w:after="120" w:afterAutospacing="0"/>
        <w:ind w:firstLine="709"/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3"/>
        <w:gridCol w:w="2799"/>
      </w:tblGrid>
      <w:tr w:rsidR="00BF286E" w:rsidRPr="00BF286E" w:rsidTr="00F73E4F"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ind w:firstLine="709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>Разрешенные параметры земельных участков и их застройки    </w:t>
            </w:r>
          </w:p>
        </w:tc>
      </w:tr>
      <w:tr w:rsidR="00BF286E" w:rsidRPr="00BF286E" w:rsidTr="00F73E4F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1,0  </w:t>
            </w:r>
          </w:p>
        </w:tc>
      </w:tr>
      <w:tr w:rsidR="00BF286E" w:rsidRPr="00BF286E" w:rsidTr="00F73E4F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</w:t>
            </w:r>
          </w:p>
        </w:tc>
      </w:tr>
      <w:tr w:rsidR="00BF286E" w:rsidRPr="00BF286E" w:rsidTr="00F73E4F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21"/>
              <w:spacing w:after="120" w:line="276" w:lineRule="auto"/>
              <w:ind w:firstLine="709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 w:rsidRPr="00BF286E">
              <w:rPr>
                <w:rFonts w:ascii="Times New Roman" w:hAnsi="Times New Roman"/>
                <w:b/>
                <w:bCs/>
                <w:i w:val="0"/>
                <w:lang w:eastAsia="en-US"/>
              </w:rPr>
              <w:t xml:space="preserve">Минимальная ширина/глубина </w:t>
            </w:r>
            <w:r w:rsidRPr="00BF286E">
              <w:rPr>
                <w:rFonts w:ascii="Times New Roman" w:hAnsi="Times New Roman"/>
                <w:b/>
                <w:i w:val="0"/>
                <w:lang w:eastAsia="en-US"/>
              </w:rPr>
              <w:t>(м)</w:t>
            </w:r>
            <w:r w:rsidRPr="00BF286E">
              <w:rPr>
                <w:rFonts w:ascii="Times New Roman" w:hAnsi="Times New Roman"/>
                <w:i w:val="0"/>
                <w:lang w:eastAsia="en-US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</w:t>
            </w:r>
          </w:p>
        </w:tc>
      </w:tr>
      <w:tr w:rsidR="00BF286E" w:rsidRPr="00BF286E" w:rsidTr="00F73E4F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F286E" w:rsidRPr="00BF286E" w:rsidTr="00F73E4F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BF286E" w:rsidRPr="00BF286E" w:rsidTr="00F73E4F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F286E" w:rsidRPr="00BF286E" w:rsidTr="00F73E4F"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</w:tbl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Ограничений в зоне Р-2 нет 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73E4F" w:rsidRPr="00BF286E" w:rsidRDefault="00F73E4F" w:rsidP="00F73E4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>Зона естественного ландшафта (Р3)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- включает в себя природные ландшафты и другие открытые пространства, расположенные в границах населенных пунктов.</w:t>
      </w:r>
    </w:p>
    <w:p w:rsidR="00F73E4F" w:rsidRPr="00BF286E" w:rsidRDefault="00F73E4F" w:rsidP="00F73E4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5528"/>
        <w:gridCol w:w="1430"/>
      </w:tblGrid>
      <w:tr w:rsidR="00BF286E" w:rsidRPr="00BF286E" w:rsidTr="00F73E4F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8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4D45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3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286E" w:rsidRPr="00BF286E" w:rsidTr="00F73E4F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86E" w:rsidRPr="00BF286E" w:rsidTr="00F73E4F">
        <w:trPr>
          <w:trHeight w:val="1262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</w:t>
            </w:r>
            <w:r w:rsidRPr="00BF286E">
              <w:rPr>
                <w:lang w:eastAsia="en-US"/>
              </w:rPr>
              <w:lastRenderedPageBreak/>
              <w:t xml:space="preserve">природоохранных и </w:t>
            </w:r>
            <w:proofErr w:type="spellStart"/>
            <w:r w:rsidRPr="00BF286E">
              <w:rPr>
                <w:lang w:eastAsia="en-US"/>
              </w:rPr>
              <w:t>природовосстановительных</w:t>
            </w:r>
            <w:proofErr w:type="spellEnd"/>
            <w:r w:rsidRPr="00BF286E">
              <w:rPr>
                <w:lang w:eastAsia="en-US"/>
              </w:rPr>
              <w:t xml:space="preserve"> мероприятий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</w:t>
            </w:r>
          </w:p>
        </w:tc>
      </w:tr>
      <w:tr w:rsidR="00BF286E" w:rsidRPr="00BF286E" w:rsidTr="00F73E4F">
        <w:trPr>
          <w:trHeight w:val="1262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lastRenderedPageBreak/>
              <w:t xml:space="preserve">Прочие виды разрешенного использования </w:t>
            </w:r>
          </w:p>
        </w:tc>
        <w:tc>
          <w:tcPr>
            <w:tcW w:w="2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86E">
        <w:rPr>
          <w:rFonts w:ascii="Times New Roman" w:hAnsi="Times New Roman" w:cs="Times New Roman"/>
          <w:b/>
          <w:i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данного вида территориальных зон не подлежат установлению.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>Ограничений в зоне Р-3 нет.</w:t>
      </w:r>
    </w:p>
    <w:p w:rsidR="00F73E4F" w:rsidRPr="00BF286E" w:rsidRDefault="00F73E4F" w:rsidP="00F73E4F">
      <w:pPr>
        <w:pStyle w:val="a6"/>
        <w:spacing w:after="120" w:afterAutospacing="0"/>
        <w:ind w:firstLine="708"/>
        <w:jc w:val="both"/>
        <w:rPr>
          <w:b/>
        </w:rPr>
      </w:pPr>
      <w:r w:rsidRPr="00BF286E">
        <w:rPr>
          <w:b/>
        </w:rPr>
        <w:t xml:space="preserve">Статья 26. Зоны сельскохозяйственного использования, виды разрешенного использования земельных участков и разрешенные параметры земельных участков и их застройки 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Зоны сельскохозяйственного использования предназначены для ведения сельского хозяйства на объектах капитального строительства сельскохозяйственного назначения, производства продуктов питания и фуража, организации фермерских, подсобных, дачных и теплично-парниковых хозяйств, садоводства и огородничества, и других аналогичных целей в границах и вне границ населенных пунктов.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в зоне сельскохозяйственного использования «СХ» (коды согласно Классификатору видов разрешенного использования земельных участков) следующие: 1.1 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 с кодами 1.2.-1.6; 1.7 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1.8-1.11; 1.12 Осуществление хозяйственной деятельности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 используемых для хранения и первичной переработке продукции пчеловодства; 1.13 осуществление деятельности, связанной с разведением и (или) содержанием, выращиванием объектов рыбоводства (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>); размещение зданий, сооружений, оборудования, необходимых для осуществления рыбоводства (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); 1.14 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растений;1.15 Размещение зданий,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>сооружений, используемых для производства, хранения, первичной и глубокой переработки сельскохозяйственной продукции; 1.17 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размещения сооружений, необходимых для указанных видов сельскохозяйственного производства; 1.18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9"/>
        <w:gridCol w:w="1916"/>
        <w:gridCol w:w="296"/>
      </w:tblGrid>
      <w:tr w:rsidR="00BF286E" w:rsidRPr="00BF286E" w:rsidTr="00F73E4F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4"/>
              <w:ind w:firstLine="7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Таблица 11</w:t>
            </w:r>
          </w:p>
          <w:p w:rsidR="00F73E4F" w:rsidRPr="00BF286E" w:rsidRDefault="00F73E4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4D45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2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8vrwIAALU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286E" w:rsidRPr="00BF286E" w:rsidTr="00F73E4F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86E" w:rsidRPr="00BF286E" w:rsidTr="00F73E4F">
        <w:trPr>
          <w:trHeight w:val="285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</w:t>
            </w:r>
          </w:p>
        </w:tc>
      </w:tr>
      <w:tr w:rsidR="00BF286E" w:rsidRPr="00BF286E" w:rsidTr="00F73E4F">
        <w:trPr>
          <w:trHeight w:val="285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285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285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285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Садоводство (1.5)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выращиванием 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многолетних плодовых и ягодных культур, винограда, и иных многолетних культур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О</w:t>
            </w:r>
          </w:p>
        </w:tc>
      </w:tr>
      <w:tr w:rsidR="00BF286E" w:rsidRPr="00BF286E" w:rsidTr="00F73E4F">
        <w:trPr>
          <w:trHeight w:val="285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Животноводство  (1.7)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285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285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540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825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jc w:val="left"/>
              <w:rPr>
                <w:lang w:eastAsia="en-US"/>
              </w:rPr>
            </w:pPr>
            <w:r w:rsidRPr="00BF286E">
              <w:rPr>
                <w:lang w:eastAsia="en-US"/>
              </w:rPr>
              <w:t>Хранение и переработка</w:t>
            </w:r>
          </w:p>
          <w:p w:rsidR="00F73E4F" w:rsidRPr="00BF286E" w:rsidRDefault="00F73E4F">
            <w:pPr>
              <w:pStyle w:val="afb"/>
              <w:spacing w:line="276" w:lineRule="auto"/>
              <w:jc w:val="left"/>
              <w:rPr>
                <w:lang w:eastAsia="en-US"/>
              </w:rPr>
            </w:pPr>
            <w:r w:rsidRPr="00BF286E">
              <w:rPr>
                <w:lang w:eastAsia="en-US"/>
              </w:rPr>
              <w:t>сельскохозяйственной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BF286E" w:rsidRPr="00BF286E" w:rsidTr="00F73E4F">
        <w:trPr>
          <w:trHeight w:val="270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Выращивание и реализация подроста деревьев и кустарников, используемых в сельском хозяйстве, а также иных </w:t>
            </w:r>
            <w:r w:rsidRPr="00BF286E">
              <w:rPr>
                <w:lang w:eastAsia="en-US"/>
              </w:rPr>
              <w:lastRenderedPageBreak/>
              <w:t>сельскохозяйственных культур для получения рассады и семян;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>О</w:t>
            </w:r>
          </w:p>
        </w:tc>
      </w:tr>
      <w:tr w:rsidR="00BF286E" w:rsidRPr="00BF286E" w:rsidTr="00F73E4F">
        <w:trPr>
          <w:trHeight w:val="435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jc w:val="left"/>
              <w:rPr>
                <w:lang w:eastAsia="en-US"/>
              </w:rPr>
            </w:pPr>
            <w:r w:rsidRPr="00BF286E">
              <w:rPr>
                <w:lang w:eastAsia="en-US"/>
              </w:rPr>
              <w:lastRenderedPageBreak/>
              <w:t>Обеспечение</w:t>
            </w:r>
          </w:p>
          <w:p w:rsidR="00F73E4F" w:rsidRPr="00BF286E" w:rsidRDefault="00F73E4F">
            <w:pPr>
              <w:pStyle w:val="afb"/>
              <w:spacing w:line="276" w:lineRule="auto"/>
              <w:jc w:val="left"/>
              <w:rPr>
                <w:lang w:eastAsia="en-US"/>
              </w:rPr>
            </w:pPr>
            <w:r w:rsidRPr="00BF286E">
              <w:rPr>
                <w:lang w:eastAsia="en-US"/>
              </w:rPr>
              <w:t>сельскохозяйственного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</w:tc>
      </w:tr>
      <w:tr w:rsidR="00F73E4F" w:rsidRPr="00BF286E" w:rsidTr="00F73E4F">
        <w:trPr>
          <w:trHeight w:val="15"/>
        </w:trPr>
        <w:tc>
          <w:tcPr>
            <w:tcW w:w="4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Прочие виды разрешенного использования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1"/>
        <w:gridCol w:w="2041"/>
      </w:tblGrid>
      <w:tr w:rsidR="00BF286E" w:rsidRPr="00BF286E" w:rsidTr="00F73E4F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6"/>
              <w:spacing w:after="120" w:afterAutospacing="0" w:line="276" w:lineRule="auto"/>
              <w:ind w:firstLine="709"/>
              <w:rPr>
                <w:lang w:eastAsia="en-US"/>
              </w:rPr>
            </w:pPr>
            <w:r w:rsidRPr="00BF286E">
              <w:rPr>
                <w:b/>
                <w:bCs/>
                <w:lang w:eastAsia="en-US"/>
              </w:rPr>
              <w:t xml:space="preserve">Разрешенные параметры земельных участков и их застройки </w:t>
            </w:r>
            <w:r w:rsidRPr="00BF286E">
              <w:rPr>
                <w:b/>
                <w:bCs/>
                <w:u w:val="single"/>
                <w:lang w:eastAsia="en-US"/>
              </w:rPr>
              <w:t>для территориальной зоны   (СХ)</w:t>
            </w:r>
            <w:r w:rsidRPr="00BF286E">
              <w:rPr>
                <w:b/>
                <w:bCs/>
                <w:lang w:eastAsia="en-US"/>
              </w:rPr>
              <w:t> </w:t>
            </w:r>
          </w:p>
        </w:tc>
      </w:tr>
      <w:tr w:rsidR="00BF286E" w:rsidRPr="00BF286E" w:rsidTr="00F73E4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площадь (га)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 0,01   </w:t>
            </w:r>
          </w:p>
        </w:tc>
      </w:tr>
      <w:tr w:rsidR="00BF286E" w:rsidRPr="00BF286E" w:rsidTr="00F73E4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площадь (га)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BF286E" w:rsidRPr="00BF286E" w:rsidTr="00F73E4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длина стороны по уличному фронту 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286E" w:rsidRPr="00BF286E" w:rsidTr="00F73E4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21"/>
              <w:spacing w:after="120" w:line="276" w:lineRule="auto"/>
              <w:ind w:firstLine="709"/>
              <w:jc w:val="center"/>
              <w:rPr>
                <w:rFonts w:ascii="Times New Roman" w:hAnsi="Times New Roman"/>
                <w:i w:val="0"/>
                <w:lang w:eastAsia="en-US"/>
              </w:rPr>
            </w:pPr>
            <w:r w:rsidRPr="00BF286E">
              <w:rPr>
                <w:rFonts w:ascii="Times New Roman" w:hAnsi="Times New Roman"/>
                <w:b/>
                <w:bCs/>
                <w:i w:val="0"/>
                <w:lang w:eastAsia="en-US"/>
              </w:rPr>
              <w:t xml:space="preserve">Минимальная ширина/глубина </w:t>
            </w:r>
            <w:r w:rsidRPr="00BF286E">
              <w:rPr>
                <w:rFonts w:ascii="Times New Roman" w:hAnsi="Times New Roman"/>
                <w:b/>
                <w:i w:val="0"/>
                <w:lang w:eastAsia="en-US"/>
              </w:rPr>
              <w:t>(м)</w:t>
            </w:r>
            <w:r w:rsidRPr="00BF286E">
              <w:rPr>
                <w:rFonts w:ascii="Times New Roman" w:hAnsi="Times New Roman"/>
                <w:i w:val="0"/>
                <w:lang w:eastAsia="en-US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F286E" w:rsidRPr="00BF286E" w:rsidTr="00F73E4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коэффициент застройки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BF286E" w:rsidRPr="00BF286E" w:rsidTr="00F73E4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коэффициент озеленения (%)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BF286E" w:rsidRPr="00BF286E" w:rsidTr="00F73E4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высота здания до конька крыши (м)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F286E" w:rsidRPr="00BF286E" w:rsidTr="00F73E4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высота оград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F73E4F" w:rsidRPr="00BF286E" w:rsidTr="00F73E4F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</w:rPr>
      </w:pP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u w:val="single"/>
        </w:rPr>
      </w:pPr>
      <w:r w:rsidRPr="00BF286E">
        <w:t xml:space="preserve">Предельные (минимальные и максимальные) размеры земельных участков для физических и юридических  лиц, относящихся к территориальной зоне (СХ) </w:t>
      </w:r>
      <w:r w:rsidRPr="00BF286E">
        <w:rPr>
          <w:u w:val="single"/>
        </w:rPr>
        <w:t>по видам разрешенного использования:</w:t>
      </w: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</w:rPr>
      </w:pPr>
      <w:r w:rsidRPr="00BF286E">
        <w:t>- для ведения садоводства</w:t>
      </w:r>
      <w:r w:rsidRPr="00BF286E">
        <w:rPr>
          <w:b w:val="0"/>
        </w:rPr>
        <w:t xml:space="preserve">- от </w:t>
      </w:r>
      <w:r w:rsidRPr="00BF286E">
        <w:t>0,04 га до 0,30 га;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>- для ведения дачного хозяйства</w:t>
      </w:r>
      <w:r w:rsidRPr="00BF286E">
        <w:rPr>
          <w:b w:val="0"/>
        </w:rPr>
        <w:t xml:space="preserve"> </w:t>
      </w:r>
      <w:r w:rsidRPr="00BF286E">
        <w:t>– от 0,04 га до 0,15 га;</w:t>
      </w: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</w:rPr>
      </w:pPr>
      <w:r w:rsidRPr="00BF286E">
        <w:t>- для ведения огородничества</w:t>
      </w:r>
      <w:r w:rsidRPr="00BF286E">
        <w:rPr>
          <w:b w:val="0"/>
        </w:rPr>
        <w:t xml:space="preserve"> – от </w:t>
      </w:r>
      <w:r w:rsidRPr="00BF286E">
        <w:t>0,01 га до 0,50 га;</w:t>
      </w: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</w:rPr>
      </w:pPr>
      <w:r w:rsidRPr="00BF286E">
        <w:t>- для ведения животноводства</w:t>
      </w:r>
      <w:r w:rsidRPr="00BF286E">
        <w:rPr>
          <w:b w:val="0"/>
        </w:rPr>
        <w:t xml:space="preserve"> – </w:t>
      </w:r>
      <w:r w:rsidRPr="00BF286E">
        <w:t>от 0,04 га до 2 га,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lastRenderedPageBreak/>
        <w:t>- для ведения личного подсобного хозяйства за границей населенного пункта –</w:t>
      </w:r>
      <w:r w:rsidRPr="00BF286E">
        <w:rPr>
          <w:b w:val="0"/>
        </w:rPr>
        <w:t xml:space="preserve"> от </w:t>
      </w:r>
      <w:r w:rsidRPr="00BF286E">
        <w:t>0,04 га до 0,50 га.</w:t>
      </w: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</w:rPr>
      </w:pPr>
      <w:r w:rsidRPr="00BF286E">
        <w:rPr>
          <w:b w:val="0"/>
        </w:rPr>
        <w:t xml:space="preserve"> </w:t>
      </w:r>
      <w:r w:rsidRPr="00BF286E">
        <w:t>- для осуществления крестьянским (фермерским) хозяйством его деятельности</w:t>
      </w:r>
      <w:r w:rsidRPr="00BF286E">
        <w:rPr>
          <w:b w:val="0"/>
        </w:rPr>
        <w:t xml:space="preserve"> – от </w:t>
      </w:r>
      <w:r w:rsidRPr="00BF286E">
        <w:t>0,04 га до 30 га</w:t>
      </w:r>
      <w:r w:rsidRPr="00BF286E">
        <w:rPr>
          <w:b w:val="0"/>
        </w:rPr>
        <w:t>;</w:t>
      </w:r>
    </w:p>
    <w:p w:rsidR="00F73E4F" w:rsidRPr="00BF286E" w:rsidRDefault="00F73E4F" w:rsidP="00F73E4F">
      <w:pPr>
        <w:pStyle w:val="ac"/>
        <w:spacing w:after="120"/>
        <w:jc w:val="both"/>
      </w:pPr>
      <w:r w:rsidRPr="00BF286E">
        <w:t xml:space="preserve">              для некоммерческих объединений граждан (СНТ, ДНТ, ДПК, ТСН…) - от 0,50 га до 12 га.</w:t>
      </w:r>
    </w:p>
    <w:p w:rsidR="00F73E4F" w:rsidRPr="00BF286E" w:rsidRDefault="00F73E4F" w:rsidP="00F73E4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spacing w:before="12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</w:t>
      </w:r>
    </w:p>
    <w:p w:rsidR="00F73E4F" w:rsidRPr="00BF286E" w:rsidRDefault="00F73E4F" w:rsidP="00F73E4F">
      <w:pPr>
        <w:spacing w:before="12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для земельных участков с видом разрешенного строительства «ведение садоводства»: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садовые дома, летние сооружения;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сады, огороды;</w:t>
      </w:r>
    </w:p>
    <w:p w:rsidR="00F73E4F" w:rsidRPr="00BF286E" w:rsidRDefault="00F73E4F" w:rsidP="00F73E4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>Вспомогательные виды  разрешенного использования</w:t>
      </w:r>
      <w:r w:rsidRPr="00BF286E">
        <w:rPr>
          <w:rFonts w:ascii="Times New Roman" w:hAnsi="Times New Roman" w:cs="Times New Roman"/>
          <w:sz w:val="24"/>
          <w:szCs w:val="24"/>
        </w:rPr>
        <w:t>: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дворовые постройки (мастерские, сараи, теплицы, бани и пр.);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строения для занятия индивидуальной трудовой деятельностью (без нарушения принципов добрососедства);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индивидуальные гаражи на придомовом участке или парковки;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емкости для хранения воды на индивидуальном участке;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водозаборы;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общественные резервуары для хранения воды;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помещения для охраны коллективных садов;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площадки для мусоросборников;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противопожарные водоемы;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лесозащитные полосы;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надворные туалеты при условии строительства септика с фильтрующим колодцем. </w:t>
      </w:r>
    </w:p>
    <w:p w:rsidR="00F73E4F" w:rsidRPr="00BF286E" w:rsidRDefault="00F73E4F" w:rsidP="00F73E4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</w:t>
      </w:r>
      <w:r w:rsidRPr="00BF286E">
        <w:rPr>
          <w:rFonts w:ascii="Times New Roman" w:hAnsi="Times New Roman" w:cs="Times New Roman"/>
          <w:sz w:val="24"/>
          <w:szCs w:val="24"/>
        </w:rPr>
        <w:t>: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открытые гостевые автостоянки;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магазины, киоски, лоточная торговля, временные (сезонные) объекты обслуживания населения;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детские площадки, площадки для отдыха, спортивных занятий;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физкультурно-оздоровительные сооружения;</w:t>
      </w:r>
    </w:p>
    <w:p w:rsidR="00F73E4F" w:rsidRPr="00BF286E" w:rsidRDefault="00F73E4F" w:rsidP="00F73E4F">
      <w:pPr>
        <w:numPr>
          <w:ilvl w:val="0"/>
          <w:numId w:val="12"/>
        </w:numPr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пункты оказания первой медицинской помощи;</w:t>
      </w:r>
    </w:p>
    <w:p w:rsidR="00F73E4F" w:rsidRPr="00BF286E" w:rsidRDefault="00F73E4F" w:rsidP="00F73E4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                    -    постройки для содержания мелких домашних животных.</w:t>
      </w:r>
    </w:p>
    <w:p w:rsidR="00F73E4F" w:rsidRPr="00BF286E" w:rsidRDefault="00F73E4F" w:rsidP="00F73E4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зоне (СХ) ограничений нет.</w:t>
      </w: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 xml:space="preserve">Статья 27. Зоны специального назначения и виды разрешенного использования земельных участков 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К зонам специального назначения относятся: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>Зона добычи полезных ископаемых (С1)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освоения месторождений общераспространенных полезных ископаемых, в границах населенных пунктов.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b/>
          <w:snapToGrid w:val="0"/>
          <w:sz w:val="24"/>
          <w:szCs w:val="24"/>
        </w:rPr>
        <w:t>Зона кладбищ  (С2)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 - используется для размещения объектов погребения и оказания ритуальных услуг населению. 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F73E4F" w:rsidRPr="00BF286E" w:rsidRDefault="00F73E4F" w:rsidP="00F73E4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3"/>
        <w:gridCol w:w="1799"/>
        <w:gridCol w:w="1799"/>
      </w:tblGrid>
      <w:tr w:rsidR="00BF286E" w:rsidRPr="00BF286E" w:rsidTr="00F73E4F">
        <w:trPr>
          <w:trHeight w:val="2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Таблица 10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 - виды использования, на которые не может быть получено зональное разрешение.</w:t>
            </w:r>
            <w:r w:rsidR="004D454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255" cy="95250"/>
                      <wp:effectExtent l="0" t="0" r="0" b="0"/>
                      <wp:docPr id="1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style="width:.6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5yrgIAALU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286E" w:rsidRPr="00BF286E" w:rsidTr="00F73E4F">
        <w:trPr>
          <w:trHeight w:val="2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86E" w:rsidRPr="00BF286E" w:rsidTr="00F73E4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С2</w:t>
            </w:r>
          </w:p>
        </w:tc>
      </w:tr>
      <w:tr w:rsidR="00BF286E" w:rsidRPr="00BF286E" w:rsidTr="00F73E4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061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  <w:bookmarkEnd w:id="14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Осуществление геологических изысканий;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Добыча недр открытым (карьеры, отвалы) и закрытым (шахты, скважины) способами;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Размещение объектов капитального строительства, в том числе подземных, в целях добычи недр; </w:t>
            </w:r>
          </w:p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- 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BF286E" w:rsidRPr="00BF286E" w:rsidTr="00F73E4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0121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  <w:bookmarkEnd w:id="15"/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(12.1) 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</w:t>
            </w:r>
          </w:p>
          <w:p w:rsidR="00F73E4F" w:rsidRPr="00BF286E" w:rsidRDefault="00F73E4F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BF286E" w:rsidRPr="00BF286E" w:rsidTr="00F73E4F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 xml:space="preserve">Прочие виды разрешенного использования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4F" w:rsidRPr="00BF286E" w:rsidRDefault="00F73E4F">
            <w:pPr>
              <w:pStyle w:val="afb"/>
              <w:spacing w:line="276" w:lineRule="auto"/>
              <w:rPr>
                <w:lang w:eastAsia="en-US"/>
              </w:rPr>
            </w:pPr>
            <w:r w:rsidRPr="00BF286E">
              <w:rPr>
                <w:lang w:eastAsia="en-US"/>
              </w:rPr>
              <w:t>Описание вида разрешенного использования согласно Классификатору</w:t>
            </w:r>
          </w:p>
        </w:tc>
      </w:tr>
    </w:tbl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данного вида территориальных зон С-1 и С-2  не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>подлежат установлению. Ограничений нет в территориальной зоне С-1. В зоне С-2 имеются ограничения в СЗЗ от кладбищ .</w:t>
      </w:r>
    </w:p>
    <w:tbl>
      <w:tblPr>
        <w:tblW w:w="98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1854"/>
        <w:gridCol w:w="2728"/>
        <w:gridCol w:w="2009"/>
        <w:gridCol w:w="2597"/>
      </w:tblGrid>
      <w:tr w:rsidR="00BF286E" w:rsidRPr="00BF286E" w:rsidTr="00F73E4F">
        <w:trPr>
          <w:cantSplit/>
          <w:trHeight w:val="6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 размеры ограничений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3E4F" w:rsidRPr="00BF286E" w:rsidRDefault="00F73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BF286E" w:rsidRPr="00BF286E" w:rsidTr="00F73E4F">
        <w:trPr>
          <w:cantSplit/>
          <w:trHeight w:val="501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V класс – сельские кладбища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4F" w:rsidRPr="00BF286E" w:rsidRDefault="00F7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  <w:p w:rsidR="00F73E4F" w:rsidRPr="00BF286E" w:rsidRDefault="00F73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(подлежат уточнению)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pacing w:val="-3"/>
                <w:kern w:val="2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 xml:space="preserve">  (утв. Постановлением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Главного государственного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санитарного врача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F73E4F" w:rsidRPr="00BF286E" w:rsidRDefault="00F73E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6E">
              <w:rPr>
                <w:rFonts w:ascii="Times New Roman" w:hAnsi="Times New Roman" w:cs="Times New Roman"/>
                <w:sz w:val="24"/>
                <w:szCs w:val="24"/>
              </w:rPr>
              <w:t>от 25.09.2007 №74)</w:t>
            </w:r>
          </w:p>
        </w:tc>
      </w:tr>
    </w:tbl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случае, если земельный участок расположен в границах зон с особыми условиями использования территорий,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строительства, установленных настоящих Правил, и ограничений.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в границах санитарных, защитных, санитарно-защитных, зон санитарной охраны устанавливаются в целях уменьшения негативного (вредного) воздействия на человека и окружающую природную среду предприятий, а также в целях обеспечения безопасности объектов, для которых данные зоны установлены.</w:t>
      </w:r>
    </w:p>
    <w:p w:rsidR="00F73E4F" w:rsidRPr="00BF286E" w:rsidRDefault="00F73E4F" w:rsidP="00F73E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на территории данных зон определяются режимами использования, устанавливаемыми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73E4F" w:rsidRPr="00BF286E" w:rsidRDefault="00F73E4F" w:rsidP="00F73E4F">
      <w:pPr>
        <w:pStyle w:val="ac"/>
        <w:spacing w:after="120"/>
        <w:ind w:firstLine="709"/>
        <w:jc w:val="both"/>
      </w:pPr>
      <w:r w:rsidRPr="00BF286E">
        <w:t xml:space="preserve">Статья 28. Зоны военных и иных режимных объектов и виды разрешенного использования земельных участков </w:t>
      </w:r>
    </w:p>
    <w:p w:rsidR="00F73E4F" w:rsidRPr="00BF286E" w:rsidRDefault="00F73E4F" w:rsidP="00F73E4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lastRenderedPageBreak/>
        <w:t>Зоны военных объектов и иные зоны режимных территорий (В)</w:t>
      </w:r>
      <w:r w:rsidRPr="00BF286E">
        <w:rPr>
          <w:rFonts w:ascii="Times New Roman" w:hAnsi="Times New Roman" w:cs="Times New Roman"/>
          <w:sz w:val="24"/>
          <w:szCs w:val="24"/>
        </w:rPr>
        <w:t xml:space="preserve"> - используются для размещения военных объектов и иных режимных объектов в границах населенных пунктов.</w:t>
      </w:r>
    </w:p>
    <w:p w:rsidR="00F73E4F" w:rsidRPr="00BF286E" w:rsidRDefault="00F73E4F" w:rsidP="00F73E4F">
      <w:pPr>
        <w:pStyle w:val="afb"/>
        <w:spacing w:after="120"/>
        <w:ind w:firstLine="708"/>
      </w:pPr>
      <w:r w:rsidRPr="00BF286E">
        <w:t xml:space="preserve">Виды разрешенного использования земельных участков в зоне В (коды согласно Классификатору видов разрешенного использования земельных участков, утверждаемому в соответствии со статьей 7 Земельного кодекса Российской Федерации) следующие: 8.0 (размещение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академий); 8.4 (размещение объектов капитального строительства для создания мест лишения свободы (следственные изоляторы, тюрьмы, поселения). </w:t>
      </w:r>
    </w:p>
    <w:p w:rsidR="00F73E4F" w:rsidRPr="00BF286E" w:rsidRDefault="00F73E4F" w:rsidP="00F73E4F">
      <w:pPr>
        <w:pStyle w:val="ae"/>
        <w:spacing w:after="120" w:line="240" w:lineRule="auto"/>
        <w:ind w:left="0" w:firstLine="709"/>
        <w:rPr>
          <w:rFonts w:ascii="Times New Roman" w:hAnsi="Times New Roman"/>
        </w:rPr>
      </w:pPr>
      <w:r w:rsidRPr="00BF286E">
        <w:rPr>
          <w:rFonts w:ascii="Times New Roman" w:hAnsi="Times New Roman"/>
        </w:rPr>
        <w:t>На зоны военных и режимных территорий, на которых осуществляется производственная деятельность или расположены объекты инженерной, транспортной инфраструктуры распространяется действие настоящих Правил в части установления санитарно-защитных зон.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для данного вида территориальных зон не подлежат установлению. 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зоне режимных объектов ограничений нет.</w:t>
      </w:r>
    </w:p>
    <w:p w:rsidR="00F73E4F" w:rsidRPr="00BF286E" w:rsidRDefault="00F73E4F" w:rsidP="00F73E4F">
      <w:pPr>
        <w:pStyle w:val="3"/>
        <w:ind w:firstLine="709"/>
        <w:rPr>
          <w:sz w:val="24"/>
          <w:szCs w:val="24"/>
        </w:rPr>
      </w:pPr>
      <w:r w:rsidRPr="00BF286E">
        <w:rPr>
          <w:sz w:val="24"/>
          <w:szCs w:val="24"/>
        </w:rPr>
        <w:t>Глава 4. Органы регулирования землепользования и застройки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>Статья 29. Комиссия по подготовке правил землепользования и застройки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1. Для регулирования землепользования и застройки на основе градостроительного зонирования территории муниципального района «Читинский район» формируется Комиссия по подготовке правил землепользования и застройки (Далее – Комиссия).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Комиссия формируется на основании решения Главы администрации муниципального образования и действует в соответствии со своим положением, утвержденным Главой муниципального района «Читинский район» и настоящими Правилами.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2.  Председателем комиссии является Глава администрации муниципального образования или один из его заместителей.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3. В целях реализации настоящих Правил Комиссия: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 организует процесс последовательного формирования и совершенствования системы регулирования застройки, обеспечивает постоянное действие настоящих Правил, в том числе посредством внесения предложений об их изменении и дополнении;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контролирует соблюдение настоящих Правил всеми субъектами градостроительной деятельности;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предоставляет информацию заинтересованным лицам по вопросам застройки;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>- проводит публичные слушания и принимает по их результатам решения или рекомендации, в том числе о предоставлении зональных согласований;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предоставляет регулярные (не реже одного раза в год)  отчеты о деятельности Комиссии Совету муниципального района «Читинский район».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>Статья 30. Иные органы, осуществляющие функции  регулирования застройки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Иные органы Администрации муниципального района «Читинский район» осуществляют функции регулирования застройки в соответствии с законодательством, настоящими Правилами, иными нормативными правовыми актами органов местного самоуправления, положениями об этих органах.   </w:t>
      </w:r>
    </w:p>
    <w:p w:rsidR="00F73E4F" w:rsidRPr="00BF286E" w:rsidRDefault="00F73E4F" w:rsidP="00F73E4F">
      <w:pPr>
        <w:pStyle w:val="21"/>
        <w:spacing w:after="120"/>
        <w:ind w:firstLine="709"/>
        <w:rPr>
          <w:rFonts w:ascii="Times New Roman" w:hAnsi="Times New Roman"/>
          <w:b/>
          <w:i w:val="0"/>
        </w:rPr>
      </w:pPr>
      <w:r w:rsidRPr="00BF286E">
        <w:rPr>
          <w:rFonts w:ascii="Times New Roman" w:hAnsi="Times New Roman"/>
          <w:b/>
          <w:i w:val="0"/>
        </w:rPr>
        <w:t>Глава  5.  Контроль над использованием территорий и строительными изменениями объектов недвижимости, производимыми их владельцами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>Статья 31. Основания для осуществления контроля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Основаниями для осуществления контроля над использованием территорий и строительными изменениями объектов недвижимости являются: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настоящие Правила в части, касающейся соблюдения градостроительных регламентов территориальных зон, выделенных на Карте зонирования и других картографических документов, видов разрешенного использования, ограничений по экологическим требованиям, условиям землепользования, а также процедур производства строительных изменений недвижимости;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обязательные нормативы и стандарты безопасности жизни и здоровья людей, охраны природной среды, содержащиеся в технических регламентах,  иных правовых актах и документах;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утвержденные проекты планировки частей территории сельского поселения (кварталов, микрорайонов),  иные документы  -  в части установленных красных линий, существующих и проектируемых границ земельных участков, обязательных требований к разработке проектной документации.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32. Субъекты контроля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1.  Контроль  над  использованием и строительными изменениями объектов недвижимости осуществляют: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- Комиссия по подготовке правил землепользования и застройки - в части: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недвижимости, указанных в настоящих Правилах;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Уполномоченный орган архитектуры и градостроительства Администрации муниципального района «Читинский район» в части проверки строительных намерений владельцев недвижимости на соответствие настоящим Правилам, проверки соответствия фактического использования территории видам разрешенного использования, установленным Картой зонирования;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- Орган земельного контроля и распоряжения муниципальными землями -  в части проверки соответствия фактического использования земель виду разрешенного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>использованию, установленному градостроительными регламентами и Картой зонирования,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Иные органы осуществляют контроль и надзор  в соответствии с законодательством  самостоятельно  и  (или)  в составе Комиссии.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2. Контроль осуществляется в отношении владельцев недвижимости или их доверенных лиц (подрядчиков,  застройщиков), которые обладают правами использовать объекты недвижимости, подготавливать и осуществлять строительные изменения.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Контроль осуществляется также в отношении физических и юридических лиц, не владеющих объектами недвижимости на долгосрочной основе, но подготавливающих условия для вступления в такие права посредством разработки и реализации соответствующих проектов.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Статья 33. Виды контроля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1.  Контроль над использованием территорий и строительными изменениями недвижимости проводится в виде: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 проверок намерений владельцев по строительному изменению недвижимости (представляемых в форме проектной документации) в части соответствия настоящим Правилам (видам разрешенного использования; требованиям охраны природы, условиям землепользования);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проверок проектной документации на соответствие обязательным техническим регламентам, иным обязательным стандартам и требованиям, содержащимся в иных нормативных правовых актах;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инспекций в процессе производства строительных изменений и пользования недвижимостью, а также по завершении строительства.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34. Предписания о соблюдении настоящих Правил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1. В тех случаях, когда контролирующим или надзорным органом установлено, что строительство осуществляется с нарушением настоящих Правил, он направляет владельцу объекта письменное предписание с требованием устранить выявленные нарушения в течение 60 дней после вручения предписания, если иной порядок не предусмотрен нормативными правовыми актами органов государственной власти.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2. В предписании должны быть указано: 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- сведения об объекте застройки; 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- характер выявленного нарушения Правил; 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- лицо, которому адресовано предписание;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- время, с которого предписание вступает в силу;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- меры, необходимые для устранения нарушений и время, в течение которого они должны быть приняты;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lastRenderedPageBreak/>
        <w:t>- право представителя контролирующего или надзорного органа находиться на данной территории и принимать меры, указанные в</w:t>
      </w:r>
      <w:r w:rsidRPr="00BF286E">
        <w:rPr>
          <w:rFonts w:ascii="Times New Roman" w:hAnsi="Times New Roman" w:cs="Times New Roman"/>
          <w:smallCaps/>
          <w:snapToGrid w:val="0"/>
          <w:sz w:val="24"/>
          <w:szCs w:val="24"/>
        </w:rPr>
        <w:t xml:space="preserve"> 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>предписании;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- меры ответственности, которые могут быть применены к лицу в случае, если указанные нарушения не будут устранены в срок;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- право лица, которому адресовано предписание, обжаловать его в установленном порядке.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35. Порядок пересмотра предписания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1. В течение 15 дней со дня вручения предписания о соблюдении настоящих Правил, лицо, которому оно было вручено, имеет право подать письменное заявление о пересмотре предписания (за исключением тех случаев, когда данное лицо уже использовало свое право на подачу жалобы).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Подача заявления не освобождает лицо от исполнения полученного предписания.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2. В течение 30 дней со дня получения заявления о пересмотре предписания руководитель контролирующего или надзорного органа подтверждает, изменяет или отменяет вынесенное предписание.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3. При рассмотрении заявления о пересмотре предписания руководитель органа обязан учитывать следующие обстоятельства: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-  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>характер и масштаб неправомерной застройки;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- ущерб, нанесенный окружающей среде и архитектурному облику территории, а также степень неудобств, причиняемых прилегающим объектам;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- риск возможности причинения вреда здоровью и безопасности пользователей данного объекта недвижимости, а также прилегающих территорий или зданий;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-  продолжительность неправомерной застройки;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- предполагаемые расходы, связанные с выполнением требований предписания, а также возможность лица, которому оно было вручено, нести подобные расходы;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- степень полезности неправомерной застройки;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- возможные альтернативные меры, которые могли быть применены с</w:t>
      </w:r>
      <w:r w:rsidRPr="00BF286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>целью устранения нарушения или приведения неправомерной застройки в состояние закону;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- иные, заслуживающие внимания обстоятельства.</w:t>
      </w:r>
    </w:p>
    <w:p w:rsidR="00F73E4F" w:rsidRPr="00BF286E" w:rsidRDefault="00F73E4F" w:rsidP="00F73E4F">
      <w:pPr>
        <w:pStyle w:val="ac"/>
        <w:spacing w:after="120"/>
        <w:ind w:firstLine="709"/>
        <w:jc w:val="both"/>
        <w:rPr>
          <w:b w:val="0"/>
          <w:snapToGrid w:val="0"/>
        </w:rPr>
      </w:pPr>
      <w:r w:rsidRPr="00BF286E">
        <w:rPr>
          <w:b w:val="0"/>
          <w:snapToGrid w:val="0"/>
        </w:rPr>
        <w:t>4. Руководитель контролирующего или надзорного органа уведомляет в письменном виде лицо, подавшее заявление о своем решении, и информирует его о праве обжаловать данное решение.</w:t>
      </w:r>
    </w:p>
    <w:p w:rsidR="00F73E4F" w:rsidRPr="00BF286E" w:rsidRDefault="00F73E4F" w:rsidP="00F73E4F">
      <w:pPr>
        <w:pStyle w:val="ac"/>
        <w:spacing w:after="120"/>
        <w:ind w:firstLine="709"/>
        <w:jc w:val="left"/>
        <w:rPr>
          <w:b w:val="0"/>
        </w:rPr>
      </w:pPr>
      <w:r w:rsidRPr="00BF286E">
        <w:rPr>
          <w:b w:val="0"/>
        </w:rPr>
        <w:t>Статья 36. Меры по выполнению требований предписаний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1. В случае отказа от принятия мер, предусмотренных предписанием или невыполнения этих требовании лицом, которому оно было вручено, представители контролирующего или надзорного органа имеют право на вторичное посещение территории и принятие мер, направленных на выполнение данного предписания.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 xml:space="preserve">2. В тех случаях, когда лицо, которому было вручено предписание, обжалует врученное предписание, руководитель контролирующего или надзорного органа не может 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lastRenderedPageBreak/>
        <w:t>использовать свои полномочия до тех пор, пока не будет принято решение по данному предписанию.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Статья 37. Обжалование решений </w:t>
      </w:r>
      <w:r w:rsidRPr="00BF286E">
        <w:rPr>
          <w:rFonts w:ascii="Times New Roman" w:hAnsi="Times New Roman" w:cs="Times New Roman"/>
          <w:snapToGrid w:val="0"/>
          <w:sz w:val="24"/>
          <w:szCs w:val="24"/>
        </w:rPr>
        <w:t>уполномоченного органа архитектуры и градостроительства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Лицо не согласное с решением уполномоченного органа архитектуры и градостроительства, принятым согласно настоящим Правилам, может в течение 15 дней с момента вынесения решения, подать жалобу Главе администрации муниципального образования.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napToGrid w:val="0"/>
          <w:sz w:val="24"/>
          <w:szCs w:val="24"/>
        </w:rPr>
        <w:t>При получении жалобы Глава администрации муниципального образования в 30-дневный срок принимает решение и высылает его лицу, подавшему жалобу, а также уполномоченному органу архитектуры и градостроительства.</w:t>
      </w:r>
    </w:p>
    <w:p w:rsidR="00F73E4F" w:rsidRPr="00BF286E" w:rsidRDefault="00F73E4F" w:rsidP="00F73E4F">
      <w:pPr>
        <w:pStyle w:val="3"/>
        <w:ind w:firstLine="709"/>
        <w:rPr>
          <w:sz w:val="24"/>
          <w:szCs w:val="24"/>
        </w:rPr>
      </w:pPr>
      <w:r w:rsidRPr="00BF286E">
        <w:rPr>
          <w:sz w:val="24"/>
          <w:szCs w:val="24"/>
        </w:rPr>
        <w:t xml:space="preserve">Глава 6. Разрешение на условно разрешенный вид использования, разрешение на отклонение от предельных параметров разрешенного строительства (зональные разрешения)   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38. Строительные изменения недвижимости и зональные разрешения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1.  Строительные изменения недвижимости, влекущие изменение фактического использования земельных участков и других объектов недвижимости, подразделяются на изменения, для которых: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 не требуется получение зонального разрешения;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требуется получение зонального разрешения;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- требуется внесение изменений в карту градостроительного зонирования настоящих Правил (проведение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резонирования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>).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2.   Не требуется получение зонального разрешения для таких строительных изменений недвижимости, которые по своим целям, характеру и объему не могут привести к нарушениям настоящих Правил, технических регламентов. Основные виды разрешенного использования земельных участков, для которых не требуется получение зонального разрешения (и соответствующие им строительные изменения недвижимости) приведены в Таблицах 1-10 настоящих Правил (символ О).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3. Для строительных изменений недвижимости, кроме указанных в пункте 2 настоящей статьи, необходимо получение зонального разрешения.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Условно разрешенные виды использования земельных участков, для которых требуется получение зонального разрешения (и соответствующие им строительные изменения недвижимости) приведены в Таблицах 1-10 настоящих Правил (символ С).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39. Получение зональных разрешений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1. Зональные разрешения подтверждают соответствие предполагаемых изменений недвижимости (строительных намерений) виду разрешенного использования территории, установленному Картой зонирования в части, обусловленной принятием специальных решений Комиссии. Это соответствие устанавливается до получения разрешения на строительство.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>Зональные разрешения предоставляется физическим и юридическим лицам в порядке, установленном статьей 39 Градостроительного кодекса Российской Федерации.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40. Получение разрешения на отклонение от предельных параметров разрешенного строительства.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 предоставляется физическим и юридическим лицам в порядке, установленном статьей 40 Градостроительного кодекса Российской Федерации.</w:t>
      </w:r>
    </w:p>
    <w:p w:rsidR="00F73E4F" w:rsidRPr="00BF286E" w:rsidRDefault="00F73E4F" w:rsidP="00F73E4F">
      <w:pPr>
        <w:pStyle w:val="3"/>
        <w:ind w:firstLine="709"/>
        <w:rPr>
          <w:sz w:val="24"/>
          <w:szCs w:val="24"/>
        </w:rPr>
      </w:pPr>
      <w:r w:rsidRPr="00BF286E">
        <w:rPr>
          <w:sz w:val="24"/>
          <w:szCs w:val="24"/>
        </w:rPr>
        <w:t xml:space="preserve">Глава 7. Основания и порядок внесения дополнений и изменений в настоящие Правила. 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41. Основания для внесения дополнений и изменений в настоящие Правила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Основаниями для внесения дополнений и изменений в настоящие Правила являются дополнения и изменения законов, других нормативных правовых актов, а также требования об установлении или изменении границ территориальных зон в порядке, предусмотренном статьей 33 Градостроительного кодекса Российской Федерации поступившие от: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органов государственной власти Российской Федерации,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органов государственной власти субъекта РФ.</w:t>
      </w:r>
    </w:p>
    <w:p w:rsidR="00F73E4F" w:rsidRPr="00BF286E" w:rsidRDefault="00F73E4F" w:rsidP="00F73E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2. Настоящие Правила могут быть дополнены и изменены по иным законным основаниям решениями Совета муниципального района «Читинский район», в том числе: </w:t>
      </w:r>
    </w:p>
    <w:p w:rsidR="00F73E4F" w:rsidRPr="00BF286E" w:rsidRDefault="00F73E4F" w:rsidP="00F73E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несоответствие правил землепользования и застройки генеральному плану поселения, генеральному плану сельского поселения, возникшее в результате внесения в такой генеральный план изменений;</w:t>
      </w:r>
    </w:p>
    <w:p w:rsidR="00F73E4F" w:rsidRPr="00BF286E" w:rsidRDefault="00F73E4F" w:rsidP="00F73E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принятие решений органов местного самоуправления сельского поселения «Смоленское» о комплексном развитии территории;</w:t>
      </w:r>
    </w:p>
    <w:p w:rsidR="00F73E4F" w:rsidRPr="00BF286E" w:rsidRDefault="00F73E4F" w:rsidP="00F73E4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поступление предложений об изменений границ территориальных зон и градостроительных регламентов от заинтересованных юридических и физических лиц;</w:t>
      </w:r>
    </w:p>
    <w:p w:rsidR="00F73E4F" w:rsidRPr="00BF286E" w:rsidRDefault="00F73E4F" w:rsidP="00F73E4F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- поступления предложений правообладателей земельных участков и (или) расположенных на них объектов недвижимого имущества о комплексном развитии территории.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42. Внесение изменений в Карту зонирования и Карту зон с особыми условиями использования территории по инициативе органов местного самоуправления (актуализация Карты зонирования, Карты зон с особыми условиями).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1. Основанием для изменения Карты зонирования, Карты зон с особыми условиями может быть решение Совета муниципального района «Читинский район», принятое в связи с планируемыми действиями по развитию территории (положениями Генерального плана сельского поселения  «Смоленское», документации по планировке территории сельского поселения).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 xml:space="preserve">2. Решение разрабатывается на основе проекта актуализации Карты зонирования, Карты зон с особыми условиями, выполняемого разработчиком по заказу уполномоченных органов местного самоуправления. Проект актуализации Карты зонирования, Карты зон с особыми условиями, обсуждается гражданами и юридическими лицами и утверждается в порядке, установленном настоящими Правилами для утверждения проекта Карты зонирования, Карты зон с особыми условиями.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Статья 43. Внесение дополнений и изменений в Карту зонирования, Карту зон с особыми условиями, производимое по инициативе физических и юридических лиц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1. Основанием для рассмотрения вопросов о внесении изменений в Карту зонирования, Карту зон с особыми условиями (далее -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резонирование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), являются письменные заявления физических и юридических лиц,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(инвестиционной деятельности) или без таковых.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2. Заявления о проведении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резонирования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подаются в обязательном порядке: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организации, расположенной на этой территории, в том числе освоения новых дополнительных к основному видов деятельности, изменяющих вид разрешенного использования объектов недвижимости;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при изменении вида разрешенного использования территории без строительного изменения недвижимости в связи с реорганизацией территории (разделением между несколькими хозяйствующими субъектами, соединением нескольких территорий в результате их приобретения одним хозяйствующим субъектом, ликвидацией предприятия и т.д.);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- при изменении вида разрешенного использования территории в связи с реализацией инвестиционного проекта, сопровождающемся строительным изменением недвижимости.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3. Заявление содержит предложения об изменении или дополнении Карты зонирования, Карты зон с особыми условиями в тех частях, которые определяют границы территориальной зоны или вид разрешенного использования соответствующего объекта недвижимости.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Заявление должно содержать сведения об установленном виде разрешенного использования объекта недвижимости, его предполагаемых изменениях и их причинах, о влиянии предлагаемого изменения использования на окружающую среду.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К заявлению прилагается схема застройки территории, или проект организации производственной (коммунально-складской) территории с проектом организации санитарно-защитных зон, разработанные в установленном порядке (проект организации санитарно-защитной зоны разрабатывается только для производственных объектов, размещаемых на территориях населенных пунктов), которые обосновывают необходимость и возможность внесения дополнений и изменений в Карту зонирования,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>иные картографические документы. На основе заявления и прилагаемых материалов по заказу уполномоченного органа местного самоуправления разрабатывается План зонирования, Карта зон с особыми условиями.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4. Заявление и проект Плана зонирования, Карты зон с особыми условиями предоставляются в Комиссию, которая организует работу по подготовке мотивированного заключения в срок не позднее 30 дней со дня предоставления заявления.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5. Глава администрации муниципального образования на основании заключения Комиссии в течение тридцати дней принимает решение о рассмотрении проекта Плана зонирования, Карты зон с особыми условиями либо о его отклонении и направляет копию своего решения заявителю.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 При принятии решения о рассмотрении проекта Глава администрации муниципального образования в течение десяти дней принимает решение о проведении публичных слушаний по проекту изменений Карты зонирования, Карты зон с особыми условиями. Комиссия организует публичные слушания для заинтересованных сторон, которыми являются: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владельцы объектов недвижимости (правообладателей земельных участков и (или) объектов капитального строительства), примыкающих к территории, по отношению к которой предполагается произвести изменения;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иные субъекты, признанные Комиссией заинтересованными сторонами.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7. При положительном решении о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резонировании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территории Комиссия направляет проект решения «О внесении изменений и дополнений в Карту зонирования (Карту зон с особыми условиями) сельского поселения «Смоленское», с приложением Плана зонирования, Карты зон с особыми условиями Главе муниципального образования для внесения его для рассмотрения  Совета муниципального района «Читинский район».</w:t>
      </w:r>
    </w:p>
    <w:p w:rsidR="00F73E4F" w:rsidRPr="00BF286E" w:rsidRDefault="00F73E4F" w:rsidP="00F73E4F">
      <w:pPr>
        <w:pStyle w:val="ae"/>
        <w:spacing w:after="120" w:line="240" w:lineRule="auto"/>
        <w:ind w:left="0" w:firstLine="709"/>
        <w:rPr>
          <w:rFonts w:ascii="Times New Roman" w:hAnsi="Times New Roman"/>
        </w:rPr>
      </w:pPr>
      <w:r w:rsidRPr="00BF286E">
        <w:rPr>
          <w:rFonts w:ascii="Times New Roman" w:hAnsi="Times New Roman"/>
        </w:rPr>
        <w:t>8. Совет муниципального района «Читинский район» после принятия решения опубликовывает его. Решение вступает в силу в день его опубликования, либо в иной срок, установленный Советом муниципального района «Читинский район», но не позднее одного месяца с момента принятия решения.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9. Комиссия в 30-дневный срок с момента вступления указанного 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 изменениях.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10. Сведения о </w:t>
      </w:r>
      <w:proofErr w:type="spellStart"/>
      <w:r w:rsidRPr="00BF286E">
        <w:rPr>
          <w:rFonts w:ascii="Times New Roman" w:hAnsi="Times New Roman" w:cs="Times New Roman"/>
          <w:sz w:val="24"/>
          <w:szCs w:val="24"/>
        </w:rPr>
        <w:t>резонировании</w:t>
      </w:r>
      <w:proofErr w:type="spellEnd"/>
      <w:r w:rsidRPr="00BF286E">
        <w:rPr>
          <w:rFonts w:ascii="Times New Roman" w:hAnsi="Times New Roman" w:cs="Times New Roman"/>
          <w:sz w:val="24"/>
          <w:szCs w:val="24"/>
        </w:rPr>
        <w:t xml:space="preserve"> территории вносятся в землеустроительную и иную документацию, предоставляются в установленном порядке в государственный кадастр недвижимости.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44. Внесение дополнений и изменений в Карту границ территорий, на которых осуществляется деятельность по их комплексному и устойчивому развитию, производимое по инициативе органов местного самоуправления сельского поселения «Смоленское»</w:t>
      </w:r>
    </w:p>
    <w:p w:rsidR="00F73E4F" w:rsidRPr="00BF286E" w:rsidRDefault="00F73E4F" w:rsidP="00F73E4F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Внесение дополнений и изменений в Карту границ территорий, на которых осуществляется деятельность по их комплексному и устойчивому развитию может быть инициировано органами местного самоуправления сельского поселения «Смоленское» в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положениями статьи 46.10 Градостроительного кодекса Российской Федерации. </w:t>
      </w:r>
    </w:p>
    <w:p w:rsidR="00F73E4F" w:rsidRPr="00BF286E" w:rsidRDefault="00F73E4F" w:rsidP="00F73E4F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Представительный орган местного самоуправления сельского поселения «Смоленское» принимает решение о внесении изменений в указанную карту с приложением соответствующих картографических документов (Карты границ территорий, на которых осуществляется деятельность по их комплексному и устойчивому развитию) и направляет его в Совет муниципального района «Читинский район». </w:t>
      </w:r>
    </w:p>
    <w:p w:rsidR="00F73E4F" w:rsidRPr="00BF286E" w:rsidRDefault="00F73E4F" w:rsidP="00F73E4F">
      <w:pPr>
        <w:pStyle w:val="ae"/>
        <w:numPr>
          <w:ilvl w:val="0"/>
          <w:numId w:val="13"/>
        </w:numPr>
        <w:spacing w:after="120" w:line="240" w:lineRule="auto"/>
        <w:ind w:left="0" w:firstLine="709"/>
        <w:rPr>
          <w:rFonts w:ascii="Times New Roman" w:hAnsi="Times New Roman"/>
        </w:rPr>
      </w:pPr>
      <w:r w:rsidRPr="00BF286E">
        <w:rPr>
          <w:rFonts w:ascii="Times New Roman" w:hAnsi="Times New Roman"/>
        </w:rPr>
        <w:t>Совет муниципального района «Читинский район» принимает решение о внесении изменений в Карту границ территорий, на которых осуществляется деятельность по их комплексному и устойчивому развитию и опубликовывает его. Решение вступает в силу в день его опубликования, либо в иной срок, установленный Советом муниципального района «Читинский район», но не позднее одного месяца с момента принятия решения.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45. Внесение дополнений и изменений в Карту границ территорий, на которых осуществляется деятельность по их комплексному и устойчивому развитию, производимое по инициативе физических и юридических лиц</w:t>
      </w:r>
    </w:p>
    <w:p w:rsidR="00F73E4F" w:rsidRPr="00BF286E" w:rsidRDefault="00F73E4F" w:rsidP="00F73E4F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вопросов о внесении изменений в Карту границ территорий, на которых осуществляется деятельность по их комплексному и устойчивому развитию, являются договоры, заключенные органами местного самоуправления сельского поселения «Смоленское» с физическими и юридическими лицами об осуществлении деятельности по комплексному и устойчивому развитию территории в соответствии со статьями 46.1. – 46.9. Градостроительного кодекса Российской Федерации. </w:t>
      </w:r>
    </w:p>
    <w:p w:rsidR="00F73E4F" w:rsidRPr="00BF286E" w:rsidRDefault="00F73E4F" w:rsidP="00F73E4F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Представительный орган местного самоуправления сельского поселения «Смоленское» принимает решение о внесении изменений в указанную карту с приложением соответствующих картографических документов (Карты границ территорий, на которых осуществляется деятельность по их комплексному и устойчивому развитию) и направляет его в Совет муниципального района «Читинский район». </w:t>
      </w:r>
    </w:p>
    <w:p w:rsidR="00F73E4F" w:rsidRPr="00BF286E" w:rsidRDefault="00F73E4F" w:rsidP="00F73E4F">
      <w:pPr>
        <w:pStyle w:val="ae"/>
        <w:numPr>
          <w:ilvl w:val="0"/>
          <w:numId w:val="14"/>
        </w:numPr>
        <w:spacing w:after="120" w:line="240" w:lineRule="auto"/>
        <w:ind w:left="0" w:firstLine="709"/>
        <w:rPr>
          <w:rFonts w:ascii="Times New Roman" w:hAnsi="Times New Roman"/>
        </w:rPr>
      </w:pPr>
      <w:r w:rsidRPr="00BF286E">
        <w:rPr>
          <w:rFonts w:ascii="Times New Roman" w:hAnsi="Times New Roman"/>
        </w:rPr>
        <w:t>Совет муниципального района «Читинский район» принимает решение о внесении изменений в Карту границ территорий, на которых осуществляется деятельность по их комплексному и устойчивому развитию и опубликовывает его. Решение вступает в силу в день его опубликования, либо в иной срок, установленный Советом муниципального района «Читинский район», но не позднее одного месяца с момента принятия решения.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6E">
        <w:rPr>
          <w:rFonts w:ascii="Times New Roman" w:hAnsi="Times New Roman" w:cs="Times New Roman"/>
          <w:b/>
          <w:sz w:val="24"/>
          <w:szCs w:val="24"/>
        </w:rPr>
        <w:t>Глава 8. Подготовка и утверждение органами государственной власти и местного самоуправления муниципального района «Читинский район» и сельского поселения «Смоленское» документации по планировке территории.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46. Основные положения о подготовке документации по планировке территории</w:t>
      </w:r>
    </w:p>
    <w:p w:rsidR="00F73E4F" w:rsidRPr="00BF286E" w:rsidRDefault="00F73E4F" w:rsidP="00F73E4F">
      <w:pPr>
        <w:shd w:val="clear" w:color="auto" w:fill="FFFFFF"/>
        <w:tabs>
          <w:tab w:val="left" w:pos="760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1. Содержание и порядок действий по планировке территории определяется Градостроительным кодексом Российской Федерации, законодательством о градостроительной деятельности Забайкальского края, настоящими Правилами.</w:t>
      </w:r>
    </w:p>
    <w:p w:rsidR="00F73E4F" w:rsidRPr="00BF286E" w:rsidRDefault="00F73E4F" w:rsidP="00F73E4F">
      <w:pPr>
        <w:shd w:val="clear" w:color="auto" w:fill="FFFFFF"/>
        <w:tabs>
          <w:tab w:val="left" w:pos="785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2. Планировка территории осуществляется посредством разработки документации по планировке территории, в том числе:</w:t>
      </w:r>
    </w:p>
    <w:p w:rsidR="00F73E4F" w:rsidRPr="00BF286E" w:rsidRDefault="00F73E4F" w:rsidP="00F73E4F">
      <w:pPr>
        <w:shd w:val="clear" w:color="auto" w:fill="FFFFFF"/>
        <w:tabs>
          <w:tab w:val="left" w:pos="785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>- проектов планировки как самостоятельных документов;</w:t>
      </w:r>
    </w:p>
    <w:p w:rsidR="00F73E4F" w:rsidRPr="00BF286E" w:rsidRDefault="00F73E4F" w:rsidP="00F73E4F">
      <w:pPr>
        <w:shd w:val="clear" w:color="auto" w:fill="FFFFFF"/>
        <w:tabs>
          <w:tab w:val="left" w:pos="785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проектов планировки и проектов межевания;</w:t>
      </w:r>
    </w:p>
    <w:p w:rsidR="00F73E4F" w:rsidRPr="00BF286E" w:rsidRDefault="00F73E4F" w:rsidP="00F73E4F">
      <w:pPr>
        <w:shd w:val="clear" w:color="auto" w:fill="FFFFFF"/>
        <w:tabs>
          <w:tab w:val="left" w:pos="785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- проектов межевания как самостоятельных документов;</w:t>
      </w:r>
    </w:p>
    <w:p w:rsidR="00F73E4F" w:rsidRPr="00BF286E" w:rsidRDefault="00F73E4F" w:rsidP="00F73E4F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3. Состав, порядок подготовки, согласования, обсуждения и утверждения документации по планировке территории определяется градостроительным законодательством.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47. Порядок подготовки документации по планировке на территории по инициативе органов государственной власти</w:t>
      </w:r>
    </w:p>
    <w:p w:rsidR="00F73E4F" w:rsidRPr="00BF286E" w:rsidRDefault="00F73E4F" w:rsidP="00F73E4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Документация по планировке при размещении на территории сельского поселения объектов капитального строительства федерального и регионального значения подготавливается по инициативе уполномоченных органов государственной власти в соответствии с утвержденными документами территориального планирования соответствующего уровня (схемой территориального планирования Российской Федерации, схемой территориального планирования Забайкальского края) генеральным планом сельского поселения «Смоленское» и настоящими Правилами.  </w:t>
      </w:r>
    </w:p>
    <w:p w:rsidR="00F73E4F" w:rsidRPr="00BF286E" w:rsidRDefault="00F73E4F" w:rsidP="00F73E4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участков, зарезервированных для размещения указанных объектов капитального строительства в порядке, установленном федеральным законодательством. </w:t>
      </w:r>
    </w:p>
    <w:p w:rsidR="00F73E4F" w:rsidRPr="00BF286E" w:rsidRDefault="00F73E4F" w:rsidP="00F73E4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Уполномоченные органы государственной власти, заинтересованные в подготовке документации по планировке для отдельных частей территории поселения подают в Администрацию сельского поселения «Смоленское» уведомления о разработке документации по планировке. </w:t>
      </w:r>
    </w:p>
    <w:p w:rsidR="00F73E4F" w:rsidRPr="00BF286E" w:rsidRDefault="00F73E4F" w:rsidP="00F73E4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1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Особенности подготовки документации по планировке по инициативе органов государственной власти определяются градостроительным законодательством.</w:t>
      </w:r>
    </w:p>
    <w:p w:rsidR="00F73E4F" w:rsidRPr="00BF286E" w:rsidRDefault="00F73E4F" w:rsidP="00F73E4F">
      <w:pPr>
        <w:pStyle w:val="ConsPlusNormal"/>
        <w:numPr>
          <w:ilvl w:val="0"/>
          <w:numId w:val="15"/>
        </w:numPr>
        <w:spacing w:after="120"/>
        <w:ind w:left="13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Документация по планировке территории, которая подготовлена в целях размещения объекта федерального значения, объекта регионального значения или в целях размещения иного объекта в границах сельского поселения «Смоленское» и утверждение которой осуществляется уполномоченным федеральным органом исполнительной власти, уполномоченным органом исполнительной власти субъекта Российской Федерации, до ее утверждения подлежит согласованию с Главой сельского поселения «Смоленское».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</w:p>
    <w:p w:rsidR="00F73E4F" w:rsidRPr="00BF286E" w:rsidRDefault="00F73E4F" w:rsidP="00F73E4F">
      <w:pPr>
        <w:pStyle w:val="ConsPlusNormal"/>
        <w:spacing w:after="120"/>
        <w:ind w:left="13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6. В течение тридцати дней со дня получения документации по планировке территории Глава сельского поселения «Смоленское» направляет в орган, уполномоченный на утверждение такой документации, согласование такой документации или отказ в ее согласовании. </w:t>
      </w:r>
    </w:p>
    <w:p w:rsidR="00F73E4F" w:rsidRPr="00BF286E" w:rsidRDefault="00F73E4F" w:rsidP="00F73E4F">
      <w:pPr>
        <w:pStyle w:val="ConsPlusNormal"/>
        <w:spacing w:after="120"/>
        <w:ind w:left="13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48. Порядок подготовки документации по планировке на территории по инициативе Администрации муниципального района</w:t>
      </w:r>
    </w:p>
    <w:p w:rsidR="00F73E4F" w:rsidRPr="00BF286E" w:rsidRDefault="00F73E4F" w:rsidP="00F73E4F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Документация по планировке при размещении на территории населенных пунктов объектов капитального строительства местного (районного) значения </w:t>
      </w:r>
      <w:r w:rsidRPr="00BF286E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разрабатывается по инициативе Администрации муниципального района  в соответствии с утвержденной схемой территориального планирования муниципального района «Читинский район», генеральным планом сельского поселения «Смоленское» и настоящими Правилами. 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2.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участков, зарезервированных для размещения указанных объектов капитального строительства в порядке, установленном федеральным законодательством.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3. Решение о разработке документации по планировке принимается Главой администрации муниципального района «Читинский район» в соответствии с документами по реализации генерального плана поселения.</w:t>
      </w:r>
    </w:p>
    <w:p w:rsidR="00F73E4F" w:rsidRPr="00BF286E" w:rsidRDefault="00F73E4F" w:rsidP="00F73E4F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муниципального района «Читинский район» подает в Администрацию сельского поселения «Смоленское» уведомления о разработке документации по планировке. </w:t>
      </w:r>
    </w:p>
    <w:p w:rsidR="00F73E4F" w:rsidRPr="00BF286E" w:rsidRDefault="00F73E4F" w:rsidP="00F73E4F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Особенности подготовки документации по планировке по инициативе Администрации муниципального района определяются градостроительным законодательством.</w:t>
      </w:r>
    </w:p>
    <w:p w:rsidR="00F73E4F" w:rsidRPr="00BF286E" w:rsidRDefault="00F73E4F" w:rsidP="00F73E4F">
      <w:pPr>
        <w:pStyle w:val="ConsPlusNormal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Документация по планировке территории, которая подготовлена в целях размещения объекта местного значения муниципального района или в целях размещения иного объекта в границах сельского поселения «Смоленское» и утверждение которой осуществляется уполномоченным органом местного самоуправления муниципального района, до ее утверждения подлежит согласованию с Главой сельского поселения «Смоленское».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</w:p>
    <w:p w:rsidR="00F73E4F" w:rsidRPr="00BF286E" w:rsidRDefault="00F73E4F" w:rsidP="00F73E4F">
      <w:pPr>
        <w:pStyle w:val="ConsPlusNormal"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В течение тридцати дней со дня получения документации по планировке территории Глава сельского поселения «Смоленское» направляет в орган, уполномоченный на утверждение такой документации, согласование такой документации или отказ в ее согласовании.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Статья 49. Порядок подготовки документации по планировке на территории по инициативе Администрации сельского поселения «Смоленское»</w:t>
      </w:r>
    </w:p>
    <w:p w:rsidR="00F73E4F" w:rsidRPr="00BF286E" w:rsidRDefault="00F73E4F" w:rsidP="00F73E4F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15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Документация по планировке при размещении на территории населенных пунктов объектов капитального строительства местного (поселенческого) значения разрабатывается по инициативе Администрации сельского поселения «Смоленское»  в соответствии с утвержденным генеральным планом сельского поселения «Смоленское» и настоящими Правилами. 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2.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участков, зарезервированных для размещения указанных объектов капитального строительства в порядке, установленном федеральным законодательством.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lastRenderedPageBreak/>
        <w:t>3. Решение о разработке документации по планировке принимается Главой сельского поселения «Смоленское» в соответствии с документами по реализации генерального плана поселения.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4. Особенности подготовки документации по планировке по инициативе Администрации сельского поселения определяются статьей 46 Градостроительного кодекса Российской Федерации.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Статья 50. Порядок подготовки документации по планировке по инициативе физических и юридических лиц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1. Документация по планировке при размещении на территории поселений объектов капитального строительства, включая объекты капитального строительства федерального, регионального и местного значения, упомянутые в статьях 47-49 настоящих Правил может разрабатываться по инициативе физических и юридических лиц  в соответствии с утвержденным генеральным планом поселения и настоящими Правилами. 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 xml:space="preserve">2. Юридические или физические лица, заинтересованные в подготовке документации по планировке для отдельных частей территории поселения и относящиеся к субъектам права, согласно части 1.1. статьи 45 Градостроительного кодекса Российской Федерации  подают в Администрацию сельского поселения «Смоленское» уведомления о разработке документации по планировке. 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3. Особенности подготовки документации по планировке по инициативе юридических и физических лиц определяются градостроительным законодательством.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86E">
        <w:rPr>
          <w:rFonts w:ascii="Times New Roman" w:hAnsi="Times New Roman" w:cs="Times New Roman"/>
          <w:sz w:val="24"/>
          <w:szCs w:val="24"/>
        </w:rPr>
        <w:t>4.  Подготовленная документация по планировке направляется для утверждения уполномоченным федеральным или региональным органам государственной власти либо органам местного самоуправления муниципального района «Читинский район», применительно к объектам капитального строительства федерального регионального или местного (районного) значения либо в Администрацию сельского поселения «Смоленское», применительно к объектам капитального строительства местного (поселенческого) значения или к прочим объектам капитального строительства.</w:t>
      </w: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E4F" w:rsidRPr="00BF286E" w:rsidRDefault="00F73E4F" w:rsidP="00F73E4F">
      <w:pPr>
        <w:rPr>
          <w:rFonts w:ascii="Times New Roman" w:hAnsi="Times New Roman" w:cs="Times New Roman"/>
          <w:sz w:val="24"/>
          <w:szCs w:val="24"/>
        </w:rPr>
      </w:pPr>
    </w:p>
    <w:p w:rsidR="006C27D0" w:rsidRPr="00BF286E" w:rsidRDefault="006C27D0"/>
    <w:sectPr w:rsidR="006C27D0" w:rsidRPr="00BF286E" w:rsidSect="0015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833"/>
    <w:multiLevelType w:val="hybridMultilevel"/>
    <w:tmpl w:val="84E6EE7A"/>
    <w:lvl w:ilvl="0" w:tplc="14BA9120">
      <w:start w:val="1"/>
      <w:numFmt w:val="bullet"/>
      <w:lvlText w:val=""/>
      <w:lvlJc w:val="left"/>
      <w:pPr>
        <w:tabs>
          <w:tab w:val="num" w:pos="2007"/>
        </w:tabs>
        <w:ind w:left="2007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D4624"/>
    <w:multiLevelType w:val="hybridMultilevel"/>
    <w:tmpl w:val="3BF223C2"/>
    <w:lvl w:ilvl="0" w:tplc="D4F2F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47B49"/>
    <w:multiLevelType w:val="hybridMultilevel"/>
    <w:tmpl w:val="F766B9BC"/>
    <w:lvl w:ilvl="0" w:tplc="430806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2340B"/>
    <w:multiLevelType w:val="hybridMultilevel"/>
    <w:tmpl w:val="866C6ACC"/>
    <w:lvl w:ilvl="0" w:tplc="14BA9120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53011"/>
    <w:multiLevelType w:val="hybridMultilevel"/>
    <w:tmpl w:val="7EBA18F2"/>
    <w:lvl w:ilvl="0" w:tplc="A4DABC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12B4E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03308"/>
    <w:multiLevelType w:val="hybridMultilevel"/>
    <w:tmpl w:val="2068800C"/>
    <w:lvl w:ilvl="0" w:tplc="3B9AFF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8677E"/>
    <w:multiLevelType w:val="hybridMultilevel"/>
    <w:tmpl w:val="A170DF94"/>
    <w:lvl w:ilvl="0" w:tplc="74869B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50949"/>
    <w:multiLevelType w:val="hybridMultilevel"/>
    <w:tmpl w:val="CD5CCD44"/>
    <w:lvl w:ilvl="0" w:tplc="A1CA47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05990"/>
    <w:multiLevelType w:val="hybridMultilevel"/>
    <w:tmpl w:val="F32EDC80"/>
    <w:lvl w:ilvl="0" w:tplc="D2FA3B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B4E66"/>
    <w:multiLevelType w:val="hybridMultilevel"/>
    <w:tmpl w:val="57BA1616"/>
    <w:lvl w:ilvl="0" w:tplc="4D32FD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67907"/>
    <w:multiLevelType w:val="hybridMultilevel"/>
    <w:tmpl w:val="8F38C4B0"/>
    <w:lvl w:ilvl="0" w:tplc="F20C63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F501E"/>
    <w:multiLevelType w:val="hybridMultilevel"/>
    <w:tmpl w:val="DE5A9FF6"/>
    <w:lvl w:ilvl="0" w:tplc="5BCE43E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73F5C"/>
    <w:multiLevelType w:val="hybridMultilevel"/>
    <w:tmpl w:val="883CF78C"/>
    <w:lvl w:ilvl="0" w:tplc="9C3E7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C770D9"/>
    <w:multiLevelType w:val="hybridMultilevel"/>
    <w:tmpl w:val="4D0C5952"/>
    <w:lvl w:ilvl="0" w:tplc="936C045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4F"/>
    <w:rsid w:val="00000C30"/>
    <w:rsid w:val="00000CD2"/>
    <w:rsid w:val="001503DC"/>
    <w:rsid w:val="0024319C"/>
    <w:rsid w:val="00387B80"/>
    <w:rsid w:val="003E71C3"/>
    <w:rsid w:val="004D4549"/>
    <w:rsid w:val="004F4C88"/>
    <w:rsid w:val="00573653"/>
    <w:rsid w:val="005D45AB"/>
    <w:rsid w:val="006132DA"/>
    <w:rsid w:val="0066581E"/>
    <w:rsid w:val="006965DE"/>
    <w:rsid w:val="006C27D0"/>
    <w:rsid w:val="006D2C8B"/>
    <w:rsid w:val="007F568F"/>
    <w:rsid w:val="008203A3"/>
    <w:rsid w:val="009278B1"/>
    <w:rsid w:val="0094143C"/>
    <w:rsid w:val="009417CC"/>
    <w:rsid w:val="00A410D7"/>
    <w:rsid w:val="00A64BF6"/>
    <w:rsid w:val="00B82A1A"/>
    <w:rsid w:val="00BF286E"/>
    <w:rsid w:val="00D1146D"/>
    <w:rsid w:val="00DA08BB"/>
    <w:rsid w:val="00DC62F6"/>
    <w:rsid w:val="00DF66F8"/>
    <w:rsid w:val="00E81AD9"/>
    <w:rsid w:val="00E83F20"/>
    <w:rsid w:val="00F111D8"/>
    <w:rsid w:val="00F73E4F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73E4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4"/>
    </w:rPr>
  </w:style>
  <w:style w:type="paragraph" w:styleId="2">
    <w:name w:val="heading 2"/>
    <w:basedOn w:val="a0"/>
    <w:link w:val="20"/>
    <w:semiHidden/>
    <w:unhideWhenUsed/>
    <w:qFormat/>
    <w:rsid w:val="00F7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semiHidden/>
    <w:unhideWhenUsed/>
    <w:qFormat/>
    <w:rsid w:val="00F73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rsid w:val="00F73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F73E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3E4F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F73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F73E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semiHidden/>
    <w:rsid w:val="00F73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semiHidden/>
    <w:rsid w:val="00F73E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1"/>
    <w:semiHidden/>
    <w:unhideWhenUsed/>
    <w:rsid w:val="00F73E4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3E4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F7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semiHidden/>
    <w:unhideWhenUsed/>
    <w:rsid w:val="00F73E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F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F73E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F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99"/>
    <w:semiHidden/>
    <w:unhideWhenUsed/>
    <w:qFormat/>
    <w:rsid w:val="00F73E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">
    <w:name w:val="List Bullet"/>
    <w:basedOn w:val="a0"/>
    <w:autoRedefine/>
    <w:uiPriority w:val="99"/>
    <w:semiHidden/>
    <w:unhideWhenUsed/>
    <w:rsid w:val="00F73E4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0"/>
    <w:link w:val="ad"/>
    <w:uiPriority w:val="99"/>
    <w:unhideWhenUsed/>
    <w:rsid w:val="00F73E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1"/>
    <w:link w:val="ac"/>
    <w:uiPriority w:val="99"/>
    <w:rsid w:val="00F73E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F73E4F"/>
    <w:pPr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F73E4F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Date"/>
    <w:basedOn w:val="a0"/>
    <w:next w:val="a0"/>
    <w:link w:val="af1"/>
    <w:uiPriority w:val="99"/>
    <w:semiHidden/>
    <w:unhideWhenUsed/>
    <w:rsid w:val="00F7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Дата Знак"/>
    <w:basedOn w:val="a1"/>
    <w:link w:val="af0"/>
    <w:uiPriority w:val="99"/>
    <w:semiHidden/>
    <w:rsid w:val="00F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F73E4F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F73E4F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F73E4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F73E4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F73E4F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F73E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F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0"/>
    <w:link w:val="af3"/>
    <w:uiPriority w:val="99"/>
    <w:semiHidden/>
    <w:unhideWhenUsed/>
    <w:rsid w:val="00F73E4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F73E4F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4">
    <w:name w:val="Plain Text"/>
    <w:basedOn w:val="a0"/>
    <w:link w:val="af5"/>
    <w:uiPriority w:val="99"/>
    <w:semiHidden/>
    <w:unhideWhenUsed/>
    <w:rsid w:val="00F73E4F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5">
    <w:name w:val="Текст Знак"/>
    <w:basedOn w:val="a1"/>
    <w:link w:val="af4"/>
    <w:uiPriority w:val="99"/>
    <w:semiHidden/>
    <w:rsid w:val="00F73E4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F73E4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73E4F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No Spacing"/>
    <w:uiPriority w:val="1"/>
    <w:qFormat/>
    <w:rsid w:val="00F73E4F"/>
    <w:pPr>
      <w:spacing w:after="0" w:line="240" w:lineRule="auto"/>
    </w:pPr>
  </w:style>
  <w:style w:type="paragraph" w:styleId="af9">
    <w:name w:val="List Paragraph"/>
    <w:basedOn w:val="a0"/>
    <w:uiPriority w:val="34"/>
    <w:qFormat/>
    <w:rsid w:val="00F73E4F"/>
    <w:pPr>
      <w:ind w:left="720"/>
      <w:contextualSpacing/>
    </w:pPr>
  </w:style>
  <w:style w:type="paragraph" w:customStyle="1" w:styleId="11">
    <w:name w:val="Обычный1"/>
    <w:uiPriority w:val="99"/>
    <w:rsid w:val="00F7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F73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uiPriority w:val="99"/>
    <w:rsid w:val="00F73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Название предприятия"/>
    <w:basedOn w:val="a0"/>
    <w:next w:val="af0"/>
    <w:uiPriority w:val="99"/>
    <w:rsid w:val="00F73E4F"/>
    <w:pPr>
      <w:spacing w:before="100" w:after="600" w:line="600" w:lineRule="atLeast"/>
      <w:ind w:left="840" w:right="-360"/>
    </w:pPr>
    <w:rPr>
      <w:rFonts w:ascii="Times New Roman" w:eastAsia="Times New Roman" w:hAnsi="Times New Roman" w:cs="Times New Roman"/>
      <w:spacing w:val="-34"/>
      <w:sz w:val="60"/>
      <w:szCs w:val="20"/>
      <w:lang w:bidi="he-IL"/>
    </w:rPr>
  </w:style>
  <w:style w:type="paragraph" w:customStyle="1" w:styleId="12">
    <w:name w:val="З1"/>
    <w:basedOn w:val="a0"/>
    <w:next w:val="a0"/>
    <w:uiPriority w:val="99"/>
    <w:rsid w:val="00F73E4F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F7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5">
    <w:name w:val="Обычный2"/>
    <w:uiPriority w:val="99"/>
    <w:rsid w:val="00F7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b">
    <w:name w:val="Нормальный (таблица)"/>
    <w:basedOn w:val="a0"/>
    <w:next w:val="a0"/>
    <w:uiPriority w:val="99"/>
    <w:rsid w:val="00F73E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7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0"/>
    <w:uiPriority w:val="99"/>
    <w:rsid w:val="00F7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Табличный_центр"/>
    <w:basedOn w:val="a0"/>
    <w:uiPriority w:val="99"/>
    <w:rsid w:val="00F73E4F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info">
    <w:name w:val="info"/>
    <w:basedOn w:val="a1"/>
    <w:rsid w:val="00F73E4F"/>
  </w:style>
  <w:style w:type="table" w:styleId="afd">
    <w:name w:val="Table Grid"/>
    <w:basedOn w:val="a2"/>
    <w:uiPriority w:val="59"/>
    <w:rsid w:val="00F73E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73E4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4"/>
    </w:rPr>
  </w:style>
  <w:style w:type="paragraph" w:styleId="2">
    <w:name w:val="heading 2"/>
    <w:basedOn w:val="a0"/>
    <w:link w:val="20"/>
    <w:semiHidden/>
    <w:unhideWhenUsed/>
    <w:qFormat/>
    <w:rsid w:val="00F73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semiHidden/>
    <w:unhideWhenUsed/>
    <w:qFormat/>
    <w:rsid w:val="00F73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rsid w:val="00F73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F73E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3E4F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F73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F73E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semiHidden/>
    <w:rsid w:val="00F73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semiHidden/>
    <w:rsid w:val="00F73E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1"/>
    <w:semiHidden/>
    <w:unhideWhenUsed/>
    <w:rsid w:val="00F73E4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3E4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F7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semiHidden/>
    <w:unhideWhenUsed/>
    <w:rsid w:val="00F73E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F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F73E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F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uiPriority w:val="99"/>
    <w:semiHidden/>
    <w:unhideWhenUsed/>
    <w:qFormat/>
    <w:rsid w:val="00F73E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">
    <w:name w:val="List Bullet"/>
    <w:basedOn w:val="a0"/>
    <w:autoRedefine/>
    <w:uiPriority w:val="99"/>
    <w:semiHidden/>
    <w:unhideWhenUsed/>
    <w:rsid w:val="00F73E4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0"/>
    <w:link w:val="ad"/>
    <w:uiPriority w:val="99"/>
    <w:unhideWhenUsed/>
    <w:rsid w:val="00F73E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1"/>
    <w:link w:val="ac"/>
    <w:uiPriority w:val="99"/>
    <w:rsid w:val="00F73E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F73E4F"/>
    <w:pPr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F73E4F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Date"/>
    <w:basedOn w:val="a0"/>
    <w:next w:val="a0"/>
    <w:link w:val="af1"/>
    <w:uiPriority w:val="99"/>
    <w:semiHidden/>
    <w:unhideWhenUsed/>
    <w:rsid w:val="00F7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Дата Знак"/>
    <w:basedOn w:val="a1"/>
    <w:link w:val="af0"/>
    <w:uiPriority w:val="99"/>
    <w:semiHidden/>
    <w:rsid w:val="00F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F73E4F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F73E4F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F73E4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F73E4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F73E4F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F73E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F7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0"/>
    <w:link w:val="af3"/>
    <w:uiPriority w:val="99"/>
    <w:semiHidden/>
    <w:unhideWhenUsed/>
    <w:rsid w:val="00F73E4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F73E4F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paragraph" w:styleId="af4">
    <w:name w:val="Plain Text"/>
    <w:basedOn w:val="a0"/>
    <w:link w:val="af5"/>
    <w:uiPriority w:val="99"/>
    <w:semiHidden/>
    <w:unhideWhenUsed/>
    <w:rsid w:val="00F73E4F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5">
    <w:name w:val="Текст Знак"/>
    <w:basedOn w:val="a1"/>
    <w:link w:val="af4"/>
    <w:uiPriority w:val="99"/>
    <w:semiHidden/>
    <w:rsid w:val="00F73E4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F73E4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73E4F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No Spacing"/>
    <w:uiPriority w:val="1"/>
    <w:qFormat/>
    <w:rsid w:val="00F73E4F"/>
    <w:pPr>
      <w:spacing w:after="0" w:line="240" w:lineRule="auto"/>
    </w:pPr>
  </w:style>
  <w:style w:type="paragraph" w:styleId="af9">
    <w:name w:val="List Paragraph"/>
    <w:basedOn w:val="a0"/>
    <w:uiPriority w:val="34"/>
    <w:qFormat/>
    <w:rsid w:val="00F73E4F"/>
    <w:pPr>
      <w:ind w:left="720"/>
      <w:contextualSpacing/>
    </w:pPr>
  </w:style>
  <w:style w:type="paragraph" w:customStyle="1" w:styleId="11">
    <w:name w:val="Обычный1"/>
    <w:uiPriority w:val="99"/>
    <w:rsid w:val="00F7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F73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uiPriority w:val="99"/>
    <w:rsid w:val="00F73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Название предприятия"/>
    <w:basedOn w:val="a0"/>
    <w:next w:val="af0"/>
    <w:uiPriority w:val="99"/>
    <w:rsid w:val="00F73E4F"/>
    <w:pPr>
      <w:spacing w:before="100" w:after="600" w:line="600" w:lineRule="atLeast"/>
      <w:ind w:left="840" w:right="-360"/>
    </w:pPr>
    <w:rPr>
      <w:rFonts w:ascii="Times New Roman" w:eastAsia="Times New Roman" w:hAnsi="Times New Roman" w:cs="Times New Roman"/>
      <w:spacing w:val="-34"/>
      <w:sz w:val="60"/>
      <w:szCs w:val="20"/>
      <w:lang w:bidi="he-IL"/>
    </w:rPr>
  </w:style>
  <w:style w:type="paragraph" w:customStyle="1" w:styleId="12">
    <w:name w:val="З1"/>
    <w:basedOn w:val="a0"/>
    <w:next w:val="a0"/>
    <w:uiPriority w:val="99"/>
    <w:rsid w:val="00F73E4F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F7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5">
    <w:name w:val="Обычный2"/>
    <w:uiPriority w:val="99"/>
    <w:rsid w:val="00F7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b">
    <w:name w:val="Нормальный (таблица)"/>
    <w:basedOn w:val="a0"/>
    <w:next w:val="a0"/>
    <w:uiPriority w:val="99"/>
    <w:rsid w:val="00F73E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7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0"/>
    <w:uiPriority w:val="99"/>
    <w:rsid w:val="00F7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Табличный_центр"/>
    <w:basedOn w:val="a0"/>
    <w:uiPriority w:val="99"/>
    <w:rsid w:val="00F73E4F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info">
    <w:name w:val="info"/>
    <w:basedOn w:val="a1"/>
    <w:rsid w:val="00F73E4F"/>
  </w:style>
  <w:style w:type="table" w:styleId="afd">
    <w:name w:val="Table Grid"/>
    <w:basedOn w:val="a2"/>
    <w:uiPriority w:val="59"/>
    <w:rsid w:val="00F73E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388A-F043-4FDC-836E-BCCF7B22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21916</Words>
  <Characters>124925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2020-09-03T06:20:00Z</cp:lastPrinted>
  <dcterms:created xsi:type="dcterms:W3CDTF">2020-08-14T04:32:00Z</dcterms:created>
  <dcterms:modified xsi:type="dcterms:W3CDTF">2020-09-03T06:25:00Z</dcterms:modified>
</cp:coreProperties>
</file>