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F" w:rsidRPr="00A45AC9" w:rsidRDefault="00A8419F" w:rsidP="00A841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BF0D0" wp14:editId="5C722032">
            <wp:extent cx="609600" cy="712803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9F" w:rsidRPr="00A45AC9" w:rsidRDefault="00A8419F" w:rsidP="00A841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СОВЕТ СЕЛЬСКОГО ПОСЕЛЕНИЯ «СМОЛЕНСКОЕ» МУНИЦИПАЛЬНОГО РАЙОНА «ЧИТИНСКИЙ РАЙОН»</w:t>
      </w: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РЕШЕНИЕ</w:t>
      </w:r>
    </w:p>
    <w:p w:rsidR="00A8419F" w:rsidRPr="00D04940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16 </w:t>
      </w:r>
      <w:r w:rsidR="00D13A71">
        <w:rPr>
          <w:rFonts w:ascii="Arial" w:eastAsia="SimSun" w:hAnsi="Arial" w:cs="Arial"/>
          <w:sz w:val="24"/>
          <w:szCs w:val="24"/>
          <w:lang w:eastAsia="zh-CN"/>
        </w:rPr>
        <w:t>октября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2023 года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="00D13A71"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="00D13A71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 w:rsidR="00D13A71">
        <w:rPr>
          <w:rFonts w:ascii="Arial" w:eastAsia="SimSun" w:hAnsi="Arial" w:cs="Arial"/>
          <w:sz w:val="24"/>
          <w:szCs w:val="24"/>
          <w:lang w:eastAsia="zh-CN"/>
        </w:rPr>
        <w:t xml:space="preserve"> 3</w:t>
      </w:r>
      <w:r>
        <w:rPr>
          <w:rFonts w:ascii="Arial" w:eastAsia="SimSun" w:hAnsi="Arial" w:cs="Arial"/>
          <w:sz w:val="24"/>
          <w:szCs w:val="24"/>
          <w:lang w:eastAsia="zh-CN"/>
        </w:rPr>
        <w:t>1</w:t>
      </w:r>
      <w:proofErr w:type="gramEnd"/>
    </w:p>
    <w:p w:rsidR="00A8419F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</w:t>
      </w:r>
      <w:bookmarkStart w:id="0" w:name="_GoBack"/>
      <w:bookmarkEnd w:id="0"/>
      <w:r>
        <w:rPr>
          <w:rFonts w:ascii="Arial" w:eastAsia="SimSun" w:hAnsi="Arial" w:cs="Arial"/>
          <w:sz w:val="24"/>
          <w:szCs w:val="24"/>
          <w:lang w:eastAsia="zh-CN"/>
        </w:rPr>
        <w:t>ленка</w:t>
      </w:r>
      <w:proofErr w:type="spellEnd"/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>Дата регистрации: 2</w:t>
      </w:r>
      <w:r w:rsidR="00D13A71">
        <w:rPr>
          <w:rFonts w:ascii="Arial" w:eastAsia="SimSun" w:hAnsi="Arial" w:cs="Arial"/>
          <w:sz w:val="24"/>
          <w:szCs w:val="24"/>
          <w:u w:val="single"/>
          <w:lang w:eastAsia="zh-CN"/>
        </w:rPr>
        <w:t>5.10</w:t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.2023 г.  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</w:t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Регистрационный номер: </w:t>
      </w:r>
      <w:r w:rsidRPr="00A8419F">
        <w:rPr>
          <w:rFonts w:ascii="Arial" w:eastAsia="SimSun" w:hAnsi="Arial" w:cs="Arial"/>
          <w:sz w:val="24"/>
          <w:szCs w:val="24"/>
          <w:u w:val="single"/>
          <w:lang w:val="en-US" w:eastAsia="zh-CN"/>
        </w:rPr>
        <w:t>RU</w:t>
      </w:r>
      <w:r w:rsidR="00D13A71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925293172023003</w:t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</w:t>
      </w:r>
    </w:p>
    <w:p w:rsid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и дополнений в Устав сельского поселения «Смоленское» муниципального района «Читинский район»</w:t>
      </w:r>
    </w:p>
    <w:p w:rsidR="00A8419F" w:rsidRPr="00A45AC9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«Смоленское» муниципального района «Читинский район», Совет сельского поселения «Смоленское» муниципального района «Читинский район» </w:t>
      </w:r>
      <w:r w:rsidRPr="00A540C8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13A71" w:rsidRPr="00D913C9" w:rsidRDefault="00D13A71" w:rsidP="00D13A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2F26">
        <w:rPr>
          <w:rFonts w:ascii="Arial" w:eastAsia="SimSun" w:hAnsi="Arial" w:cs="Arial"/>
          <w:sz w:val="24"/>
          <w:szCs w:val="24"/>
          <w:lang w:eastAsia="zh-CN"/>
        </w:rPr>
        <w:t>Внести следующие изменения и доп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олнения в Устав</w:t>
      </w:r>
      <w:r w:rsidRPr="00D913C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«Смоленское» 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муниципа</w:t>
      </w:r>
      <w:r>
        <w:rPr>
          <w:rFonts w:ascii="Arial" w:eastAsia="SimSun" w:hAnsi="Arial" w:cs="Arial"/>
          <w:sz w:val="24"/>
          <w:szCs w:val="24"/>
          <w:lang w:eastAsia="zh-CN"/>
        </w:rPr>
        <w:t>льного района «Читинский район»,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следующего содержания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9 статьи 31 Устава изложить в следующей редакции:</w:t>
      </w:r>
    </w:p>
    <w:p w:rsidR="00D13A71" w:rsidRPr="00A540C8" w:rsidRDefault="00D13A71" w:rsidP="00D13A71">
      <w:pPr>
        <w:pStyle w:val="ConsPlusNormal"/>
        <w:ind w:left="1069" w:firstLine="0"/>
        <w:jc w:val="both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«9.Решение Совета сельского поселения о досрочном прекращении полномочий депутата Совета сельского поселения принимаются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сельского поселения, - не позднее чем через три месяца со дня появления такого основания.» </w:t>
      </w: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Pr="00A52E96" w:rsidRDefault="00D13A71" w:rsidP="00D13A7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Часть 1</w:t>
      </w:r>
      <w:r>
        <w:rPr>
          <w:rFonts w:ascii="Arial" w:eastAsia="SimSun" w:hAnsi="Arial" w:cs="Arial"/>
          <w:sz w:val="24"/>
          <w:szCs w:val="24"/>
          <w:lang w:eastAsia="zh-CN"/>
        </w:rPr>
        <w:t>0.</w:t>
      </w:r>
      <w:r w:rsidRPr="00A52E96">
        <w:rPr>
          <w:rFonts w:ascii="Arial" w:eastAsia="SimSun" w:hAnsi="Arial" w:cs="Arial"/>
          <w:sz w:val="24"/>
          <w:szCs w:val="24"/>
          <w:lang w:eastAsia="zh-CN"/>
        </w:rPr>
        <w:t xml:space="preserve"> стат</w:t>
      </w:r>
      <w:r>
        <w:rPr>
          <w:rFonts w:ascii="Arial" w:eastAsia="SimSun" w:hAnsi="Arial" w:cs="Arial"/>
          <w:sz w:val="24"/>
          <w:szCs w:val="24"/>
          <w:lang w:eastAsia="zh-CN"/>
        </w:rPr>
        <w:t>ьи 31</w:t>
      </w:r>
      <w:r w:rsidRPr="00A52E96">
        <w:rPr>
          <w:rFonts w:ascii="Arial" w:eastAsia="SimSun" w:hAnsi="Arial" w:cs="Arial"/>
          <w:sz w:val="24"/>
          <w:szCs w:val="24"/>
          <w:lang w:eastAsia="zh-CN"/>
        </w:rPr>
        <w:t xml:space="preserve"> Устава изложить в следующей редакции:</w:t>
      </w:r>
    </w:p>
    <w:p w:rsidR="00D13A71" w:rsidRDefault="00D13A71" w:rsidP="00D13A71">
      <w:pPr>
        <w:pStyle w:val="a3"/>
        <w:suppressAutoHyphens/>
        <w:spacing w:after="0" w:line="240" w:lineRule="auto"/>
        <w:ind w:left="106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«</w:t>
      </w:r>
      <w:r>
        <w:rPr>
          <w:rFonts w:ascii="Arial" w:eastAsia="SimSun" w:hAnsi="Arial" w:cs="Arial"/>
          <w:sz w:val="24"/>
          <w:szCs w:val="24"/>
          <w:lang w:eastAsia="zh-CN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</w:t>
      </w:r>
    </w:p>
    <w:p w:rsidR="00D13A71" w:rsidRPr="00A52E96" w:rsidRDefault="00D13A71" w:rsidP="00D13A71">
      <w:pPr>
        <w:pStyle w:val="a3"/>
        <w:suppressAutoHyphens/>
        <w:spacing w:after="0" w:line="240" w:lineRule="auto"/>
        <w:ind w:left="106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2. Настоящее Р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ешение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Устав сельского поселения «Смоленское»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«Смоленское»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D13A71" w:rsidRPr="00A540C8" w:rsidRDefault="00D13A71" w:rsidP="00D13A7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>________________                                         /В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.А. </w:t>
      </w:r>
      <w:proofErr w:type="spellStart"/>
      <w:r w:rsidRPr="00A540C8">
        <w:rPr>
          <w:rFonts w:ascii="Arial" w:eastAsia="SimSun" w:hAnsi="Arial" w:cs="Arial"/>
          <w:sz w:val="24"/>
          <w:szCs w:val="24"/>
          <w:lang w:eastAsia="zh-CN"/>
        </w:rPr>
        <w:t>Лютц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Председатель Совета сельского </w:t>
      </w: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________________   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/С.Н.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олянова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D13A71" w:rsidRPr="00A540C8" w:rsidRDefault="00D13A71" w:rsidP="00D13A7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Pr="00A45AC9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Pr="00A45AC9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Pr="00A45AC9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13A71" w:rsidRPr="00A45AC9" w:rsidRDefault="00D13A71" w:rsidP="00D13A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454AF1" w:rsidRDefault="00454AF1" w:rsidP="00D13A71">
      <w:pPr>
        <w:suppressAutoHyphens/>
        <w:spacing w:after="0" w:line="240" w:lineRule="auto"/>
        <w:ind w:firstLine="709"/>
        <w:jc w:val="both"/>
      </w:pPr>
    </w:p>
    <w:sectPr w:rsidR="00454AF1" w:rsidSect="00A8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20354"/>
    <w:multiLevelType w:val="hybridMultilevel"/>
    <w:tmpl w:val="5B3A1F7E"/>
    <w:lvl w:ilvl="0" w:tplc="A49EB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F"/>
    <w:rsid w:val="00454AF1"/>
    <w:rsid w:val="00492FEF"/>
    <w:rsid w:val="00A8419F"/>
    <w:rsid w:val="00D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23CA-9528-43A2-800D-2CE6E4B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2023-06-26T23:13:00Z</dcterms:created>
  <dcterms:modified xsi:type="dcterms:W3CDTF">2023-10-27T00:38:00Z</dcterms:modified>
</cp:coreProperties>
</file>