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bottom w:w="113" w:type="dxa"/>
        </w:tblCellMar>
        <w:tblLook w:val="000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433736" w:rsidTr="002C2F74">
        <w:tc>
          <w:tcPr>
            <w:tcW w:w="7196" w:type="dxa"/>
            <w:gridSpan w:val="6"/>
          </w:tcPr>
          <w:p w:rsidR="00433736" w:rsidRDefault="002234C5" w:rsidP="002C2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Исходящий</w:t>
            </w:r>
          </w:p>
        </w:tc>
        <w:tc>
          <w:tcPr>
            <w:tcW w:w="2410" w:type="dxa"/>
          </w:tcPr>
          <w:p w:rsidR="00433736" w:rsidRDefault="00433736" w:rsidP="002C2F7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</w:p>
        </w:tc>
      </w:tr>
      <w:tr w:rsidR="009123A0" w:rsidRPr="00FA78C8" w:rsidTr="002C2F74">
        <w:tc>
          <w:tcPr>
            <w:tcW w:w="9606" w:type="dxa"/>
            <w:gridSpan w:val="7"/>
          </w:tcPr>
          <w:p w:rsidR="009123A0" w:rsidRPr="00FA78C8" w:rsidRDefault="002234C5" w:rsidP="002C2F7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Читинский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</w:t>
            </w:r>
          </w:p>
        </w:tc>
      </w:tr>
      <w:tr w:rsidR="00433736" w:rsidTr="002C2F74">
        <w:tc>
          <w:tcPr>
            <w:tcW w:w="4644" w:type="dxa"/>
            <w:gridSpan w:val="5"/>
          </w:tcPr>
          <w:p w:rsidR="00433736" w:rsidRDefault="00433736" w:rsidP="002C2F74">
            <w:pPr>
              <w:rPr>
                <w:b/>
              </w:rPr>
            </w:pPr>
            <w:proofErr w:type="spellStart"/>
            <w:r>
              <w:rPr>
                <w:u w:val="single"/>
              </w:rPr>
              <w:t>Рег</w:t>
            </w:r>
            <w:proofErr w:type="spellEnd"/>
            <w:r>
              <w:rPr>
                <w:u w:val="single"/>
              </w:rPr>
              <w:t xml:space="preserve"> №</w:t>
            </w:r>
            <w:r>
              <w:rPr>
                <w:b/>
              </w:rPr>
              <w:t xml:space="preserve"> </w:t>
            </w:r>
            <w:r w:rsidR="002234C5">
              <w:rPr>
                <w:b/>
              </w:rPr>
              <w:t>1363</w:t>
            </w:r>
            <w:r>
              <w:t xml:space="preserve"> от</w:t>
            </w:r>
            <w:r>
              <w:rPr>
                <w:b/>
              </w:rPr>
              <w:t xml:space="preserve"> </w:t>
            </w:r>
            <w:r w:rsidR="002234C5">
              <w:rPr>
                <w:b/>
              </w:rPr>
              <w:t>18.06.2019</w:t>
            </w:r>
          </w:p>
        </w:tc>
        <w:tc>
          <w:tcPr>
            <w:tcW w:w="4962" w:type="dxa"/>
            <w:gridSpan w:val="2"/>
          </w:tcPr>
          <w:p w:rsidR="00433736" w:rsidRDefault="00433736" w:rsidP="002C2F74">
            <w:pPr>
              <w:rPr>
                <w:b/>
              </w:rPr>
            </w:pPr>
            <w:r>
              <w:rPr>
                <w:u w:val="single"/>
              </w:rPr>
              <w:t>Группа</w:t>
            </w:r>
            <w:r>
              <w:t>:</w:t>
            </w:r>
            <w:r>
              <w:rPr>
                <w:b/>
              </w:rPr>
              <w:t xml:space="preserve"> </w:t>
            </w:r>
            <w:r w:rsidR="002234C5">
              <w:rPr>
                <w:b/>
              </w:rPr>
              <w:t xml:space="preserve">Исходящие (Департамента ГО ПБ </w:t>
            </w:r>
            <w:proofErr w:type="spellStart"/>
            <w:r w:rsidR="002234C5">
              <w:rPr>
                <w:b/>
              </w:rPr>
              <w:t>ЗабКр</w:t>
            </w:r>
            <w:proofErr w:type="spellEnd"/>
            <w:r w:rsidR="002234C5">
              <w:rPr>
                <w:b/>
              </w:rPr>
              <w:t>)</w:t>
            </w:r>
          </w:p>
        </w:tc>
      </w:tr>
      <w:tr w:rsidR="009123A0" w:rsidTr="002C2F74">
        <w:tc>
          <w:tcPr>
            <w:tcW w:w="1242" w:type="dxa"/>
            <w:gridSpan w:val="2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Подписал</w:t>
            </w:r>
            <w:r>
              <w:t>:</w:t>
            </w:r>
          </w:p>
        </w:tc>
        <w:tc>
          <w:tcPr>
            <w:tcW w:w="8364" w:type="dxa"/>
            <w:gridSpan w:val="5"/>
          </w:tcPr>
          <w:p w:rsidR="009123A0" w:rsidRPr="00014058" w:rsidRDefault="002234C5" w:rsidP="002C2F74">
            <w:pPr>
              <w:rPr>
                <w:b/>
              </w:rPr>
            </w:pPr>
            <w:proofErr w:type="spellStart"/>
            <w:r>
              <w:rPr>
                <w:b/>
              </w:rPr>
              <w:t>Кургузкин</w:t>
            </w:r>
            <w:proofErr w:type="spellEnd"/>
            <w:r>
              <w:rPr>
                <w:b/>
              </w:rPr>
              <w:t xml:space="preserve"> Ф.А.</w:t>
            </w:r>
          </w:p>
        </w:tc>
      </w:tr>
      <w:tr w:rsidR="009123A0" w:rsidTr="002C2F74">
        <w:tc>
          <w:tcPr>
            <w:tcW w:w="2093" w:type="dxa"/>
            <w:gridSpan w:val="4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Краткое содержание</w:t>
            </w:r>
            <w:r>
              <w:t>:</w:t>
            </w:r>
          </w:p>
        </w:tc>
        <w:tc>
          <w:tcPr>
            <w:tcW w:w="7513" w:type="dxa"/>
            <w:gridSpan w:val="3"/>
          </w:tcPr>
          <w:p w:rsidR="009123A0" w:rsidRPr="00014058" w:rsidRDefault="002234C5" w:rsidP="002C2F74">
            <w:pPr>
              <w:rPr>
                <w:b/>
              </w:rPr>
            </w:pPr>
            <w:r>
              <w:rPr>
                <w:b/>
              </w:rPr>
              <w:t>О пожарной безопасности</w:t>
            </w:r>
          </w:p>
        </w:tc>
      </w:tr>
      <w:tr w:rsidR="009123A0" w:rsidTr="002C2F74">
        <w:tc>
          <w:tcPr>
            <w:tcW w:w="1526" w:type="dxa"/>
            <w:gridSpan w:val="3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Исполнитель</w:t>
            </w:r>
            <w:r>
              <w:t>:</w:t>
            </w:r>
          </w:p>
        </w:tc>
        <w:tc>
          <w:tcPr>
            <w:tcW w:w="8080" w:type="dxa"/>
            <w:gridSpan w:val="4"/>
          </w:tcPr>
          <w:p w:rsidR="009123A0" w:rsidRPr="00014058" w:rsidRDefault="002234C5" w:rsidP="002C2F74">
            <w:pPr>
              <w:rPr>
                <w:b/>
              </w:rPr>
            </w:pPr>
            <w:r>
              <w:rPr>
                <w:b/>
              </w:rPr>
              <w:t>Семенов С.В. - Заместитель начальника отдела по пожарной безопасности</w:t>
            </w:r>
          </w:p>
        </w:tc>
      </w:tr>
      <w:tr w:rsidR="009123A0" w:rsidTr="002C2F74">
        <w:tc>
          <w:tcPr>
            <w:tcW w:w="959" w:type="dxa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Связки:</w:t>
            </w:r>
          </w:p>
        </w:tc>
        <w:tc>
          <w:tcPr>
            <w:tcW w:w="8647" w:type="dxa"/>
            <w:gridSpan w:val="6"/>
          </w:tcPr>
          <w:p w:rsidR="002234C5" w:rsidRDefault="002234C5" w:rsidP="002C2F74">
            <w:pPr>
              <w:rPr>
                <w:b/>
              </w:rPr>
            </w:pPr>
            <w:r>
              <w:rPr>
                <w:b/>
              </w:rPr>
              <w:t>Ответ на запрос - 1905 от 21/06/2019 Исходящие (МР "</w:t>
            </w:r>
            <w:proofErr w:type="spellStart"/>
            <w:r>
              <w:rPr>
                <w:b/>
              </w:rPr>
              <w:t>Улетовский</w:t>
            </w:r>
            <w:proofErr w:type="spellEnd"/>
            <w:r>
              <w:rPr>
                <w:b/>
              </w:rPr>
              <w:t xml:space="preserve"> район"); </w:t>
            </w:r>
          </w:p>
          <w:p w:rsidR="009123A0" w:rsidRPr="00014058" w:rsidRDefault="002234C5" w:rsidP="002C2F74">
            <w:pPr>
              <w:rPr>
                <w:b/>
              </w:rPr>
            </w:pPr>
            <w:r>
              <w:rPr>
                <w:b/>
              </w:rPr>
              <w:t>Ответ на запрос - 1485 от 24/06/2019 Исходящие (ГО "Город Петровск-Забайкальский")</w:t>
            </w:r>
          </w:p>
        </w:tc>
      </w:tr>
      <w:tr w:rsidR="009123A0" w:rsidTr="002C2F74">
        <w:tc>
          <w:tcPr>
            <w:tcW w:w="1242" w:type="dxa"/>
            <w:gridSpan w:val="2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Оригинал</w:t>
            </w:r>
            <w:r>
              <w:t>:</w:t>
            </w:r>
          </w:p>
        </w:tc>
        <w:tc>
          <w:tcPr>
            <w:tcW w:w="8364" w:type="dxa"/>
            <w:gridSpan w:val="5"/>
          </w:tcPr>
          <w:p w:rsidR="009123A0" w:rsidRPr="00014058" w:rsidRDefault="002234C5" w:rsidP="002C2F74">
            <w:pPr>
              <w:rPr>
                <w:b/>
              </w:rPr>
            </w:pPr>
            <w:r>
              <w:rPr>
                <w:b/>
              </w:rPr>
              <w:t>Глава ГО "Город Петровск-Забайкальский" - Городской округ "Город Петровск-Забайкальский" (19.06.2019)</w:t>
            </w:r>
          </w:p>
        </w:tc>
      </w:tr>
    </w:tbl>
    <w:p w:rsidR="00433736" w:rsidRPr="00E27AEF" w:rsidRDefault="00433736" w:rsidP="00E27AEF">
      <w:pPr>
        <w:ind w:left="1985" w:right="851" w:hanging="1985"/>
        <w:rPr>
          <w:sz w:val="2"/>
          <w:szCs w:val="2"/>
          <w:lang w:val="en-US"/>
        </w:rPr>
      </w:pPr>
    </w:p>
    <w:p w:rsidR="00433736" w:rsidRDefault="00433736">
      <w:pPr>
        <w:spacing w:after="120"/>
        <w:ind w:left="2552" w:right="848" w:hanging="2552"/>
        <w:rPr>
          <w:lang w:val="en-US"/>
        </w:rPr>
      </w:pPr>
    </w:p>
    <w:p w:rsidR="00433736" w:rsidRDefault="00433736">
      <w:pPr>
        <w:spacing w:after="120"/>
        <w:ind w:left="2552" w:right="848" w:hanging="2552"/>
        <w:outlineLvl w:val="0"/>
        <w:rPr>
          <w:b/>
        </w:rPr>
      </w:pPr>
      <w:r>
        <w:rPr>
          <w:u w:val="single"/>
        </w:rPr>
        <w:t>Журнал передачи документа</w:t>
      </w:r>
      <w:r>
        <w:t>:</w:t>
      </w:r>
      <w:r>
        <w:rPr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1843"/>
      </w:tblGrid>
      <w:tr w:rsidR="0017470B" w:rsidTr="003E5F9C">
        <w:tc>
          <w:tcPr>
            <w:tcW w:w="709" w:type="dxa"/>
          </w:tcPr>
          <w:p w:rsidR="0017470B" w:rsidRDefault="0017470B" w:rsidP="003E5F9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17470B" w:rsidRDefault="0017470B" w:rsidP="003E5F9C">
            <w:pPr>
              <w:pStyle w:val="3"/>
              <w:jc w:val="center"/>
            </w:pPr>
            <w:r>
              <w:t>Держатель документа</w:t>
            </w:r>
          </w:p>
        </w:tc>
        <w:tc>
          <w:tcPr>
            <w:tcW w:w="2126" w:type="dxa"/>
          </w:tcPr>
          <w:p w:rsidR="0017470B" w:rsidRDefault="0017470B" w:rsidP="003E5F9C">
            <w:pPr>
              <w:pStyle w:val="2"/>
              <w:jc w:val="center"/>
            </w:pPr>
            <w:r>
              <w:t>Дата передачи</w:t>
            </w:r>
          </w:p>
        </w:tc>
        <w:tc>
          <w:tcPr>
            <w:tcW w:w="1843" w:type="dxa"/>
          </w:tcPr>
          <w:p w:rsidR="0017470B" w:rsidRDefault="0017470B" w:rsidP="003E5F9C">
            <w:pPr>
              <w:pStyle w:val="4"/>
              <w:jc w:val="center"/>
            </w:pPr>
            <w:proofErr w:type="spellStart"/>
            <w:r>
              <w:t>Ориг</w:t>
            </w:r>
            <w:proofErr w:type="spellEnd"/>
            <w:r>
              <w:t>./копия</w:t>
            </w:r>
          </w:p>
        </w:tc>
      </w:tr>
      <w:tr w:rsidR="0017470B" w:rsidTr="003E5F9C">
        <w:tc>
          <w:tcPr>
            <w:tcW w:w="709" w:type="dxa"/>
          </w:tcPr>
          <w:p w:rsidR="0017470B" w:rsidRDefault="0017470B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17470B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ГО "Город Петровск-Забайкальский" - Городской округ "Город Петровск-Забайкальский"</w:t>
            </w:r>
          </w:p>
        </w:tc>
        <w:tc>
          <w:tcPr>
            <w:tcW w:w="2126" w:type="dxa"/>
          </w:tcPr>
          <w:p w:rsidR="0017470B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17470B" w:rsidRDefault="002234C5" w:rsidP="003E5F9C">
            <w:pPr>
              <w:spacing w:after="120"/>
              <w:ind w:right="-38"/>
              <w:rPr>
                <w:bCs/>
              </w:rPr>
            </w:pPr>
            <w:proofErr w:type="spellStart"/>
            <w:r>
              <w:rPr>
                <w:bCs/>
              </w:rPr>
              <w:t>ориг</w:t>
            </w:r>
            <w:proofErr w:type="spellEnd"/>
            <w:r>
              <w:rPr>
                <w:bCs/>
              </w:rPr>
              <w:t>.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ГО "Поселок Агинское" - Городской округ "Поселок Агинское"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ГО ЗАТО п. Горный - Городской округ ЗАТО п. Горный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"Агинский район" - муниципальный район "Агинский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Акшинский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Акшинский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Александрово-Заводский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Александрово-Заводский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Балейский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Балейский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Борзинский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Борзинский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Газимуро-Заводский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Газимуро-Заводский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 xml:space="preserve">Глава МР "Город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>
              <w:rPr>
                <w:bCs/>
              </w:rPr>
              <w:t xml:space="preserve"> район" - Муниципальный район "Город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Дульдургинский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Дульдургинский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"Забайкальский район" - муниципальный район "Забайкальский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Каларский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Каларский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Калганский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Калганский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Карымский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Карымский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Красночикойский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Красночикойский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Кыринский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Кыринский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Могойтуйский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Могойтуйский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Могочинский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Могочинский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"Нерчинский район" - муниципальный район "Нерчинский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Нерчинско-Заводский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Нерчинско-Заводский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Оловяннинский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Оловяннинский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Ононский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Ононский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"Петровск-Забайкальский район" - муниципальный район "Петровск-Забайкальский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Приаргунский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Приаргунский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"Сретенский район" - муниципальный район "Сретенский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Тунгиро-Олекминский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Тунгиро-Олекминский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Тунгокоченский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Тунгокоченский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Улетовский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Улетовский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Хилокский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Хилокский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"Чернышевский район" - муниципальный район "Чернышевский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 xml:space="preserve">Захаров В.А. - Глава муниципального </w:t>
            </w:r>
            <w:r>
              <w:rPr>
                <w:bCs/>
              </w:rPr>
              <w:lastRenderedPageBreak/>
              <w:t>района "Читинский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lastRenderedPageBreak/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Шелопугинский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Шелопугинский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МР "</w:t>
            </w:r>
            <w:proofErr w:type="spellStart"/>
            <w:r>
              <w:rPr>
                <w:bCs/>
              </w:rPr>
              <w:t>Шилкинский</w:t>
            </w:r>
            <w:proofErr w:type="spellEnd"/>
            <w:r>
              <w:rPr>
                <w:bCs/>
              </w:rPr>
              <w:t xml:space="preserve"> район" - Муниципальный район "</w:t>
            </w:r>
            <w:proofErr w:type="spellStart"/>
            <w:r>
              <w:rPr>
                <w:bCs/>
              </w:rPr>
              <w:t>Шилкинский</w:t>
            </w:r>
            <w:proofErr w:type="spellEnd"/>
            <w:r>
              <w:rPr>
                <w:bCs/>
              </w:rPr>
              <w:t xml:space="preserve"> район"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r>
              <w:rPr>
                <w:bCs/>
              </w:rPr>
              <w:t>копия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Городской округ "Город Чита"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18.06.2019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proofErr w:type="spellStart"/>
            <w:r>
              <w:rPr>
                <w:bCs/>
              </w:rPr>
              <w:t>ориг</w:t>
            </w:r>
            <w:proofErr w:type="spellEnd"/>
            <w:r>
              <w:rPr>
                <w:bCs/>
              </w:rPr>
              <w:t>.</w:t>
            </w:r>
          </w:p>
        </w:tc>
      </w:tr>
      <w:tr w:rsidR="002234C5" w:rsidTr="003E5F9C">
        <w:tc>
          <w:tcPr>
            <w:tcW w:w="709" w:type="dxa"/>
          </w:tcPr>
          <w:p w:rsidR="002234C5" w:rsidRDefault="002234C5" w:rsidP="003E5F9C">
            <w:pPr>
              <w:numPr>
                <w:ilvl w:val="0"/>
                <w:numId w:val="1"/>
              </w:numPr>
              <w:spacing w:after="120"/>
              <w:ind w:left="0" w:firstLine="0"/>
              <w:rPr>
                <w:bCs/>
              </w:rPr>
            </w:pPr>
          </w:p>
        </w:tc>
        <w:tc>
          <w:tcPr>
            <w:tcW w:w="3544" w:type="dxa"/>
          </w:tcPr>
          <w:p w:rsidR="002234C5" w:rsidRDefault="002234C5" w:rsidP="003E5F9C">
            <w:pPr>
              <w:spacing w:after="120"/>
              <w:ind w:right="-58"/>
              <w:rPr>
                <w:bCs/>
              </w:rPr>
            </w:pPr>
            <w:r>
              <w:rPr>
                <w:bCs/>
              </w:rPr>
              <w:t>Глава ГО "Город Петровск-Забайкальский" - Городской округ "Город Петровск-Забайкальский"</w:t>
            </w:r>
          </w:p>
        </w:tc>
        <w:tc>
          <w:tcPr>
            <w:tcW w:w="2126" w:type="dxa"/>
          </w:tcPr>
          <w:p w:rsidR="002234C5" w:rsidRDefault="002234C5" w:rsidP="003E5F9C">
            <w:pPr>
              <w:spacing w:after="120"/>
              <w:ind w:right="-108"/>
              <w:rPr>
                <w:bCs/>
              </w:rPr>
            </w:pPr>
            <w:r>
              <w:rPr>
                <w:bCs/>
              </w:rPr>
              <w:t>19.06.2019</w:t>
            </w:r>
          </w:p>
        </w:tc>
        <w:tc>
          <w:tcPr>
            <w:tcW w:w="1843" w:type="dxa"/>
          </w:tcPr>
          <w:p w:rsidR="002234C5" w:rsidRDefault="002234C5" w:rsidP="003E5F9C">
            <w:pPr>
              <w:spacing w:after="120"/>
              <w:ind w:right="-38"/>
              <w:rPr>
                <w:bCs/>
              </w:rPr>
            </w:pPr>
            <w:proofErr w:type="spellStart"/>
            <w:r>
              <w:rPr>
                <w:bCs/>
              </w:rPr>
              <w:t>ориг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433736" w:rsidRDefault="00433736">
      <w:pPr>
        <w:spacing w:after="120"/>
        <w:ind w:left="2552" w:right="848" w:hanging="2552"/>
        <w:rPr>
          <w:b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613AD4" w:rsidTr="00613AD4">
        <w:tc>
          <w:tcPr>
            <w:tcW w:w="9606" w:type="dxa"/>
          </w:tcPr>
          <w:p w:rsidR="00613AD4" w:rsidRPr="002D6962" w:rsidRDefault="00613AD4" w:rsidP="00613AD4">
            <w:pPr>
              <w:spacing w:after="120"/>
              <w:ind w:left="993" w:right="848" w:hanging="993"/>
              <w:outlineLvl w:val="0"/>
              <w:rPr>
                <w:b/>
                <w:lang w:val="en-US"/>
              </w:rPr>
            </w:pPr>
            <w:r>
              <w:rPr>
                <w:u w:val="single"/>
              </w:rPr>
              <w:t>Адресаты</w:t>
            </w:r>
            <w:r>
              <w:t>: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ГО "</w:t>
            </w:r>
            <w:proofErr w:type="spellStart"/>
            <w:r>
              <w:rPr>
                <w:b/>
                <w:lang w:val="en-US"/>
              </w:rPr>
              <w:t>Город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Петровск-Забайкальский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Городской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округ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Город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Петровск-Забайкальский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ГО "</w:t>
            </w:r>
            <w:proofErr w:type="spellStart"/>
            <w:r>
              <w:rPr>
                <w:b/>
                <w:lang w:val="en-US"/>
              </w:rPr>
              <w:t>Поселок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Агинское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Городской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округ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Поселок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Агинское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ГО ЗАТО п. </w:t>
            </w:r>
            <w:proofErr w:type="spellStart"/>
            <w:r>
              <w:rPr>
                <w:b/>
                <w:lang w:val="en-US"/>
              </w:rPr>
              <w:t>Горный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proofErr w:type="spellStart"/>
            <w:r>
              <w:rPr>
                <w:b/>
                <w:lang w:val="en-US"/>
              </w:rPr>
              <w:t>Городской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округ</w:t>
            </w:r>
            <w:proofErr w:type="spellEnd"/>
            <w:r>
              <w:rPr>
                <w:b/>
                <w:lang w:val="en-US"/>
              </w:rPr>
              <w:t xml:space="preserve"> ЗАТО п. </w:t>
            </w:r>
            <w:proofErr w:type="spellStart"/>
            <w:r>
              <w:rPr>
                <w:b/>
                <w:lang w:val="en-US"/>
              </w:rPr>
              <w:t>Горный</w:t>
            </w:r>
            <w:proofErr w:type="spellEnd"/>
            <w:r>
              <w:rPr>
                <w:b/>
                <w:lang w:val="en-US"/>
              </w:rPr>
              <w:t xml:space="preserve">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Агинский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Агинский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Акшинский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Акшинский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Александрово-Заводский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Александрово-Заводский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Балейский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Балейский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Борзинский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Борзинский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Газимуро-Заводский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Газимуро-Заводский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Город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Краснокаменск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proofErr w:type="spellStart"/>
            <w:r>
              <w:rPr>
                <w:b/>
                <w:lang w:val="en-US"/>
              </w:rPr>
              <w:t>Краснокаменский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Город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Краснокаменск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proofErr w:type="spellStart"/>
            <w:r>
              <w:rPr>
                <w:b/>
                <w:lang w:val="en-US"/>
              </w:rPr>
              <w:t>Краснокаменский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Дульдургинский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Дульдургинский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Забайкальский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Забайкальский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Каларский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Каларский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Калганский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Калганский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Карымский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Карымский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Красночикойский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Красночикойский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Кыринский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Кыринский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Могойтуйский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Могойтуйский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Могочинский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Могочинский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Нерчинский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Нерчинский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Нерчинско-Заводский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Нерчинско-Заводский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Оловяннинский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Оловяннинский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Ононский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Ононский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Петровск-Забайкальский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Петровск-Забайкальский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Приаргунский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Приаргунский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Сретенский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Сретенский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Тунгиро-Олекминский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Тунгиро-Олекминский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Тунгокоченский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Тунгокоченский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Улетовский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Улетовский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Хилокский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Хилокский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Чернышевский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Чернышевский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Захаров</w:t>
            </w:r>
            <w:proofErr w:type="spellEnd"/>
            <w:r>
              <w:rPr>
                <w:b/>
                <w:lang w:val="en-US"/>
              </w:rPr>
              <w:t xml:space="preserve"> В.А. - </w:t>
            </w: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муниципального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района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Читинский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Шелопугинский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Шелопугинский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2234C5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Глава</w:t>
            </w:r>
            <w:proofErr w:type="spellEnd"/>
            <w:r>
              <w:rPr>
                <w:b/>
                <w:lang w:val="en-US"/>
              </w:rPr>
              <w:t xml:space="preserve"> МР "</w:t>
            </w:r>
            <w:proofErr w:type="spellStart"/>
            <w:r>
              <w:rPr>
                <w:b/>
                <w:lang w:val="en-US"/>
              </w:rPr>
              <w:t>Шилкинский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" - </w:t>
            </w:r>
            <w:proofErr w:type="spellStart"/>
            <w:r>
              <w:rPr>
                <w:b/>
                <w:lang w:val="en-US"/>
              </w:rPr>
              <w:t>Муниципальный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Шилкинский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район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  <w:p w:rsidR="00613AD4" w:rsidRPr="002D6962" w:rsidRDefault="002234C5" w:rsidP="00613AD4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Городской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округ</w:t>
            </w:r>
            <w:proofErr w:type="spellEnd"/>
            <w:r>
              <w:rPr>
                <w:b/>
                <w:lang w:val="en-US"/>
              </w:rPr>
              <w:t xml:space="preserve"> "</w:t>
            </w:r>
            <w:proofErr w:type="spellStart"/>
            <w:r>
              <w:rPr>
                <w:b/>
                <w:lang w:val="en-US"/>
              </w:rPr>
              <w:t>Город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Чита</w:t>
            </w:r>
            <w:proofErr w:type="spellEnd"/>
            <w:r>
              <w:rPr>
                <w:b/>
                <w:lang w:val="en-US"/>
              </w:rPr>
              <w:t>" (18.06.2019)</w:t>
            </w:r>
          </w:p>
        </w:tc>
      </w:tr>
    </w:tbl>
    <w:p w:rsidR="00613AD4" w:rsidRPr="00FF0932" w:rsidRDefault="00613AD4" w:rsidP="00FF0932">
      <w:pPr>
        <w:ind w:left="2552" w:right="851" w:hanging="2552"/>
        <w:rPr>
          <w:b/>
          <w:sz w:val="2"/>
          <w:szCs w:val="2"/>
          <w:lang w:val="en-US"/>
        </w:rPr>
      </w:pPr>
    </w:p>
    <w:sectPr w:rsidR="00613AD4" w:rsidRPr="00FF0932" w:rsidSect="0008597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142"/>
    <w:multiLevelType w:val="hybridMultilevel"/>
    <w:tmpl w:val="1D28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ddr" w:val="Гражданин с е-мейлом - Москва"/>
    <w:docVar w:name="addressee" w:val=" "/>
    <w:docVar w:name="cardname" w:val="Центральная картотека"/>
    <w:docVar w:name="consist" w:val="12+3"/>
    <w:docVar w:name="contents" w:val="список резолюций2"/>
    <w:docVar w:name="corresp" w:val="Московский филиал (Иванов И.И.); "/>
    <w:docVar w:name="docdate" w:val="27.01.2006"/>
    <w:docVar w:name="docgroup" w:val="Входящие из вышестоящих организаций"/>
    <w:docVar w:name="executor" w:val=" "/>
    <w:docVar w:name="journal" w:val=" "/>
    <w:docVar w:name="linkref" w:val=" "/>
    <w:docVar w:name="personsign" w:val=" "/>
    <w:docVar w:name="ptnum" w:val="something"/>
    <w:docVar w:name="regnum" w:val="Вх.-3"/>
    <w:docVar w:name="rubric" w:val=" "/>
    <w:docVar w:name="sopr_doc" w:val=" "/>
    <w:docVar w:name="type" w:val="Входящий"/>
    <w:docVar w:name="visa" w:val=" "/>
  </w:docVars>
  <w:rsids>
    <w:rsidRoot w:val="002234C5"/>
    <w:rsid w:val="000020EB"/>
    <w:rsid w:val="0000589E"/>
    <w:rsid w:val="00007735"/>
    <w:rsid w:val="00011A54"/>
    <w:rsid w:val="00014058"/>
    <w:rsid w:val="00033CC3"/>
    <w:rsid w:val="000660FC"/>
    <w:rsid w:val="0008597F"/>
    <w:rsid w:val="00095B3F"/>
    <w:rsid w:val="00096C28"/>
    <w:rsid w:val="000B11B2"/>
    <w:rsid w:val="000B5646"/>
    <w:rsid w:val="000D1B32"/>
    <w:rsid w:val="000E0A25"/>
    <w:rsid w:val="001240B7"/>
    <w:rsid w:val="00134FA0"/>
    <w:rsid w:val="00136D4C"/>
    <w:rsid w:val="001577A9"/>
    <w:rsid w:val="0017470B"/>
    <w:rsid w:val="00187411"/>
    <w:rsid w:val="001A121C"/>
    <w:rsid w:val="001A2D1D"/>
    <w:rsid w:val="001B186A"/>
    <w:rsid w:val="001D1C72"/>
    <w:rsid w:val="001D40DE"/>
    <w:rsid w:val="00210271"/>
    <w:rsid w:val="00212BA6"/>
    <w:rsid w:val="00222412"/>
    <w:rsid w:val="002234C5"/>
    <w:rsid w:val="00294291"/>
    <w:rsid w:val="002B2C70"/>
    <w:rsid w:val="002C2F74"/>
    <w:rsid w:val="002D6962"/>
    <w:rsid w:val="0031022D"/>
    <w:rsid w:val="0035169A"/>
    <w:rsid w:val="00355E23"/>
    <w:rsid w:val="0036451F"/>
    <w:rsid w:val="00380196"/>
    <w:rsid w:val="00387D44"/>
    <w:rsid w:val="00393218"/>
    <w:rsid w:val="003C7CB0"/>
    <w:rsid w:val="003D03BD"/>
    <w:rsid w:val="003E5F9C"/>
    <w:rsid w:val="004065BF"/>
    <w:rsid w:val="00421FCB"/>
    <w:rsid w:val="00433736"/>
    <w:rsid w:val="00442281"/>
    <w:rsid w:val="00453F3E"/>
    <w:rsid w:val="00461BA3"/>
    <w:rsid w:val="004748B9"/>
    <w:rsid w:val="00480483"/>
    <w:rsid w:val="00484910"/>
    <w:rsid w:val="004C38DB"/>
    <w:rsid w:val="004D4596"/>
    <w:rsid w:val="004E41EE"/>
    <w:rsid w:val="0051150B"/>
    <w:rsid w:val="0052215E"/>
    <w:rsid w:val="00580F29"/>
    <w:rsid w:val="00596C72"/>
    <w:rsid w:val="005B6BBE"/>
    <w:rsid w:val="005C0392"/>
    <w:rsid w:val="005C5942"/>
    <w:rsid w:val="005E234A"/>
    <w:rsid w:val="00601826"/>
    <w:rsid w:val="00613AD4"/>
    <w:rsid w:val="00624008"/>
    <w:rsid w:val="00624ADC"/>
    <w:rsid w:val="006353B2"/>
    <w:rsid w:val="0066323F"/>
    <w:rsid w:val="006703BA"/>
    <w:rsid w:val="006B6B45"/>
    <w:rsid w:val="006E3F8F"/>
    <w:rsid w:val="006E4585"/>
    <w:rsid w:val="006F6EB6"/>
    <w:rsid w:val="00701247"/>
    <w:rsid w:val="0076080F"/>
    <w:rsid w:val="008007C0"/>
    <w:rsid w:val="00831FA6"/>
    <w:rsid w:val="00864E6F"/>
    <w:rsid w:val="00894141"/>
    <w:rsid w:val="008B10D0"/>
    <w:rsid w:val="008B207B"/>
    <w:rsid w:val="008C79A4"/>
    <w:rsid w:val="008F0A21"/>
    <w:rsid w:val="008F3F51"/>
    <w:rsid w:val="008F424A"/>
    <w:rsid w:val="0091115A"/>
    <w:rsid w:val="009123A0"/>
    <w:rsid w:val="009911F7"/>
    <w:rsid w:val="00997AAD"/>
    <w:rsid w:val="009A0156"/>
    <w:rsid w:val="009B19ED"/>
    <w:rsid w:val="009C1FF8"/>
    <w:rsid w:val="009E0C39"/>
    <w:rsid w:val="009F5D93"/>
    <w:rsid w:val="00A1101F"/>
    <w:rsid w:val="00A110B0"/>
    <w:rsid w:val="00A148C0"/>
    <w:rsid w:val="00A2348D"/>
    <w:rsid w:val="00A34E19"/>
    <w:rsid w:val="00A35ABB"/>
    <w:rsid w:val="00A94BA8"/>
    <w:rsid w:val="00AA7B70"/>
    <w:rsid w:val="00AB03FD"/>
    <w:rsid w:val="00AC02BB"/>
    <w:rsid w:val="00AC76A3"/>
    <w:rsid w:val="00AE0471"/>
    <w:rsid w:val="00AE695D"/>
    <w:rsid w:val="00B04F52"/>
    <w:rsid w:val="00B305C6"/>
    <w:rsid w:val="00B553DA"/>
    <w:rsid w:val="00B676E0"/>
    <w:rsid w:val="00B70964"/>
    <w:rsid w:val="00B82F6B"/>
    <w:rsid w:val="00B85B8E"/>
    <w:rsid w:val="00B9635D"/>
    <w:rsid w:val="00BA3F01"/>
    <w:rsid w:val="00BA74FB"/>
    <w:rsid w:val="00BB048F"/>
    <w:rsid w:val="00BB7DC7"/>
    <w:rsid w:val="00BC0976"/>
    <w:rsid w:val="00BC24C2"/>
    <w:rsid w:val="00BD2051"/>
    <w:rsid w:val="00BD4A1C"/>
    <w:rsid w:val="00BE1C69"/>
    <w:rsid w:val="00C05DB2"/>
    <w:rsid w:val="00C12823"/>
    <w:rsid w:val="00C1337C"/>
    <w:rsid w:val="00C15D7F"/>
    <w:rsid w:val="00C30C30"/>
    <w:rsid w:val="00C505B7"/>
    <w:rsid w:val="00C559B3"/>
    <w:rsid w:val="00C700A9"/>
    <w:rsid w:val="00C832C3"/>
    <w:rsid w:val="00C86E38"/>
    <w:rsid w:val="00C87D4B"/>
    <w:rsid w:val="00C905F1"/>
    <w:rsid w:val="00C96D1F"/>
    <w:rsid w:val="00CC34D7"/>
    <w:rsid w:val="00CC7D77"/>
    <w:rsid w:val="00CE6FB2"/>
    <w:rsid w:val="00D315F1"/>
    <w:rsid w:val="00D8539F"/>
    <w:rsid w:val="00DA28E4"/>
    <w:rsid w:val="00DA614F"/>
    <w:rsid w:val="00DB284E"/>
    <w:rsid w:val="00DB7658"/>
    <w:rsid w:val="00DF0A73"/>
    <w:rsid w:val="00E14DFB"/>
    <w:rsid w:val="00E27AEF"/>
    <w:rsid w:val="00E343F8"/>
    <w:rsid w:val="00E41550"/>
    <w:rsid w:val="00E5096E"/>
    <w:rsid w:val="00E81BB1"/>
    <w:rsid w:val="00EA3414"/>
    <w:rsid w:val="00EB0D99"/>
    <w:rsid w:val="00ED22EF"/>
    <w:rsid w:val="00ED2605"/>
    <w:rsid w:val="00F377F4"/>
    <w:rsid w:val="00F40825"/>
    <w:rsid w:val="00F43E10"/>
    <w:rsid w:val="00F50CDA"/>
    <w:rsid w:val="00F639B9"/>
    <w:rsid w:val="00F75006"/>
    <w:rsid w:val="00F76CDB"/>
    <w:rsid w:val="00F90908"/>
    <w:rsid w:val="00F93268"/>
    <w:rsid w:val="00FA2AD6"/>
    <w:rsid w:val="00FA78C8"/>
    <w:rsid w:val="00FC60D8"/>
    <w:rsid w:val="00FC753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F"/>
  </w:style>
  <w:style w:type="paragraph" w:styleId="1">
    <w:name w:val="heading 1"/>
    <w:basedOn w:val="a"/>
    <w:next w:val="a"/>
    <w:qFormat/>
    <w:rsid w:val="0008597F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08597F"/>
    <w:pPr>
      <w:keepNext/>
      <w:spacing w:after="120"/>
      <w:ind w:right="-108"/>
      <w:outlineLvl w:val="1"/>
    </w:pPr>
    <w:rPr>
      <w:b/>
    </w:rPr>
  </w:style>
  <w:style w:type="paragraph" w:styleId="3">
    <w:name w:val="heading 3"/>
    <w:basedOn w:val="a"/>
    <w:next w:val="a"/>
    <w:qFormat/>
    <w:rsid w:val="0008597F"/>
    <w:pPr>
      <w:keepNext/>
      <w:spacing w:after="120"/>
      <w:ind w:right="-58"/>
      <w:outlineLvl w:val="2"/>
    </w:pPr>
    <w:rPr>
      <w:b/>
    </w:rPr>
  </w:style>
  <w:style w:type="paragraph" w:styleId="4">
    <w:name w:val="heading 4"/>
    <w:basedOn w:val="a"/>
    <w:next w:val="a"/>
    <w:qFormat/>
    <w:rsid w:val="0008597F"/>
    <w:pPr>
      <w:keepNext/>
      <w:spacing w:after="120"/>
      <w:ind w:right="-3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8597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РК</vt:lpstr>
      <vt:lpstr>РК</vt:lpstr>
    </vt:vector>
  </TitlesOfParts>
  <Company>EOS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Ekaterina</dc:creator>
  <cp:lastModifiedBy>Заичкин</cp:lastModifiedBy>
  <cp:revision>2</cp:revision>
  <dcterms:created xsi:type="dcterms:W3CDTF">2019-06-25T06:36:00Z</dcterms:created>
  <dcterms:modified xsi:type="dcterms:W3CDTF">2019-06-25T06:36:00Z</dcterms:modified>
  <cp:category>Печать РК</cp:category>
</cp:coreProperties>
</file>