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39" w:rsidRPr="00B271EE" w:rsidRDefault="005B0639" w:rsidP="005B0639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>ЗАБАЙКАЛЬСКИЙ КРАЙ</w:t>
      </w:r>
    </w:p>
    <w:p w:rsidR="005B0639" w:rsidRPr="00B271EE" w:rsidRDefault="005B0639" w:rsidP="005B0639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>МУНИЦИПАЛЬНЫЙ  РАЙОН «ЧИТИНСКИЙ РАЙОН»</w:t>
      </w:r>
    </w:p>
    <w:p w:rsidR="005B0639" w:rsidRPr="00B271EE" w:rsidRDefault="005B0639" w:rsidP="005B0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>АДМИНИСТРАЦИЯ СЕЛЬСКОГО ПОСЕЛЕНИЯ «СМОЛЕНСКОЕ»</w:t>
      </w:r>
    </w:p>
    <w:p w:rsidR="005B0639" w:rsidRPr="00B271EE" w:rsidRDefault="005B0639" w:rsidP="005B0639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E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B0639" w:rsidRPr="00B271EE" w:rsidRDefault="005B0639" w:rsidP="005B0639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>«</w:t>
      </w:r>
      <w:r w:rsidR="00917104">
        <w:rPr>
          <w:rFonts w:ascii="Times New Roman" w:hAnsi="Times New Roman" w:cs="Times New Roman"/>
          <w:sz w:val="24"/>
          <w:szCs w:val="24"/>
        </w:rPr>
        <w:t xml:space="preserve"> 11 </w:t>
      </w:r>
      <w:r w:rsidRPr="00B271EE">
        <w:rPr>
          <w:rFonts w:ascii="Times New Roman" w:hAnsi="Times New Roman" w:cs="Times New Roman"/>
          <w:sz w:val="24"/>
          <w:szCs w:val="24"/>
        </w:rPr>
        <w:t>»</w:t>
      </w:r>
      <w:r w:rsidR="00917104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B271EE">
        <w:rPr>
          <w:rFonts w:ascii="Times New Roman" w:hAnsi="Times New Roman" w:cs="Times New Roman"/>
          <w:sz w:val="24"/>
          <w:szCs w:val="24"/>
        </w:rPr>
        <w:t>201</w:t>
      </w:r>
      <w:r w:rsidR="00EF24B7">
        <w:rPr>
          <w:rFonts w:ascii="Times New Roman" w:hAnsi="Times New Roman" w:cs="Times New Roman"/>
          <w:sz w:val="24"/>
          <w:szCs w:val="24"/>
        </w:rPr>
        <w:t>8</w:t>
      </w:r>
      <w:r w:rsidRPr="00B271E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</w:t>
      </w:r>
      <w:r w:rsidR="0091710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271EE">
        <w:rPr>
          <w:rFonts w:ascii="Times New Roman" w:hAnsi="Times New Roman" w:cs="Times New Roman"/>
          <w:sz w:val="24"/>
          <w:szCs w:val="24"/>
        </w:rPr>
        <w:t>№</w:t>
      </w:r>
      <w:r w:rsidR="00917104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5B0639" w:rsidRPr="00B271EE" w:rsidRDefault="00945DF1" w:rsidP="0057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B0639" w:rsidRPr="00B271E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</w:t>
      </w:r>
    </w:p>
    <w:p w:rsidR="005B0639" w:rsidRPr="00B271EE" w:rsidRDefault="005B0639" w:rsidP="0057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>от предельных параметров разрешенного</w:t>
      </w:r>
    </w:p>
    <w:p w:rsidR="005B0639" w:rsidRPr="00B271EE" w:rsidRDefault="005B0639" w:rsidP="0057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 xml:space="preserve">строительства в части </w:t>
      </w:r>
      <w:r w:rsidR="007C01C7">
        <w:rPr>
          <w:rFonts w:ascii="Times New Roman" w:hAnsi="Times New Roman" w:cs="Times New Roman"/>
          <w:sz w:val="24"/>
          <w:szCs w:val="24"/>
        </w:rPr>
        <w:t>уменьшения минимального</w:t>
      </w:r>
    </w:p>
    <w:p w:rsidR="005B0639" w:rsidRDefault="005B0639" w:rsidP="0057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 xml:space="preserve"> размера земельного участка</w:t>
      </w:r>
      <w:r w:rsidR="00945DF1">
        <w:rPr>
          <w:rFonts w:ascii="Times New Roman" w:hAnsi="Times New Roman" w:cs="Times New Roman"/>
          <w:sz w:val="24"/>
          <w:szCs w:val="24"/>
        </w:rPr>
        <w:t>»</w:t>
      </w:r>
      <w:r w:rsidRPr="00B271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17C" w:rsidRPr="00B271EE" w:rsidRDefault="0057017C" w:rsidP="0057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639" w:rsidRPr="00B271EE" w:rsidRDefault="005B0639" w:rsidP="00570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 xml:space="preserve">             Рассмотрев заявления </w:t>
      </w:r>
      <w:r w:rsidR="007C01C7">
        <w:rPr>
          <w:rFonts w:ascii="Times New Roman" w:hAnsi="Times New Roman" w:cs="Times New Roman"/>
          <w:sz w:val="24"/>
          <w:szCs w:val="24"/>
        </w:rPr>
        <w:t xml:space="preserve">Евсеевой Марины Федоровны </w:t>
      </w:r>
      <w:r w:rsidRPr="00B271EE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 отклонения от предельных параметров разрешенного строительства в части </w:t>
      </w:r>
      <w:r w:rsidR="007C01C7">
        <w:rPr>
          <w:rFonts w:ascii="Times New Roman" w:hAnsi="Times New Roman" w:cs="Times New Roman"/>
          <w:sz w:val="24"/>
          <w:szCs w:val="24"/>
        </w:rPr>
        <w:t>уменьшения минимального</w:t>
      </w:r>
      <w:r w:rsidRPr="00B271EE">
        <w:rPr>
          <w:rFonts w:ascii="Times New Roman" w:hAnsi="Times New Roman" w:cs="Times New Roman"/>
          <w:sz w:val="24"/>
          <w:szCs w:val="24"/>
        </w:rPr>
        <w:t xml:space="preserve"> размера земельного участка</w:t>
      </w:r>
      <w:r w:rsidRPr="00B271EE">
        <w:rPr>
          <w:rFonts w:ascii="Times New Roman" w:hAnsi="Times New Roman" w:cs="Times New Roman"/>
          <w:b/>
          <w:sz w:val="24"/>
          <w:szCs w:val="24"/>
        </w:rPr>
        <w:t>,</w:t>
      </w:r>
      <w:r w:rsidRPr="00B271EE">
        <w:rPr>
          <w:rFonts w:ascii="Times New Roman" w:hAnsi="Times New Roman" w:cs="Times New Roman"/>
          <w:sz w:val="24"/>
          <w:szCs w:val="24"/>
        </w:rPr>
        <w:t xml:space="preserve"> расположенного по адресу: Забайкальский край, Читинский район, </w:t>
      </w:r>
      <w:r w:rsidR="007C01C7">
        <w:rPr>
          <w:rFonts w:ascii="Times New Roman" w:hAnsi="Times New Roman" w:cs="Times New Roman"/>
          <w:sz w:val="24"/>
          <w:szCs w:val="24"/>
        </w:rPr>
        <w:t>тер. ДНТ «Монтажник», 118 б</w:t>
      </w:r>
      <w:r w:rsidRPr="00B271EE">
        <w:rPr>
          <w:rFonts w:ascii="Times New Roman" w:hAnsi="Times New Roman" w:cs="Times New Roman"/>
          <w:sz w:val="24"/>
          <w:szCs w:val="24"/>
        </w:rPr>
        <w:t xml:space="preserve">, на основании постановления Главы администрации сельского поселения «Смоленское» № </w:t>
      </w:r>
      <w:r w:rsidR="007C01C7">
        <w:rPr>
          <w:rFonts w:ascii="Times New Roman" w:hAnsi="Times New Roman" w:cs="Times New Roman"/>
          <w:sz w:val="24"/>
          <w:szCs w:val="24"/>
        </w:rPr>
        <w:t>1410</w:t>
      </w:r>
      <w:r w:rsidRPr="00B271EE">
        <w:rPr>
          <w:rFonts w:ascii="Times New Roman" w:hAnsi="Times New Roman" w:cs="Times New Roman"/>
          <w:sz w:val="24"/>
          <w:szCs w:val="24"/>
        </w:rPr>
        <w:t xml:space="preserve"> от </w:t>
      </w:r>
      <w:r w:rsidR="007C01C7">
        <w:rPr>
          <w:rFonts w:ascii="Times New Roman" w:hAnsi="Times New Roman" w:cs="Times New Roman"/>
          <w:sz w:val="24"/>
          <w:szCs w:val="24"/>
        </w:rPr>
        <w:t>11.12</w:t>
      </w:r>
      <w:r w:rsidR="0057017C">
        <w:rPr>
          <w:rFonts w:ascii="Times New Roman" w:hAnsi="Times New Roman" w:cs="Times New Roman"/>
          <w:sz w:val="24"/>
          <w:szCs w:val="24"/>
        </w:rPr>
        <w:t>.2017</w:t>
      </w:r>
      <w:r w:rsidRPr="00B271EE">
        <w:rPr>
          <w:rFonts w:ascii="Times New Roman" w:hAnsi="Times New Roman" w:cs="Times New Roman"/>
          <w:sz w:val="24"/>
          <w:szCs w:val="24"/>
        </w:rPr>
        <w:t xml:space="preserve"> г. «О назначении публичных слушаний по вопросу отклонения от предельных параметров разрешенного строительства в части </w:t>
      </w:r>
      <w:r w:rsidR="007C01C7">
        <w:rPr>
          <w:rFonts w:ascii="Times New Roman" w:hAnsi="Times New Roman" w:cs="Times New Roman"/>
          <w:sz w:val="24"/>
          <w:szCs w:val="24"/>
        </w:rPr>
        <w:t>уменьшения минимального</w:t>
      </w:r>
      <w:r w:rsidRPr="00B271EE">
        <w:rPr>
          <w:rFonts w:ascii="Times New Roman" w:hAnsi="Times New Roman" w:cs="Times New Roman"/>
          <w:sz w:val="24"/>
          <w:szCs w:val="24"/>
        </w:rPr>
        <w:t xml:space="preserve"> размера земельного участка» и заключения о результатах публичных слушаний, состоявшихся </w:t>
      </w:r>
      <w:r w:rsidR="007C01C7">
        <w:rPr>
          <w:rFonts w:ascii="Times New Roman" w:hAnsi="Times New Roman" w:cs="Times New Roman"/>
          <w:sz w:val="24"/>
          <w:szCs w:val="24"/>
        </w:rPr>
        <w:t>09.01.2018</w:t>
      </w:r>
      <w:r w:rsidRPr="00B271EE">
        <w:rPr>
          <w:rFonts w:ascii="Times New Roman" w:hAnsi="Times New Roman" w:cs="Times New Roman"/>
          <w:sz w:val="24"/>
          <w:szCs w:val="24"/>
        </w:rPr>
        <w:t xml:space="preserve"> г., руководствуясь Градостроительным кодексом РФ, ст.28 ФЗ № 131 «Об общих принципах организации местного самоуправления в Российской Федерации», в соответствии с Правилами землепользования и застройки сельского поселения «Смоленское», утвержденными решением Совета с.п. «Смоленское» №166 от 30.06.2016 г.,  Уставом сельского поселения «Смоленское»,</w:t>
      </w:r>
    </w:p>
    <w:p w:rsidR="005B0639" w:rsidRPr="00B271EE" w:rsidRDefault="005B0639" w:rsidP="00AA57E9">
      <w:pPr>
        <w:jc w:val="both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>п о с т а н о в л я ю :</w:t>
      </w:r>
    </w:p>
    <w:p w:rsidR="005B0639" w:rsidRDefault="005B0639" w:rsidP="00AA57E9">
      <w:pPr>
        <w:numPr>
          <w:ilvl w:val="0"/>
          <w:numId w:val="1"/>
        </w:numPr>
        <w:tabs>
          <w:tab w:val="left" w:pos="38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 в части </w:t>
      </w:r>
      <w:r w:rsidR="007C01C7">
        <w:rPr>
          <w:rFonts w:ascii="Times New Roman" w:hAnsi="Times New Roman" w:cs="Times New Roman"/>
          <w:sz w:val="24"/>
          <w:szCs w:val="24"/>
        </w:rPr>
        <w:t>уменьшения минимального</w:t>
      </w:r>
      <w:r w:rsidR="00BF4F76">
        <w:rPr>
          <w:rFonts w:ascii="Times New Roman" w:hAnsi="Times New Roman" w:cs="Times New Roman"/>
          <w:sz w:val="24"/>
          <w:szCs w:val="24"/>
        </w:rPr>
        <w:t xml:space="preserve"> размера земельного участка</w:t>
      </w:r>
      <w:r w:rsidRPr="00B271EE">
        <w:rPr>
          <w:rFonts w:ascii="Times New Roman" w:hAnsi="Times New Roman" w:cs="Times New Roman"/>
          <w:sz w:val="24"/>
          <w:szCs w:val="24"/>
        </w:rPr>
        <w:t xml:space="preserve"> для </w:t>
      </w:r>
      <w:r w:rsidR="00BC534B">
        <w:rPr>
          <w:rFonts w:ascii="Times New Roman" w:hAnsi="Times New Roman" w:cs="Times New Roman"/>
          <w:sz w:val="24"/>
          <w:szCs w:val="24"/>
        </w:rPr>
        <w:t>огородничества</w:t>
      </w:r>
      <w:r w:rsidRPr="00B271EE">
        <w:rPr>
          <w:rFonts w:ascii="Times New Roman" w:hAnsi="Times New Roman" w:cs="Times New Roman"/>
          <w:sz w:val="24"/>
          <w:szCs w:val="24"/>
        </w:rPr>
        <w:t xml:space="preserve"> с </w:t>
      </w:r>
      <w:r w:rsidR="007C01C7">
        <w:rPr>
          <w:rFonts w:ascii="Times New Roman" w:hAnsi="Times New Roman" w:cs="Times New Roman"/>
          <w:sz w:val="24"/>
          <w:szCs w:val="24"/>
        </w:rPr>
        <w:t>600</w:t>
      </w:r>
      <w:r w:rsidRPr="00B271EE">
        <w:rPr>
          <w:rFonts w:ascii="Times New Roman" w:hAnsi="Times New Roman" w:cs="Times New Roman"/>
          <w:sz w:val="24"/>
          <w:szCs w:val="24"/>
        </w:rPr>
        <w:t xml:space="preserve"> кв.м. до </w:t>
      </w:r>
      <w:r w:rsidR="007C01C7">
        <w:rPr>
          <w:rFonts w:ascii="Times New Roman" w:hAnsi="Times New Roman" w:cs="Times New Roman"/>
          <w:sz w:val="24"/>
          <w:szCs w:val="24"/>
        </w:rPr>
        <w:t>213</w:t>
      </w:r>
      <w:r w:rsidRPr="00B271EE">
        <w:rPr>
          <w:rFonts w:ascii="Times New Roman" w:hAnsi="Times New Roman" w:cs="Times New Roman"/>
          <w:sz w:val="24"/>
          <w:szCs w:val="24"/>
        </w:rPr>
        <w:t xml:space="preserve"> кв.м.</w:t>
      </w:r>
      <w:r w:rsidR="00A81C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1C39">
        <w:rPr>
          <w:rFonts w:ascii="Times New Roman" w:hAnsi="Times New Roman" w:cs="Times New Roman"/>
          <w:sz w:val="24"/>
          <w:szCs w:val="24"/>
        </w:rPr>
        <w:t>с условным кадастровым номером 75:22:</w:t>
      </w:r>
      <w:r w:rsidR="007C01C7">
        <w:rPr>
          <w:rFonts w:ascii="Times New Roman" w:hAnsi="Times New Roman" w:cs="Times New Roman"/>
          <w:sz w:val="24"/>
          <w:szCs w:val="24"/>
        </w:rPr>
        <w:t>660109</w:t>
      </w:r>
      <w:r w:rsidR="00A81C39">
        <w:rPr>
          <w:rFonts w:ascii="Times New Roman" w:hAnsi="Times New Roman" w:cs="Times New Roman"/>
          <w:sz w:val="24"/>
          <w:szCs w:val="24"/>
        </w:rPr>
        <w:t>:ЗУ1</w:t>
      </w:r>
      <w:r w:rsidR="00AA57E9">
        <w:rPr>
          <w:rFonts w:ascii="Times New Roman" w:hAnsi="Times New Roman" w:cs="Times New Roman"/>
          <w:sz w:val="24"/>
          <w:szCs w:val="24"/>
        </w:rPr>
        <w:t>,</w:t>
      </w:r>
      <w:r w:rsidR="00A81C39">
        <w:rPr>
          <w:rFonts w:ascii="Times New Roman" w:hAnsi="Times New Roman" w:cs="Times New Roman"/>
          <w:sz w:val="24"/>
          <w:szCs w:val="24"/>
        </w:rPr>
        <w:t xml:space="preserve"> </w:t>
      </w:r>
      <w:r w:rsidRPr="00B271EE">
        <w:rPr>
          <w:rFonts w:ascii="Times New Roman" w:hAnsi="Times New Roman" w:cs="Times New Roman"/>
          <w:sz w:val="24"/>
          <w:szCs w:val="24"/>
        </w:rPr>
        <w:t xml:space="preserve">расположенного по адресу: Забайкальский край, Читинский район, </w:t>
      </w:r>
      <w:r w:rsidR="007C01C7">
        <w:rPr>
          <w:rFonts w:ascii="Times New Roman" w:hAnsi="Times New Roman" w:cs="Times New Roman"/>
          <w:sz w:val="24"/>
          <w:szCs w:val="24"/>
        </w:rPr>
        <w:t>тер. ДНТ «Монтажник», 118 б.</w:t>
      </w:r>
      <w:r w:rsidRPr="00B27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639" w:rsidRPr="00B271EE" w:rsidRDefault="005B0639" w:rsidP="00AA57E9">
      <w:pPr>
        <w:tabs>
          <w:tab w:val="left" w:pos="38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639" w:rsidRPr="00B271EE" w:rsidRDefault="005B0639" w:rsidP="00AA57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 </w:t>
      </w:r>
      <w:r w:rsidRPr="00B27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обнародования.</w:t>
      </w:r>
    </w:p>
    <w:p w:rsidR="005B0639" w:rsidRDefault="005B0639" w:rsidP="005B06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639" w:rsidRPr="00B271EE" w:rsidRDefault="005B0639" w:rsidP="00BF4F76">
      <w:pPr>
        <w:tabs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 xml:space="preserve"> </w:t>
      </w:r>
      <w:r w:rsidR="007C01C7">
        <w:rPr>
          <w:rFonts w:ascii="Times New Roman" w:hAnsi="Times New Roman" w:cs="Times New Roman"/>
          <w:sz w:val="24"/>
          <w:szCs w:val="24"/>
        </w:rPr>
        <w:t>И.о. Главы</w:t>
      </w:r>
      <w:r w:rsidRPr="00B271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B0639" w:rsidRPr="00B271EE" w:rsidRDefault="005B0639" w:rsidP="00BF4F76">
      <w:pPr>
        <w:tabs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71EE">
        <w:rPr>
          <w:rFonts w:ascii="Times New Roman" w:hAnsi="Times New Roman" w:cs="Times New Roman"/>
          <w:sz w:val="24"/>
          <w:szCs w:val="24"/>
        </w:rPr>
        <w:t xml:space="preserve">«Смоленское»                                                                                              </w:t>
      </w:r>
      <w:r w:rsidR="007C01C7">
        <w:rPr>
          <w:rFonts w:ascii="Times New Roman" w:hAnsi="Times New Roman" w:cs="Times New Roman"/>
          <w:sz w:val="24"/>
          <w:szCs w:val="24"/>
        </w:rPr>
        <w:t>О.Г. Дородных</w:t>
      </w:r>
    </w:p>
    <w:p w:rsidR="005B0639" w:rsidRPr="00B271EE" w:rsidRDefault="005B0639" w:rsidP="00BF4F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B67" w:rsidRDefault="00917104"/>
    <w:sectPr w:rsidR="00225B67" w:rsidSect="0000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A94"/>
    <w:multiLevelType w:val="hybridMultilevel"/>
    <w:tmpl w:val="DF520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639"/>
    <w:rsid w:val="00000C30"/>
    <w:rsid w:val="0007243A"/>
    <w:rsid w:val="000F4326"/>
    <w:rsid w:val="001503DC"/>
    <w:rsid w:val="0057017C"/>
    <w:rsid w:val="005B0639"/>
    <w:rsid w:val="005C4BFA"/>
    <w:rsid w:val="0065505E"/>
    <w:rsid w:val="006E5B08"/>
    <w:rsid w:val="007C01C7"/>
    <w:rsid w:val="00917104"/>
    <w:rsid w:val="009278B1"/>
    <w:rsid w:val="00945DF1"/>
    <w:rsid w:val="009C15E7"/>
    <w:rsid w:val="00A81C39"/>
    <w:rsid w:val="00AA57E9"/>
    <w:rsid w:val="00B874C4"/>
    <w:rsid w:val="00BC534B"/>
    <w:rsid w:val="00BF4F76"/>
    <w:rsid w:val="00CF15FB"/>
    <w:rsid w:val="00D1146D"/>
    <w:rsid w:val="00DA08BB"/>
    <w:rsid w:val="00EF24B7"/>
    <w:rsid w:val="00F1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2018-01-12T05:36:00Z</cp:lastPrinted>
  <dcterms:created xsi:type="dcterms:W3CDTF">2018-01-11T02:54:00Z</dcterms:created>
  <dcterms:modified xsi:type="dcterms:W3CDTF">2018-01-12T06:20:00Z</dcterms:modified>
</cp:coreProperties>
</file>