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23B" w:rsidRPr="0087523B" w:rsidRDefault="0087523B" w:rsidP="0087523B">
      <w:pPr>
        <w:spacing w:after="200" w:line="276" w:lineRule="auto"/>
        <w:jc w:val="center"/>
        <w:rPr>
          <w:rFonts w:ascii="Arial" w:eastAsia="Calibri" w:hAnsi="Arial" w:cs="Arial"/>
          <w:sz w:val="32"/>
          <w:szCs w:val="32"/>
        </w:rPr>
      </w:pPr>
      <w:r w:rsidRPr="0087523B">
        <w:rPr>
          <w:rFonts w:ascii="Arial" w:eastAsia="Calibri" w:hAnsi="Arial" w:cs="Arial"/>
          <w:sz w:val="32"/>
          <w:szCs w:val="32"/>
        </w:rPr>
        <w:t>СОВЕТ СЕЛЬСКОГО ПОСЕЛЕНИЯ</w:t>
      </w:r>
    </w:p>
    <w:p w:rsidR="0087523B" w:rsidRPr="0087523B" w:rsidRDefault="0087523B" w:rsidP="0087523B">
      <w:pPr>
        <w:spacing w:after="200" w:line="276" w:lineRule="auto"/>
        <w:jc w:val="center"/>
        <w:rPr>
          <w:rFonts w:ascii="Arial" w:eastAsia="Calibri" w:hAnsi="Arial" w:cs="Arial"/>
          <w:sz w:val="32"/>
          <w:szCs w:val="32"/>
        </w:rPr>
      </w:pPr>
      <w:r w:rsidRPr="0087523B">
        <w:rPr>
          <w:rFonts w:ascii="Arial" w:eastAsia="Calibri" w:hAnsi="Arial" w:cs="Arial"/>
          <w:sz w:val="32"/>
          <w:szCs w:val="32"/>
        </w:rPr>
        <w:t>«СМОЛЕНСКОЕ»</w:t>
      </w:r>
    </w:p>
    <w:p w:rsidR="0087523B" w:rsidRPr="0087523B" w:rsidRDefault="0087523B" w:rsidP="0087523B">
      <w:pPr>
        <w:spacing w:after="200" w:line="276" w:lineRule="auto"/>
        <w:jc w:val="center"/>
        <w:rPr>
          <w:rFonts w:ascii="Arial" w:eastAsia="Calibri" w:hAnsi="Arial" w:cs="Arial"/>
          <w:sz w:val="32"/>
          <w:szCs w:val="32"/>
        </w:rPr>
      </w:pPr>
      <w:r w:rsidRPr="0087523B">
        <w:rPr>
          <w:rFonts w:ascii="Arial" w:eastAsia="Calibri" w:hAnsi="Arial" w:cs="Arial"/>
          <w:sz w:val="32"/>
          <w:szCs w:val="32"/>
        </w:rPr>
        <w:t xml:space="preserve">РЕШЕНИЕ </w:t>
      </w:r>
    </w:p>
    <w:p w:rsidR="0087523B" w:rsidRPr="0087523B" w:rsidRDefault="0087523B" w:rsidP="0087523B">
      <w:pPr>
        <w:spacing w:after="200" w:line="276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87523B" w:rsidRPr="0087523B" w:rsidRDefault="0087523B" w:rsidP="0087523B">
      <w:pPr>
        <w:spacing w:after="200" w:line="276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30 </w:t>
      </w:r>
      <w:proofErr w:type="gramStart"/>
      <w:r>
        <w:rPr>
          <w:rFonts w:ascii="Arial" w:eastAsia="Calibri" w:hAnsi="Arial" w:cs="Arial"/>
          <w:sz w:val="24"/>
          <w:szCs w:val="24"/>
        </w:rPr>
        <w:t>марта</w:t>
      </w:r>
      <w:r w:rsidRPr="0087523B">
        <w:rPr>
          <w:rFonts w:ascii="Arial" w:eastAsia="Calibri" w:hAnsi="Arial" w:cs="Arial"/>
          <w:sz w:val="24"/>
          <w:szCs w:val="24"/>
        </w:rPr>
        <w:t xml:space="preserve">  202</w:t>
      </w:r>
      <w:r>
        <w:rPr>
          <w:rFonts w:ascii="Arial" w:eastAsia="Calibri" w:hAnsi="Arial" w:cs="Arial"/>
          <w:sz w:val="24"/>
          <w:szCs w:val="24"/>
        </w:rPr>
        <w:t>3</w:t>
      </w:r>
      <w:proofErr w:type="gramEnd"/>
      <w:r w:rsidRPr="0087523B">
        <w:rPr>
          <w:rFonts w:ascii="Arial" w:eastAsia="Calibri" w:hAnsi="Arial" w:cs="Arial"/>
          <w:sz w:val="24"/>
          <w:szCs w:val="24"/>
        </w:rPr>
        <w:t xml:space="preserve"> г.                       </w:t>
      </w:r>
      <w:r w:rsidRPr="0087523B">
        <w:rPr>
          <w:rFonts w:ascii="Arial" w:eastAsia="Calibri" w:hAnsi="Arial" w:cs="Arial"/>
          <w:sz w:val="24"/>
          <w:szCs w:val="24"/>
        </w:rPr>
        <w:tab/>
      </w:r>
      <w:r w:rsidRPr="0087523B">
        <w:rPr>
          <w:rFonts w:ascii="Arial" w:eastAsia="Calibri" w:hAnsi="Arial" w:cs="Arial"/>
          <w:sz w:val="24"/>
          <w:szCs w:val="24"/>
        </w:rPr>
        <w:tab/>
      </w:r>
      <w:r w:rsidRPr="0087523B">
        <w:rPr>
          <w:rFonts w:ascii="Arial" w:eastAsia="Calibri" w:hAnsi="Arial" w:cs="Arial"/>
          <w:sz w:val="24"/>
          <w:szCs w:val="24"/>
        </w:rPr>
        <w:tab/>
      </w:r>
      <w:r w:rsidRPr="0087523B">
        <w:rPr>
          <w:rFonts w:ascii="Arial" w:eastAsia="Calibri" w:hAnsi="Arial" w:cs="Arial"/>
          <w:sz w:val="24"/>
          <w:szCs w:val="24"/>
        </w:rPr>
        <w:tab/>
      </w:r>
      <w:r w:rsidRPr="0087523B">
        <w:rPr>
          <w:rFonts w:ascii="Arial" w:eastAsia="Calibri" w:hAnsi="Arial" w:cs="Arial"/>
          <w:sz w:val="24"/>
          <w:szCs w:val="24"/>
        </w:rPr>
        <w:tab/>
      </w:r>
      <w:r w:rsidRPr="0087523B">
        <w:rPr>
          <w:rFonts w:ascii="Arial" w:eastAsia="Calibri" w:hAnsi="Arial" w:cs="Arial"/>
          <w:sz w:val="24"/>
          <w:szCs w:val="24"/>
        </w:rPr>
        <w:tab/>
        <w:t xml:space="preserve">    </w:t>
      </w:r>
      <w:r w:rsidR="00227074">
        <w:rPr>
          <w:rFonts w:ascii="Arial" w:eastAsia="Calibri" w:hAnsi="Arial" w:cs="Arial"/>
          <w:sz w:val="24"/>
          <w:szCs w:val="24"/>
        </w:rPr>
        <w:t xml:space="preserve">                     </w:t>
      </w:r>
      <w:r w:rsidRPr="0087523B">
        <w:rPr>
          <w:rFonts w:ascii="Arial" w:eastAsia="Calibri" w:hAnsi="Arial" w:cs="Arial"/>
          <w:sz w:val="24"/>
          <w:szCs w:val="24"/>
        </w:rPr>
        <w:t xml:space="preserve">№ </w:t>
      </w:r>
      <w:r w:rsidR="00227074">
        <w:rPr>
          <w:rFonts w:ascii="Arial" w:eastAsia="Calibri" w:hAnsi="Arial" w:cs="Arial"/>
          <w:sz w:val="24"/>
          <w:szCs w:val="24"/>
        </w:rPr>
        <w:t>16</w:t>
      </w:r>
    </w:p>
    <w:p w:rsidR="0087523B" w:rsidRPr="0087523B" w:rsidRDefault="0087523B" w:rsidP="0087523B">
      <w:pPr>
        <w:spacing w:after="200" w:line="276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87523B" w:rsidRPr="0087523B" w:rsidRDefault="0087523B" w:rsidP="0087523B">
      <w:pPr>
        <w:spacing w:after="200" w:line="276" w:lineRule="auto"/>
        <w:jc w:val="center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proofErr w:type="spellStart"/>
      <w:r w:rsidRPr="0087523B">
        <w:rPr>
          <w:rFonts w:ascii="Arial" w:eastAsia="Calibri" w:hAnsi="Arial" w:cs="Arial"/>
          <w:sz w:val="24"/>
          <w:szCs w:val="24"/>
        </w:rPr>
        <w:t>с.Смоленка</w:t>
      </w:r>
      <w:proofErr w:type="spellEnd"/>
    </w:p>
    <w:p w:rsidR="0087523B" w:rsidRPr="0087523B" w:rsidRDefault="0087523B" w:rsidP="0087523B">
      <w:pPr>
        <w:spacing w:after="0" w:line="240" w:lineRule="auto"/>
        <w:jc w:val="center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</w:p>
    <w:p w:rsidR="0087523B" w:rsidRPr="0087523B" w:rsidRDefault="0087523B" w:rsidP="0087523B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87523B">
        <w:rPr>
          <w:rFonts w:ascii="Arial" w:eastAsia="Times New Roman" w:hAnsi="Arial" w:cs="Arial"/>
          <w:sz w:val="32"/>
          <w:szCs w:val="32"/>
          <w:lang w:eastAsia="ru-RU"/>
        </w:rPr>
        <w:t xml:space="preserve">Об установлении даты проведения праздничных мероприятий, посвященных празднованию </w:t>
      </w:r>
      <w:r w:rsidRPr="0087523B">
        <w:rPr>
          <w:rFonts w:ascii="Arial" w:eastAsia="Times New Roman" w:hAnsi="Arial" w:cs="Arial"/>
          <w:sz w:val="32"/>
          <w:szCs w:val="32"/>
          <w:shd w:val="clear" w:color="auto" w:fill="FFFFFF"/>
          <w:lang w:eastAsia="ru-RU"/>
        </w:rPr>
        <w:t>Дня села</w:t>
      </w:r>
      <w:r w:rsidRPr="0087523B">
        <w:rPr>
          <w:rFonts w:ascii="Arial" w:eastAsia="Times New Roman" w:hAnsi="Arial" w:cs="Arial"/>
          <w:sz w:val="32"/>
          <w:szCs w:val="32"/>
          <w:lang w:eastAsia="ru-RU"/>
        </w:rPr>
        <w:t xml:space="preserve"> на территории </w:t>
      </w:r>
      <w:r w:rsidRPr="0087523B">
        <w:rPr>
          <w:rFonts w:ascii="Arial" w:eastAsia="Times New Roman" w:hAnsi="Arial" w:cs="Arial"/>
          <w:color w:val="000000" w:themeColor="text1"/>
          <w:spacing w:val="-11"/>
          <w:sz w:val="32"/>
          <w:szCs w:val="32"/>
          <w:lang w:eastAsia="ru-RU"/>
        </w:rPr>
        <w:t>сельского поселения «Смоленское»</w:t>
      </w:r>
    </w:p>
    <w:p w:rsidR="0087523B" w:rsidRPr="0087523B" w:rsidRDefault="0087523B" w:rsidP="008752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pacing w:val="-11"/>
          <w:sz w:val="28"/>
          <w:szCs w:val="28"/>
          <w:lang w:eastAsia="ru-RU"/>
        </w:rPr>
      </w:pPr>
    </w:p>
    <w:p w:rsidR="0087523B" w:rsidRPr="0087523B" w:rsidRDefault="0087523B" w:rsidP="008752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pacing w:val="-11"/>
          <w:sz w:val="28"/>
          <w:szCs w:val="28"/>
          <w:lang w:eastAsia="ru-RU"/>
        </w:rPr>
      </w:pPr>
    </w:p>
    <w:p w:rsidR="0087523B" w:rsidRPr="0087523B" w:rsidRDefault="0087523B" w:rsidP="008752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523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соответствии с подпунктом 2 пункта 1 статьи 3 Закона Забайкальского края от 26 декабря 2011 года № 616-ЗЗК «Об отдельных вопросах реализации Федерального закона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на территории Забайкальского края»,</w:t>
      </w:r>
      <w:r w:rsidRPr="0087523B">
        <w:rPr>
          <w:rFonts w:ascii="Arial" w:hAnsi="Arial" w:cs="Arial"/>
          <w:color w:val="000000" w:themeColor="text1"/>
          <w:sz w:val="24"/>
          <w:szCs w:val="24"/>
        </w:rPr>
        <w:t xml:space="preserve"> руководствуясь Уставом, Совет сельского поселения решил</w:t>
      </w:r>
      <w:r w:rsidRPr="0087523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:</w:t>
      </w:r>
    </w:p>
    <w:p w:rsidR="0087523B" w:rsidRPr="0087523B" w:rsidRDefault="0087523B" w:rsidP="008752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87523B" w:rsidRPr="0087523B" w:rsidRDefault="0087523B" w:rsidP="0087523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523B">
        <w:rPr>
          <w:rFonts w:ascii="Arial" w:eastAsia="Times New Roman" w:hAnsi="Arial" w:cs="Arial"/>
          <w:sz w:val="24"/>
          <w:szCs w:val="24"/>
          <w:lang w:eastAsia="ru-RU"/>
        </w:rPr>
        <w:t xml:space="preserve">1. Установить день проведения праздничных мероприятий, посвященных празднованию </w:t>
      </w:r>
      <w:r w:rsidRPr="0087523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Дня села – </w:t>
      </w:r>
      <w:r w:rsidR="0022707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29 июля</w:t>
      </w:r>
      <w:r w:rsidRPr="0087523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202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3</w:t>
      </w:r>
      <w:r w:rsidRPr="0087523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года.</w:t>
      </w:r>
    </w:p>
    <w:p w:rsidR="0087523B" w:rsidRPr="0087523B" w:rsidRDefault="0087523B" w:rsidP="008752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523B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bookmarkStart w:id="0" w:name="_GoBack"/>
      <w:bookmarkEnd w:id="0"/>
      <w:r w:rsidRPr="0087523B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7523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публиковать настоящее р</w:t>
      </w:r>
      <w:r w:rsidR="0022707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ешение</w:t>
      </w:r>
      <w:r w:rsidRPr="0087523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на</w:t>
      </w:r>
      <w:r w:rsidR="001437F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стендах </w:t>
      </w:r>
      <w:r w:rsidR="0022707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и </w:t>
      </w:r>
      <w:r w:rsidR="00227074" w:rsidRPr="0087523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официальном</w:t>
      </w:r>
      <w:r w:rsidRPr="0087523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сайте администрации.</w:t>
      </w:r>
    </w:p>
    <w:p w:rsidR="0087523B" w:rsidRPr="0087523B" w:rsidRDefault="0087523B" w:rsidP="008752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523B">
        <w:rPr>
          <w:rFonts w:ascii="Arial" w:eastAsia="Times New Roman" w:hAnsi="Arial" w:cs="Arial"/>
          <w:sz w:val="24"/>
          <w:szCs w:val="24"/>
          <w:lang w:eastAsia="ru-RU"/>
        </w:rPr>
        <w:t>3. Довести информацию, содержащуюся в настоящем р</w:t>
      </w:r>
      <w:r w:rsidR="00227074">
        <w:rPr>
          <w:rFonts w:ascii="Arial" w:eastAsia="Times New Roman" w:hAnsi="Arial" w:cs="Arial"/>
          <w:sz w:val="24"/>
          <w:szCs w:val="24"/>
          <w:lang w:eastAsia="ru-RU"/>
        </w:rPr>
        <w:t>еше</w:t>
      </w:r>
      <w:r w:rsidRPr="0087523B">
        <w:rPr>
          <w:rFonts w:ascii="Arial" w:eastAsia="Times New Roman" w:hAnsi="Arial" w:cs="Arial"/>
          <w:sz w:val="24"/>
          <w:szCs w:val="24"/>
          <w:lang w:eastAsia="ru-RU"/>
        </w:rPr>
        <w:t>нии до хозяйствующих субъектов.</w:t>
      </w:r>
    </w:p>
    <w:p w:rsidR="0087523B" w:rsidRDefault="0087523B" w:rsidP="0087523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r w:rsidRPr="0087523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Настоящее р</w:t>
      </w:r>
      <w:r w:rsidR="0022707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еш</w:t>
      </w:r>
      <w:r w:rsidRPr="0087523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ение направить в орган исполнительной власти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Читинского района</w:t>
      </w:r>
      <w:r w:rsidRPr="0087523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осуществляющий лицензирование розничной продажи алкогольной продукции не позднее 10 дней со дня его принятия.</w:t>
      </w:r>
    </w:p>
    <w:p w:rsidR="0087523B" w:rsidRDefault="0087523B" w:rsidP="0087523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1437F9" w:rsidRDefault="001437F9" w:rsidP="0087523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27074" w:rsidRDefault="00227074" w:rsidP="0087523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87523B" w:rsidRDefault="0087523B" w:rsidP="0087523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87523B" w:rsidRPr="0087523B" w:rsidRDefault="0087523B" w:rsidP="0087523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7523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Глава сельского </w:t>
      </w:r>
    </w:p>
    <w:p w:rsidR="003B7A10" w:rsidRPr="006A5315" w:rsidRDefault="0087523B" w:rsidP="006A53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23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поселения «</w:t>
      </w:r>
      <w:proofErr w:type="gramStart"/>
      <w:r w:rsidRPr="0087523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Смоленское»   </w:t>
      </w:r>
      <w:proofErr w:type="gramEnd"/>
      <w:r w:rsidRPr="0087523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          </w:t>
      </w:r>
      <w:r w:rsidR="0022707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</w:t>
      </w:r>
      <w:r w:rsidRPr="0087523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_____________     </w:t>
      </w:r>
      <w:r w:rsidR="006A531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       </w:t>
      </w:r>
      <w:r w:rsidR="0022707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</w:t>
      </w:r>
      <w:r w:rsidR="006A531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/В.А. </w:t>
      </w:r>
      <w:proofErr w:type="spellStart"/>
      <w:r w:rsidR="006A531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Лютц</w:t>
      </w:r>
      <w:proofErr w:type="spellEnd"/>
      <w:r w:rsidR="006A531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/</w:t>
      </w:r>
    </w:p>
    <w:sectPr w:rsidR="003B7A10" w:rsidRPr="006A5315" w:rsidSect="006A5315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8F0" w:rsidRDefault="006858F0">
      <w:pPr>
        <w:spacing w:after="0" w:line="240" w:lineRule="auto"/>
      </w:pPr>
      <w:r>
        <w:separator/>
      </w:r>
    </w:p>
  </w:endnote>
  <w:endnote w:type="continuationSeparator" w:id="0">
    <w:p w:rsidR="006858F0" w:rsidRDefault="00685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8F0" w:rsidRDefault="006858F0">
      <w:pPr>
        <w:spacing w:after="0" w:line="240" w:lineRule="auto"/>
      </w:pPr>
      <w:r>
        <w:separator/>
      </w:r>
    </w:p>
  </w:footnote>
  <w:footnote w:type="continuationSeparator" w:id="0">
    <w:p w:rsidR="006858F0" w:rsidRDefault="006858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52C" w:rsidRDefault="006858F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094"/>
    <w:rsid w:val="001437F9"/>
    <w:rsid w:val="00227074"/>
    <w:rsid w:val="002D7272"/>
    <w:rsid w:val="00354094"/>
    <w:rsid w:val="003B7A10"/>
    <w:rsid w:val="006858F0"/>
    <w:rsid w:val="006A5315"/>
    <w:rsid w:val="006C37D9"/>
    <w:rsid w:val="0087523B"/>
    <w:rsid w:val="00B779E9"/>
    <w:rsid w:val="00F4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AE41F3-EBDB-48A2-960F-FAC0C6855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75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7523B"/>
  </w:style>
  <w:style w:type="table" w:styleId="a5">
    <w:name w:val="Table Grid"/>
    <w:basedOn w:val="a1"/>
    <w:rsid w:val="00875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752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52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5</cp:revision>
  <cp:lastPrinted>2023-04-03T01:25:00Z</cp:lastPrinted>
  <dcterms:created xsi:type="dcterms:W3CDTF">2023-03-30T06:53:00Z</dcterms:created>
  <dcterms:modified xsi:type="dcterms:W3CDTF">2023-04-03T01:57:00Z</dcterms:modified>
</cp:coreProperties>
</file>