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32"/>
          <w:szCs w:val="32"/>
        </w:rPr>
      </w:pPr>
    </w:p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32"/>
          <w:szCs w:val="32"/>
        </w:rPr>
      </w:pPr>
      <w:bookmarkStart w:id="0" w:name="_GoBack"/>
      <w:bookmarkEnd w:id="0"/>
      <w:r>
        <w:rPr>
          <w:b/>
          <w:spacing w:val="-19"/>
          <w:sz w:val="32"/>
          <w:szCs w:val="32"/>
        </w:rPr>
        <w:t>ПРОЕКТ</w:t>
      </w:r>
    </w:p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СОВЕТ СЕЛЬСКОГО ПОСЕЛЕНИЯ «СМОЛЕНСКОЕ»</w:t>
      </w:r>
    </w:p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РЕШЕНИЕ</w:t>
      </w:r>
    </w:p>
    <w:p w:rsidR="00D43526" w:rsidRDefault="00D43526" w:rsidP="00D43526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13 ноября 2020 года                                                                                             № 112</w:t>
      </w: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Об утверждении проекта бюджета  сельского</w:t>
      </w:r>
    </w:p>
    <w:p w:rsidR="00D43526" w:rsidRDefault="00D43526" w:rsidP="00D43526">
      <w:pPr>
        <w:shd w:val="clear" w:color="auto" w:fill="FFFFFF"/>
        <w:ind w:firstLine="397"/>
        <w:rPr>
          <w:b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поселения «Смоленское» на 2021 год</w:t>
      </w: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pacing w:val="-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pacing w:val="-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pacing w:val="-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Глава 1. ОБЩИЕ ПОЛОЖЕНИЯ</w:t>
      </w:r>
    </w:p>
    <w:p w:rsidR="00D43526" w:rsidRDefault="00D43526" w:rsidP="00D43526">
      <w:pPr>
        <w:shd w:val="clear" w:color="auto" w:fill="FFFFFF"/>
        <w:ind w:firstLine="397"/>
        <w:rPr>
          <w:b/>
          <w:bCs/>
          <w:i/>
          <w:iCs/>
          <w:spacing w:val="-2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Статья 1. Основные характеристики бюджета сельского поселения «Смоленское»</w:t>
      </w:r>
    </w:p>
    <w:p w:rsidR="00D43526" w:rsidRDefault="00D43526" w:rsidP="00D43526">
      <w:pPr>
        <w:shd w:val="clear" w:color="auto" w:fill="FFFFFF"/>
        <w:tabs>
          <w:tab w:val="left" w:pos="1408"/>
        </w:tabs>
        <w:ind w:firstLine="397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1.  </w:t>
      </w:r>
      <w:r>
        <w:rPr>
          <w:sz w:val="28"/>
          <w:szCs w:val="28"/>
        </w:rPr>
        <w:t>Утвердить основные характеристики бюджета сельского поселения «Смоленское»:</w:t>
      </w:r>
    </w:p>
    <w:p w:rsidR="00D43526" w:rsidRDefault="00D43526" w:rsidP="00D43526">
      <w:pPr>
        <w:shd w:val="clear" w:color="auto" w:fill="FFFFFF"/>
        <w:tabs>
          <w:tab w:val="left" w:pos="1418"/>
        </w:tabs>
        <w:ind w:firstLine="397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1)  </w:t>
      </w:r>
      <w:r>
        <w:rPr>
          <w:sz w:val="28"/>
          <w:szCs w:val="28"/>
        </w:rPr>
        <w:t xml:space="preserve">общий  объем  доходов бюджета  в сумме 7696,8 </w:t>
      </w:r>
      <w:r>
        <w:rPr>
          <w:spacing w:val="-1"/>
          <w:sz w:val="28"/>
          <w:szCs w:val="28"/>
        </w:rPr>
        <w:t>тыс. рублей,  в том числе безвозмездные перечисления в сумме  1386,8 тыс. рублей;</w:t>
      </w:r>
    </w:p>
    <w:p w:rsidR="00D43526" w:rsidRDefault="00D43526" w:rsidP="00D43526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 xml:space="preserve">2)  </w:t>
      </w:r>
      <w:r>
        <w:rPr>
          <w:sz w:val="28"/>
          <w:szCs w:val="28"/>
        </w:rPr>
        <w:t xml:space="preserve">общий объем расходов бюджета в сумме 7696,8 </w:t>
      </w:r>
      <w:r>
        <w:rPr>
          <w:spacing w:val="-1"/>
          <w:sz w:val="28"/>
          <w:szCs w:val="28"/>
        </w:rPr>
        <w:t>тыс. рублей;</w:t>
      </w:r>
    </w:p>
    <w:p w:rsidR="00D43526" w:rsidRDefault="00D43526" w:rsidP="00D43526">
      <w:pPr>
        <w:shd w:val="clear" w:color="auto" w:fill="FFFFFF"/>
        <w:tabs>
          <w:tab w:val="left" w:pos="1418"/>
        </w:tabs>
        <w:ind w:firstLine="397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размер дефицита бюджета в сумме  0 тыс. рублей.</w:t>
      </w:r>
    </w:p>
    <w:p w:rsidR="00D43526" w:rsidRDefault="00D43526" w:rsidP="00D43526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2. Главные администраторы доходов бюджета сельского поселения «Смоленское» и главные администраторы источников финансирования дефицита бюджета сельского поселения «Смоленское» </w:t>
      </w:r>
    </w:p>
    <w:p w:rsidR="00D43526" w:rsidRDefault="00D43526" w:rsidP="00D43526">
      <w:pPr>
        <w:shd w:val="clear" w:color="auto" w:fill="FFFFFF"/>
        <w:tabs>
          <w:tab w:val="left" w:pos="1015"/>
        </w:tabs>
        <w:ind w:firstLine="397"/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 xml:space="preserve">1. </w:t>
      </w:r>
      <w:r>
        <w:rPr>
          <w:sz w:val="28"/>
          <w:szCs w:val="28"/>
        </w:rPr>
        <w:t>Закрепить источники доходов бюджета сельского поселения «Смоленское» за главными админист</w:t>
      </w:r>
      <w:r>
        <w:rPr>
          <w:spacing w:val="-1"/>
          <w:sz w:val="28"/>
          <w:szCs w:val="28"/>
        </w:rPr>
        <w:t>раторами доходов бюджета  сельского поселения - исполнительными органами государствен</w:t>
      </w:r>
      <w:r>
        <w:rPr>
          <w:sz w:val="28"/>
          <w:szCs w:val="28"/>
        </w:rPr>
        <w:t xml:space="preserve">ной власти Российской Федерации согласно приложению № 1 к настоящему Решению. </w:t>
      </w:r>
    </w:p>
    <w:p w:rsidR="00D43526" w:rsidRDefault="00D43526" w:rsidP="00D43526">
      <w:pPr>
        <w:shd w:val="clear" w:color="auto" w:fill="FFFFFF"/>
        <w:tabs>
          <w:tab w:val="left" w:pos="1084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кодов бюджетной классификации, закрепленных за главными администраторами доходов  поступлений бюджета сельского поселения «Смоленское»</w:t>
      </w:r>
      <w:r>
        <w:rPr>
          <w:spacing w:val="-1"/>
          <w:sz w:val="28"/>
          <w:szCs w:val="28"/>
        </w:rPr>
        <w:t xml:space="preserve"> - органов местного самоуправления сельского поселения «Смоленское», </w:t>
      </w:r>
      <w:r>
        <w:rPr>
          <w:sz w:val="28"/>
          <w:szCs w:val="28"/>
        </w:rPr>
        <w:t>согласно приложению № 2 к настоящему Решению.</w:t>
      </w:r>
    </w:p>
    <w:p w:rsidR="00D43526" w:rsidRDefault="00D43526" w:rsidP="00D43526">
      <w:pPr>
        <w:shd w:val="clear" w:color="auto" w:fill="FFFFFF"/>
        <w:tabs>
          <w:tab w:val="left" w:pos="1015"/>
        </w:tabs>
        <w:ind w:firstLine="39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3.Утвердить перечень главных </w:t>
      </w:r>
      <w:proofErr w:type="gramStart"/>
      <w:r>
        <w:rPr>
          <w:spacing w:val="-2"/>
          <w:sz w:val="28"/>
          <w:szCs w:val="28"/>
        </w:rPr>
        <w:t>администраторов источников финанси</w:t>
      </w:r>
      <w:r>
        <w:rPr>
          <w:spacing w:val="-1"/>
          <w:sz w:val="28"/>
          <w:szCs w:val="28"/>
        </w:rPr>
        <w:t xml:space="preserve">рования дефицита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«Смоленское»</w:t>
      </w:r>
      <w:r>
        <w:rPr>
          <w:spacing w:val="-1"/>
          <w:sz w:val="28"/>
          <w:szCs w:val="28"/>
        </w:rPr>
        <w:t xml:space="preserve"> - органов местного самоуправления сельского поселения «Смоленское»</w:t>
      </w:r>
      <w:r>
        <w:rPr>
          <w:sz w:val="28"/>
          <w:szCs w:val="28"/>
        </w:rPr>
        <w:t xml:space="preserve"> согласно приложению № 3 к на</w:t>
      </w:r>
      <w:r>
        <w:rPr>
          <w:sz w:val="28"/>
          <w:szCs w:val="28"/>
        </w:rPr>
        <w:softHyphen/>
        <w:t xml:space="preserve">стоящему Решению. </w:t>
      </w:r>
    </w:p>
    <w:p w:rsidR="00D43526" w:rsidRDefault="00D43526" w:rsidP="00D43526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4.Администрация сельского поселения «Смоленское» вправе в случае изменения состава и (или) функций главных администраторов доходов бюджета сельского поселения «Смоленское» - органов местного самоуправления сельского поселения «Смоленское» муниципальных </w:t>
      </w:r>
      <w:r>
        <w:rPr>
          <w:sz w:val="28"/>
          <w:szCs w:val="28"/>
        </w:rPr>
        <w:lastRenderedPageBreak/>
        <w:t>учреждений или</w:t>
      </w:r>
      <w:r>
        <w:rPr>
          <w:spacing w:val="-1"/>
          <w:sz w:val="28"/>
          <w:szCs w:val="28"/>
        </w:rPr>
        <w:t xml:space="preserve"> главных администраторов источников финансирования дефицита бюд</w:t>
      </w:r>
      <w:r>
        <w:rPr>
          <w:sz w:val="28"/>
          <w:szCs w:val="28"/>
        </w:rPr>
        <w:t>жета сельского поселения «Смоленское» уточнять закрепленные за ними источники доходов бюджета сельского поселения «Смоленское» и источники финансирования дефицита бюджета сельского поселения «Смоленское», предусмотренные приложениями № 2, 3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D43526" w:rsidRDefault="00D43526" w:rsidP="00D43526">
      <w:pPr>
        <w:shd w:val="clear" w:color="auto" w:fill="FFFFFF"/>
        <w:tabs>
          <w:tab w:val="left" w:pos="1008"/>
        </w:tabs>
        <w:jc w:val="both"/>
        <w:rPr>
          <w:spacing w:val="-14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3. Источники финансирования дефицита бюджета сельского поселения «Смоленское» 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сельского поселения «Смоленское»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Решению.</w:t>
      </w: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ДОХОДЫ БЮДЖЕТА СЕЛЬСКОГО ПОСЕЛЕНИЯ «СМОЛЕНСКОЕ»</w:t>
      </w:r>
    </w:p>
    <w:p w:rsidR="00D43526" w:rsidRDefault="00D43526" w:rsidP="00D43526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«Смоленское» 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Утвердить нормативы распределения доходов между бюдже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том муниципального района «Читинский район» и бюджетом сельского поселения «Смоленское»  </w:t>
      </w:r>
      <w:r>
        <w:rPr>
          <w:sz w:val="28"/>
          <w:szCs w:val="28"/>
        </w:rPr>
        <w:t>согласно приложению № 5 к настоящему Решению.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5. Доходы бюджета сельского поселения «Смоленское», в том числе межбюджетные трансферты, получаемые из других бюджетов бюджетной системы </w:t>
      </w:r>
    </w:p>
    <w:p w:rsidR="00D43526" w:rsidRDefault="00D43526" w:rsidP="00D43526">
      <w:pPr>
        <w:shd w:val="clear" w:color="auto" w:fill="FFFFFF"/>
        <w:tabs>
          <w:tab w:val="left" w:pos="1415"/>
        </w:tabs>
        <w:ind w:firstLine="397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Утвердить доходы бюджета сельского поселения «Смоленское» по кодам классификации доходов бюджетов Российской Федерации, в том числе межбюджетные трансферты, получае</w:t>
      </w:r>
      <w:r>
        <w:rPr>
          <w:spacing w:val="-1"/>
          <w:sz w:val="28"/>
          <w:szCs w:val="28"/>
        </w:rPr>
        <w:t xml:space="preserve">мые  из   других  бюджетов   бюджетной   системы,   в   сумме  1386,8 </w:t>
      </w:r>
      <w:r>
        <w:rPr>
          <w:sz w:val="28"/>
          <w:szCs w:val="28"/>
        </w:rPr>
        <w:t>тыс. рублей  с  распределением по формам межбюджетных трансфертов, согласно приложению № 6 к настоящему Решению.</w:t>
      </w: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РАСХОДЫ БЮДЖЕТА СЕЛЬСКОГО ПОСЕЛЕНИЯ «СМОЛЕНСКОЕ»</w:t>
      </w: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6. Бюджетные ассигнования бюджета сельского поселения «Смоленское» </w:t>
      </w:r>
    </w:p>
    <w:p w:rsidR="00D43526" w:rsidRDefault="00D43526" w:rsidP="00D43526">
      <w:pPr>
        <w:shd w:val="clear" w:color="auto" w:fill="FFFFFF"/>
        <w:ind w:firstLine="39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в составе общего объёма  расходов бюджета сельского поселения «Смоленское»:</w:t>
      </w:r>
    </w:p>
    <w:p w:rsidR="00D43526" w:rsidRDefault="00D43526" w:rsidP="00D43526">
      <w:pPr>
        <w:shd w:val="clear" w:color="auto" w:fill="FFFFFF"/>
        <w:tabs>
          <w:tab w:val="left" w:pos="986"/>
        </w:tabs>
        <w:ind w:firstLine="397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P</w:t>
      </w:r>
      <w:proofErr w:type="spellStart"/>
      <w:r>
        <w:rPr>
          <w:spacing w:val="-2"/>
          <w:sz w:val="28"/>
          <w:szCs w:val="28"/>
        </w:rPr>
        <w:t>аспределение</w:t>
      </w:r>
      <w:proofErr w:type="spellEnd"/>
      <w:r>
        <w:rPr>
          <w:spacing w:val="-2"/>
          <w:sz w:val="28"/>
          <w:szCs w:val="28"/>
        </w:rPr>
        <w:t xml:space="preserve"> бюджетных ассигнований бюджета сельского поселения «Смоленское»  по </w:t>
      </w:r>
      <w:r>
        <w:rPr>
          <w:spacing w:val="-1"/>
          <w:sz w:val="28"/>
          <w:szCs w:val="28"/>
        </w:rPr>
        <w:t xml:space="preserve">разделам,  подразделам, целевым статьям, и  вида расходов классификации расходов бюджетов согласно приложению № 7 к настоящему </w:t>
      </w:r>
      <w:r>
        <w:rPr>
          <w:sz w:val="28"/>
          <w:szCs w:val="28"/>
        </w:rPr>
        <w:t>Решению.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b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Размер резервного фонда администрации сельского поселения «Смоленское» в сумме 50 тыс. рублей.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Статья 7.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 производителям товаров, работ, услуг</w:t>
      </w:r>
    </w:p>
    <w:p w:rsidR="00D43526" w:rsidRDefault="00D43526" w:rsidP="00D43526">
      <w:pPr>
        <w:shd w:val="clear" w:color="auto" w:fill="FFFFFF"/>
        <w:ind w:firstLine="39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Установить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 производителям товаров, работ, услуг согласно приложению № 8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настоящему Решению.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Категории и (или) критерии отбора юридических лиц </w:t>
      </w:r>
      <w:r>
        <w:rPr>
          <w:iCs/>
          <w:sz w:val="28"/>
          <w:szCs w:val="28"/>
        </w:rPr>
        <w:t>(за исключением государственных (муниципальных) учреждений), индивидуальных предпринимателей и физических лиц - 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«Смоленское»</w:t>
      </w:r>
      <w:proofErr w:type="gramEnd"/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p w:rsidR="00D43526" w:rsidRDefault="00D43526" w:rsidP="00D43526">
      <w:pPr>
        <w:shd w:val="clear" w:color="auto" w:fill="FFFFFF"/>
        <w:jc w:val="both"/>
        <w:rPr>
          <w:spacing w:val="-14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Глава 4. МУНИЦИПАЛЬНЫЙ ДОЛГ</w:t>
      </w:r>
      <w:r>
        <w:rPr>
          <w:b/>
          <w:bCs/>
          <w:spacing w:val="-3"/>
          <w:sz w:val="28"/>
          <w:szCs w:val="28"/>
        </w:rPr>
        <w:t xml:space="preserve"> СЕЛЬСКОГО ПОСЕЛЕНИЯ                            «СМОЛЕНСКОЕ»</w:t>
      </w:r>
    </w:p>
    <w:p w:rsidR="00D43526" w:rsidRDefault="00D43526" w:rsidP="00D43526">
      <w:pPr>
        <w:shd w:val="clear" w:color="auto" w:fill="FFFFFF"/>
        <w:ind w:firstLine="397"/>
        <w:jc w:val="center"/>
        <w:rPr>
          <w:b/>
          <w:i/>
          <w:i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8. Предельный объем муниципального долга сельского поселения «Смоленское» </w:t>
      </w:r>
    </w:p>
    <w:p w:rsidR="00D43526" w:rsidRDefault="00D43526" w:rsidP="00D43526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сельского поселения «Смоленское» в размере, не превышающем 50 процентов от утвержденного общего годового объема доходов бюджета сельского поселения «Смоленское» без учета утвержденного объема безвозмездных поступлений.</w:t>
      </w:r>
    </w:p>
    <w:p w:rsidR="00D43526" w:rsidRDefault="00D43526" w:rsidP="00D43526">
      <w:pPr>
        <w:shd w:val="clear" w:color="auto" w:fill="FFFFFF"/>
        <w:ind w:firstLine="39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pacing w:val="-2"/>
          <w:sz w:val="28"/>
          <w:szCs w:val="28"/>
        </w:rPr>
        <w:t>Установить верхний предел муниципального внутреннего долга сельского поселения «Смоленское»</w:t>
      </w:r>
      <w:r>
        <w:rPr>
          <w:spacing w:val="-1"/>
          <w:sz w:val="28"/>
          <w:szCs w:val="28"/>
        </w:rPr>
        <w:t xml:space="preserve"> на 1 января 2021 года </w:t>
      </w:r>
      <w:r>
        <w:rPr>
          <w:sz w:val="28"/>
          <w:szCs w:val="28"/>
        </w:rPr>
        <w:t xml:space="preserve">в размере предельного объема муниципального долга сельского поселения «Смоленское», установленного частью 1 настоящей статьи, в том числе установить </w:t>
      </w:r>
      <w:r>
        <w:rPr>
          <w:spacing w:val="-1"/>
          <w:sz w:val="28"/>
          <w:szCs w:val="28"/>
        </w:rPr>
        <w:t>верхний предел долга по муниципальным гарантиям сельского поселения «Смоленское»  на 1  января 2021  года в размере 15 процентов от предельного объема муниципального долга сельского поселения «Смоленское».</w:t>
      </w:r>
      <w:proofErr w:type="gramEnd"/>
    </w:p>
    <w:p w:rsidR="00D43526" w:rsidRDefault="00D43526" w:rsidP="00D43526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3. Установить предельный объем расходов на обслуживание муниципального внутреннего долга сельского поселения «Смоленское» в размере не более 1 процента от общего объема расходов бюджета сельского поселения «Смоленское», за исключением объема расхо</w:t>
      </w:r>
      <w:r>
        <w:rPr>
          <w:sz w:val="28"/>
          <w:szCs w:val="28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:rsidR="00D43526" w:rsidRDefault="00D43526" w:rsidP="00D43526">
      <w:pPr>
        <w:shd w:val="clear" w:color="auto" w:fill="FFFFFF"/>
        <w:ind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43526" w:rsidRDefault="00D43526" w:rsidP="00D43526">
      <w:pPr>
        <w:shd w:val="clear" w:color="auto" w:fill="FFFFFF"/>
        <w:ind w:firstLine="397"/>
        <w:rPr>
          <w:b/>
          <w:b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Глава 5. ОСОБЕННОСТИ ИСПОЛНЕНИЯ БЮДЖЕТА </w:t>
      </w:r>
    </w:p>
    <w:p w:rsidR="00D43526" w:rsidRDefault="00D43526" w:rsidP="00D43526">
      <w:pPr>
        <w:shd w:val="clear" w:color="auto" w:fill="FFFFFF"/>
        <w:ind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СЕЛЬСКОГО ПОСЕЛЕНИЯ «СМОЛЕНСКОЕ»</w:t>
      </w: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9. Особенности заключения и оплаты муниципальных контрактов </w:t>
      </w:r>
    </w:p>
    <w:p w:rsidR="00D43526" w:rsidRDefault="00D43526" w:rsidP="00D43526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proofErr w:type="gramStart"/>
      <w:r>
        <w:rPr>
          <w:spacing w:val="-2"/>
          <w:sz w:val="28"/>
          <w:szCs w:val="28"/>
        </w:rPr>
        <w:t xml:space="preserve">Заключение и оплата органами местного самоуправления сельского поселения «Смоленское» </w:t>
      </w:r>
      <w:r>
        <w:rPr>
          <w:spacing w:val="-1"/>
          <w:sz w:val="28"/>
          <w:szCs w:val="28"/>
        </w:rPr>
        <w:t>муниципальных контрактов, исполнение которых осуществляется за счет бюджетных ассигнований бюджета сельского поселения «Смоленское»,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>
        <w:rPr>
          <w:sz w:val="28"/>
          <w:szCs w:val="28"/>
        </w:rPr>
        <w:t>ненных обязательств, за исключением случаев, установленных Бюджетным кодексом Российской Федерации.</w:t>
      </w:r>
      <w:proofErr w:type="gramEnd"/>
    </w:p>
    <w:p w:rsidR="00D43526" w:rsidRDefault="00D43526" w:rsidP="00D43526">
      <w:pPr>
        <w:shd w:val="clear" w:color="auto" w:fill="FFFFFF"/>
        <w:tabs>
          <w:tab w:val="left" w:pos="1008"/>
        </w:tabs>
        <w:jc w:val="both"/>
        <w:rPr>
          <w:spacing w:val="-28"/>
          <w:sz w:val="28"/>
          <w:szCs w:val="28"/>
        </w:rPr>
      </w:pPr>
    </w:p>
    <w:p w:rsidR="00D43526" w:rsidRDefault="00D43526" w:rsidP="00D43526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использования остатков, образовавшихся по состоянию на 1 января 2021 года</w:t>
      </w:r>
    </w:p>
    <w:p w:rsidR="00D43526" w:rsidRDefault="00D43526" w:rsidP="00D43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Установить, что не использованные по состоянию на 1 января 2021 года остатки межбюджетных трансфертов, предоставленных из бюджета муниципального района «Читинский район» бюджету сельского поселения «Смоленское» в форме субвенций, субсидий (за исключением субсидий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</w:t>
      </w:r>
      <w:proofErr w:type="gramEnd"/>
      <w:r>
        <w:rPr>
          <w:color w:val="000000"/>
          <w:sz w:val="28"/>
          <w:szCs w:val="28"/>
        </w:rPr>
        <w:t>»  в течение первых 15 рабочих дней 2021 года.</w:t>
      </w:r>
    </w:p>
    <w:p w:rsidR="00D43526" w:rsidRDefault="00D43526" w:rsidP="00D43526">
      <w:pPr>
        <w:spacing w:before="60"/>
        <w:jc w:val="both"/>
        <w:rPr>
          <w:color w:val="000000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Статья 11. Изменение показателей сводной бюджетной росписи бюджета сельского поселения «Смоленское» </w:t>
      </w:r>
    </w:p>
    <w:p w:rsidR="00D43526" w:rsidRDefault="00D43526" w:rsidP="00D43526">
      <w:pPr>
        <w:shd w:val="clear" w:color="auto" w:fill="FFFFFF"/>
        <w:tabs>
          <w:tab w:val="left" w:pos="1415"/>
        </w:tabs>
        <w:ind w:firstLine="397"/>
        <w:jc w:val="both"/>
        <w:rPr>
          <w:spacing w:val="-21"/>
          <w:sz w:val="28"/>
          <w:szCs w:val="28"/>
        </w:rPr>
      </w:pPr>
      <w:r>
        <w:rPr>
          <w:spacing w:val="-29"/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>
        <w:rPr>
          <w:spacing w:val="-1"/>
          <w:sz w:val="28"/>
          <w:szCs w:val="28"/>
        </w:rPr>
        <w:t>изменений в показатели сводной бюджетной росписи бюджета сельского поселения «Смоленское» является распределение  зарезервированных бюджетных ассигнований, утвержденных статьей 6 настоя</w:t>
      </w:r>
      <w:r>
        <w:rPr>
          <w:sz w:val="28"/>
          <w:szCs w:val="28"/>
        </w:rPr>
        <w:t>щего Решения и бюджетных ассигнований резерва финансовых ресурсов сельского поселения «Смоленское»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</w:t>
      </w:r>
      <w:proofErr w:type="gramEnd"/>
      <w:r>
        <w:rPr>
          <w:sz w:val="28"/>
          <w:szCs w:val="28"/>
        </w:rPr>
        <w:t xml:space="preserve"> населения и территории от последствий чрезвычайных си</w:t>
      </w:r>
      <w:r>
        <w:rPr>
          <w:spacing w:val="-1"/>
          <w:sz w:val="28"/>
          <w:szCs w:val="28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>
        <w:rPr>
          <w:sz w:val="28"/>
          <w:szCs w:val="28"/>
        </w:rPr>
        <w:t>кации расходов бюджетов;</w:t>
      </w:r>
    </w:p>
    <w:p w:rsidR="00D43526" w:rsidRDefault="00D43526" w:rsidP="00D43526">
      <w:pPr>
        <w:shd w:val="clear" w:color="auto" w:fill="FFFFFF"/>
        <w:tabs>
          <w:tab w:val="left" w:pos="1012"/>
        </w:tabs>
        <w:ind w:firstLine="54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2. </w:t>
      </w:r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«Смоленское», связанные с особенностями исполнения бюджета сельского поселения «Смоленское» и (или) перераспределения бюджетных ассигнований между главными распорядителями средств бюджета сельского поселения «Смоленское»:</w:t>
      </w:r>
    </w:p>
    <w:p w:rsidR="00D43526" w:rsidRDefault="00D43526" w:rsidP="00D43526">
      <w:pPr>
        <w:shd w:val="clear" w:color="auto" w:fill="FFFFFF"/>
        <w:tabs>
          <w:tab w:val="left" w:pos="1069"/>
        </w:tabs>
        <w:ind w:firstLine="540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1) перераспределение бюджетных ассигнований между главными рас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lastRenderedPageBreak/>
        <w:t>порядителями средств бюджета сельского поселения «Смоленское»   по их предоставлению в пределах общего объёма бюджетных ассигнований, установленных настоящим решением, по предложениям главных распорядителю средств бюджета сельского поселения «Смоленское»;</w:t>
      </w:r>
      <w:proofErr w:type="gramEnd"/>
    </w:p>
    <w:p w:rsidR="00D43526" w:rsidRDefault="00D43526" w:rsidP="00D43526">
      <w:pPr>
        <w:shd w:val="clear" w:color="auto" w:fill="FFFFFF"/>
        <w:tabs>
          <w:tab w:val="left" w:pos="1076"/>
        </w:tabs>
        <w:ind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2) внесение изменений в Указания о порядке применения бюджетной </w:t>
      </w:r>
      <w:r>
        <w:rPr>
          <w:spacing w:val="-1"/>
          <w:sz w:val="28"/>
          <w:szCs w:val="28"/>
        </w:rPr>
        <w:t xml:space="preserve">классификации Российской Федерации, Забайкальского края, утвержденные </w:t>
      </w:r>
      <w:r>
        <w:rPr>
          <w:sz w:val="28"/>
          <w:szCs w:val="28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:rsidR="00D43526" w:rsidRDefault="00D43526" w:rsidP="00D43526">
      <w:pPr>
        <w:shd w:val="clear" w:color="auto" w:fill="FFFFFF"/>
        <w:tabs>
          <w:tab w:val="left" w:pos="1076"/>
        </w:tabs>
        <w:ind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ассигнований, предусмотренных на осуществление капитального ремонта, реконструкции и строительства  объектов муниципальной собственности, в соответствии с принятыми нормативными правовыми актами администрации сельского поселения «Смоленское»;</w:t>
      </w:r>
    </w:p>
    <w:p w:rsidR="00D43526" w:rsidRDefault="00D43526" w:rsidP="00D43526">
      <w:pPr>
        <w:ind w:firstLine="540"/>
        <w:jc w:val="both"/>
      </w:pPr>
      <w:r>
        <w:rPr>
          <w:bCs/>
          <w:color w:val="000000"/>
          <w:sz w:val="28"/>
          <w:szCs w:val="28"/>
        </w:rPr>
        <w:t xml:space="preserve">4) перераспределение бюджетных ассигнований </w:t>
      </w:r>
      <w:r>
        <w:rPr>
          <w:sz w:val="28"/>
          <w:szCs w:val="28"/>
        </w:rPr>
        <w:t xml:space="preserve">по целевым статьям и (или) видам расходов классификации расходов бюджетов по предложению главного распорядителя средств бюджета </w:t>
      </w:r>
      <w:r>
        <w:rPr>
          <w:spacing w:val="-2"/>
          <w:sz w:val="28"/>
          <w:szCs w:val="28"/>
        </w:rPr>
        <w:t>сельского поселения «Смоленское»</w:t>
      </w:r>
      <w:r>
        <w:rPr>
          <w:sz w:val="28"/>
          <w:szCs w:val="28"/>
        </w:rPr>
        <w:t>;</w:t>
      </w:r>
    </w:p>
    <w:p w:rsidR="00D43526" w:rsidRDefault="00D43526" w:rsidP="00D43526">
      <w:pPr>
        <w:ind w:firstLine="709"/>
        <w:jc w:val="both"/>
      </w:pPr>
      <w:r>
        <w:rPr>
          <w:sz w:val="28"/>
          <w:szCs w:val="28"/>
        </w:rPr>
        <w:t xml:space="preserve">5)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rPr>
          <w:sz w:val="28"/>
          <w:szCs w:val="28"/>
        </w:rPr>
        <w:t>статьи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и кодами вида источников финансирования дефицита бюджетов при образовании экономии в ходе исполнения бюджета </w:t>
      </w:r>
      <w:r>
        <w:rPr>
          <w:spacing w:val="-2"/>
          <w:sz w:val="28"/>
          <w:szCs w:val="28"/>
        </w:rPr>
        <w:t>сельского поселения «Смоленское»</w:t>
      </w:r>
      <w:r>
        <w:rPr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 </w:t>
      </w:r>
      <w:r>
        <w:rPr>
          <w:spacing w:val="-2"/>
          <w:sz w:val="28"/>
          <w:szCs w:val="28"/>
        </w:rPr>
        <w:t>сельского поселения «Смоленское»</w:t>
      </w:r>
      <w:r>
        <w:rPr>
          <w:sz w:val="28"/>
          <w:szCs w:val="28"/>
        </w:rPr>
        <w:t>.</w:t>
      </w:r>
    </w:p>
    <w:p w:rsidR="00D43526" w:rsidRDefault="00D43526" w:rsidP="00D43526">
      <w:pPr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>
        <w:rPr>
          <w:sz w:val="28"/>
          <w:szCs w:val="28"/>
        </w:rPr>
        <w:t>Установить, что в ходе исполнения бюджета администрация сельского поселения «Смоленское» с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D43526" w:rsidRDefault="00D43526" w:rsidP="00D4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объема поступлений налоговых и неналоговых доходов бюджета к соответствующему периоду прошлого года более чем на 10 процентов; </w:t>
      </w:r>
    </w:p>
    <w:p w:rsidR="00D43526" w:rsidRDefault="00D43526" w:rsidP="00D4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 привлечения</w:t>
      </w:r>
      <w:proofErr w:type="gramEnd"/>
      <w:r>
        <w:rPr>
          <w:sz w:val="28"/>
          <w:szCs w:val="28"/>
        </w:rPr>
        <w:t xml:space="preserve"> источников финансирования дефицита бюджета в размере более 10 процентов годовых бюджетных назначений. </w:t>
      </w:r>
    </w:p>
    <w:p w:rsidR="00D43526" w:rsidRDefault="00D43526" w:rsidP="00D435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Отнести к первоочередным расходам бюджета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  <w:proofErr w:type="gramEnd"/>
    </w:p>
    <w:p w:rsidR="00D43526" w:rsidRDefault="00D43526" w:rsidP="00D43526">
      <w:pPr>
        <w:ind w:firstLine="397"/>
        <w:jc w:val="both"/>
        <w:rPr>
          <w:sz w:val="28"/>
          <w:szCs w:val="28"/>
        </w:rPr>
      </w:pPr>
    </w:p>
    <w:p w:rsidR="00D43526" w:rsidRDefault="00D43526" w:rsidP="00D43526">
      <w:pPr>
        <w:pStyle w:val="a3"/>
        <w:tabs>
          <w:tab w:val="left" w:pos="0"/>
        </w:tabs>
        <w:spacing w:before="60"/>
        <w:ind w:firstLine="0"/>
        <w:rPr>
          <w:b/>
          <w:i/>
          <w:iCs/>
          <w:lang w:val="ru-RU"/>
        </w:rPr>
      </w:pPr>
      <w:r>
        <w:rPr>
          <w:b/>
          <w:i/>
          <w:iCs/>
        </w:rPr>
        <w:t>Статья 12.</w:t>
      </w:r>
      <w:r>
        <w:rPr>
          <w:b/>
          <w:i/>
          <w:iCs/>
          <w:lang w:val="ru-RU"/>
        </w:rPr>
        <w:t xml:space="preserve"> Программа муниципальных внутренних заимствований сельского поселения «Смоленское»</w:t>
      </w:r>
    </w:p>
    <w:p w:rsidR="00D43526" w:rsidRDefault="00D43526" w:rsidP="00D43526">
      <w:pPr>
        <w:pStyle w:val="a3"/>
        <w:tabs>
          <w:tab w:val="left" w:pos="0"/>
        </w:tabs>
        <w:spacing w:before="60"/>
        <w:ind w:firstLine="0"/>
        <w:rPr>
          <w:bCs/>
          <w:lang w:val="ru-RU"/>
        </w:rPr>
      </w:pPr>
      <w:r>
        <w:rPr>
          <w:iCs/>
          <w:lang w:val="ru-RU"/>
        </w:rPr>
        <w:tab/>
        <w:t>Утвердить Программу муниципальных внутренних заимствований сельского поселения «Смоленское» согласно приложению № 9 к настоящему Решению.</w:t>
      </w:r>
    </w:p>
    <w:p w:rsidR="00D43526" w:rsidRDefault="00D43526" w:rsidP="00D43526">
      <w:pPr>
        <w:pStyle w:val="a3"/>
        <w:tabs>
          <w:tab w:val="left" w:pos="0"/>
        </w:tabs>
        <w:spacing w:before="60"/>
        <w:ind w:firstLine="0"/>
        <w:rPr>
          <w:b/>
          <w:bCs/>
        </w:rPr>
      </w:pPr>
    </w:p>
    <w:p w:rsidR="00D43526" w:rsidRDefault="00D43526" w:rsidP="00D43526">
      <w:pPr>
        <w:shd w:val="clear" w:color="auto" w:fill="FFFFFF"/>
        <w:ind w:firstLine="39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Глава 6. ЗАКЛЮЧИТЕЛЬНЫЕ ПОЛОЖЕНИЯ</w:t>
      </w: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Статья 13. Обеспечение выполнения требований бюджетного за</w:t>
      </w:r>
      <w:r>
        <w:rPr>
          <w:b/>
          <w:i/>
          <w:iCs/>
          <w:sz w:val="28"/>
          <w:szCs w:val="28"/>
        </w:rPr>
        <w:softHyphen/>
        <w:t>конодательства</w:t>
      </w:r>
    </w:p>
    <w:p w:rsidR="00D43526" w:rsidRDefault="00D43526" w:rsidP="00D43526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29"/>
          <w:sz w:val="28"/>
          <w:szCs w:val="28"/>
        </w:rPr>
      </w:pPr>
      <w:r>
        <w:rPr>
          <w:spacing w:val="-4"/>
          <w:sz w:val="28"/>
          <w:szCs w:val="28"/>
        </w:rPr>
        <w:t>Администрация сельского поселения «Смоленское» не вправе  принимать решения, приводящие к увеличению численности муниципальных служащих</w:t>
      </w:r>
      <w:r>
        <w:rPr>
          <w:spacing w:val="-3"/>
          <w:sz w:val="28"/>
          <w:szCs w:val="28"/>
        </w:rPr>
        <w:t xml:space="preserve">, за исключением случаев </w:t>
      </w:r>
      <w:r>
        <w:rPr>
          <w:spacing w:val="-4"/>
          <w:sz w:val="28"/>
          <w:szCs w:val="28"/>
        </w:rPr>
        <w:t xml:space="preserve">принятия законов Забайкальского края о наделении </w:t>
      </w:r>
      <w:r>
        <w:rPr>
          <w:sz w:val="28"/>
          <w:szCs w:val="28"/>
        </w:rPr>
        <w:t>дополнительными полномочиями муниципальный район «Читинский район».</w:t>
      </w:r>
    </w:p>
    <w:p w:rsidR="00D43526" w:rsidRDefault="00D43526" w:rsidP="00D43526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Рекомендовать органам местного самоуправления сельского поселения «Смоленское» не допускать при</w:t>
      </w:r>
      <w:r>
        <w:rPr>
          <w:spacing w:val="-1"/>
          <w:sz w:val="28"/>
          <w:szCs w:val="28"/>
        </w:rPr>
        <w:t xml:space="preserve">нятия решений, влекущих за собой увеличение численности муниципальных </w:t>
      </w:r>
      <w:r>
        <w:rPr>
          <w:sz w:val="28"/>
          <w:szCs w:val="28"/>
        </w:rPr>
        <w:t>служащих и других работников органов местного самоуправления.</w:t>
      </w:r>
    </w:p>
    <w:p w:rsidR="00D43526" w:rsidRDefault="00D43526" w:rsidP="00D43526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Нормативные правовые акты администрации сельского поселения «Смоленское» подлежат приведению в соответствие с настоящим Решением.</w:t>
      </w:r>
    </w:p>
    <w:p w:rsidR="00D43526" w:rsidRDefault="00D43526" w:rsidP="00D43526">
      <w:pPr>
        <w:shd w:val="clear" w:color="auto" w:fill="FFFFFF"/>
        <w:tabs>
          <w:tab w:val="left" w:pos="1001"/>
        </w:tabs>
        <w:ind w:left="540"/>
        <w:jc w:val="both"/>
        <w:rPr>
          <w:spacing w:val="-14"/>
          <w:sz w:val="28"/>
          <w:szCs w:val="28"/>
        </w:rPr>
      </w:pPr>
    </w:p>
    <w:p w:rsidR="00D43526" w:rsidRDefault="00D43526" w:rsidP="00D43526">
      <w:pPr>
        <w:shd w:val="clear" w:color="auto" w:fill="FFFFFF"/>
        <w:ind w:firstLine="39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Статья 14. Вступление в силу настоящего Решения</w:t>
      </w:r>
    </w:p>
    <w:p w:rsidR="00D43526" w:rsidRDefault="00D43526" w:rsidP="00D43526">
      <w:pPr>
        <w:shd w:val="clear" w:color="auto" w:fill="FFFFFF"/>
        <w:ind w:firstLine="397"/>
        <w:rPr>
          <w:b/>
          <w:i/>
          <w:iCs/>
          <w:sz w:val="28"/>
          <w:szCs w:val="28"/>
        </w:rPr>
      </w:pPr>
    </w:p>
    <w:p w:rsidR="00D43526" w:rsidRDefault="00D43526" w:rsidP="00D43526">
      <w:pPr>
        <w:numPr>
          <w:ilvl w:val="0"/>
          <w:numId w:val="2"/>
        </w:numPr>
        <w:shd w:val="clear" w:color="auto" w:fill="FFFFFF"/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 года.</w:t>
      </w:r>
    </w:p>
    <w:p w:rsidR="00D43526" w:rsidRDefault="00D43526" w:rsidP="00D43526">
      <w:pPr>
        <w:numPr>
          <w:ilvl w:val="0"/>
          <w:numId w:val="2"/>
        </w:numPr>
        <w:shd w:val="clear" w:color="auto" w:fill="FFFFFF"/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Совета сельского поселения «Смоленское» опубликовать в уполномоченном печатном органе в районной газете «Ингода» и разместить на сайте администрации сельского поселения «Смоленское».</w:t>
      </w:r>
    </w:p>
    <w:p w:rsidR="00D43526" w:rsidRDefault="00D43526" w:rsidP="00D43526">
      <w:pPr>
        <w:shd w:val="clear" w:color="auto" w:fill="FFFFFF"/>
        <w:tabs>
          <w:tab w:val="left" w:pos="1069"/>
        </w:tabs>
        <w:ind w:left="1080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tabs>
          <w:tab w:val="left" w:pos="1069"/>
        </w:tabs>
        <w:ind w:left="1080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tabs>
          <w:tab w:val="left" w:pos="1069"/>
        </w:tabs>
        <w:ind w:left="1080"/>
        <w:jc w:val="both"/>
        <w:rPr>
          <w:sz w:val="28"/>
          <w:szCs w:val="28"/>
        </w:rPr>
      </w:pPr>
    </w:p>
    <w:p w:rsidR="00D43526" w:rsidRDefault="00D43526" w:rsidP="00D43526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Глава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D43526" w:rsidRDefault="00D43526" w:rsidP="00D43526">
      <w:pPr>
        <w:shd w:val="clear" w:color="auto" w:fill="FFFFFF"/>
        <w:tabs>
          <w:tab w:val="left" w:pos="4972"/>
        </w:tabs>
        <w:rPr>
          <w:sz w:val="24"/>
          <w:szCs w:val="24"/>
        </w:rPr>
      </w:pPr>
      <w:r>
        <w:rPr>
          <w:spacing w:val="-2"/>
          <w:sz w:val="28"/>
          <w:szCs w:val="28"/>
        </w:rPr>
        <w:t xml:space="preserve"> поселения «Смоленское»                                                                      В.А. </w:t>
      </w:r>
      <w:proofErr w:type="spellStart"/>
      <w:r>
        <w:rPr>
          <w:spacing w:val="-2"/>
          <w:sz w:val="28"/>
          <w:szCs w:val="28"/>
        </w:rPr>
        <w:t>Лютц</w:t>
      </w:r>
      <w:proofErr w:type="spellEnd"/>
      <w:r>
        <w:rPr>
          <w:spacing w:val="-2"/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                   </w:t>
      </w:r>
    </w:p>
    <w:p w:rsidR="00D43526" w:rsidRDefault="00D43526" w:rsidP="00D43526">
      <w:pPr>
        <w:rPr>
          <w:sz w:val="24"/>
          <w:szCs w:val="24"/>
        </w:rPr>
      </w:pPr>
    </w:p>
    <w:p w:rsidR="009B0790" w:rsidRDefault="009B0790"/>
    <w:sectPr w:rsidR="009B0790" w:rsidSect="00D435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2"/>
    <w:rsid w:val="009B0790"/>
    <w:rsid w:val="00D43526"/>
    <w:rsid w:val="00E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526"/>
    <w:pPr>
      <w:widowControl/>
      <w:autoSpaceDE/>
      <w:autoSpaceDN/>
      <w:adjustRightInd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352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D4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526"/>
    <w:pPr>
      <w:widowControl/>
      <w:autoSpaceDE/>
      <w:autoSpaceDN/>
      <w:adjustRightInd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352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D4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2020-11-17T23:51:00Z</dcterms:created>
  <dcterms:modified xsi:type="dcterms:W3CDTF">2020-11-17T23:52:00Z</dcterms:modified>
</cp:coreProperties>
</file>