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E2" w:rsidRDefault="001230E2" w:rsidP="001230E2">
      <w:pPr>
        <w:pStyle w:val="a3"/>
        <w:shd w:val="clear" w:color="auto" w:fill="auto"/>
        <w:spacing w:before="0"/>
        <w:ind w:left="780" w:right="460" w:firstLine="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E2" w:rsidRPr="00D87C59" w:rsidRDefault="00AA1844" w:rsidP="001230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59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r w:rsidR="001230E2" w:rsidRPr="00D87C59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1230E2" w:rsidRPr="00D87C59" w:rsidRDefault="001230E2" w:rsidP="001230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5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14773" w:rsidRPr="00D87C59">
        <w:rPr>
          <w:rFonts w:ascii="Times New Roman" w:eastAsia="Calibri" w:hAnsi="Times New Roman" w:cs="Times New Roman"/>
          <w:b/>
          <w:sz w:val="28"/>
          <w:szCs w:val="28"/>
        </w:rPr>
        <w:t>СМО</w:t>
      </w:r>
      <w:r w:rsidRPr="00D87C59">
        <w:rPr>
          <w:rFonts w:ascii="Times New Roman" w:eastAsia="Calibri" w:hAnsi="Times New Roman" w:cs="Times New Roman"/>
          <w:b/>
          <w:sz w:val="28"/>
          <w:szCs w:val="28"/>
        </w:rPr>
        <w:t>ЛЕН</w:t>
      </w:r>
      <w:r w:rsidR="00914773" w:rsidRPr="00D87C5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D87C59">
        <w:rPr>
          <w:rFonts w:ascii="Times New Roman" w:eastAsia="Calibri" w:hAnsi="Times New Roman" w:cs="Times New Roman"/>
          <w:b/>
          <w:sz w:val="28"/>
          <w:szCs w:val="28"/>
        </w:rPr>
        <w:t>КОЕ»</w:t>
      </w:r>
    </w:p>
    <w:p w:rsidR="001230E2" w:rsidRPr="00D87C59" w:rsidRDefault="00AA1844" w:rsidP="001230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59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1230E2" w:rsidRPr="00D87C59" w:rsidRDefault="000937C0" w:rsidP="001230E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 февраля </w:t>
      </w:r>
      <w:r w:rsidR="001230E2" w:rsidRPr="00D87C5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1230E2" w:rsidRPr="00D87C59">
        <w:rPr>
          <w:rFonts w:ascii="Times New Roman" w:eastAsia="Calibri" w:hAnsi="Times New Roman" w:cs="Times New Roman"/>
          <w:sz w:val="28"/>
          <w:szCs w:val="28"/>
        </w:rPr>
        <w:t xml:space="preserve">г.                       </w:t>
      </w:r>
      <w:r w:rsidR="001230E2" w:rsidRPr="00D87C59">
        <w:rPr>
          <w:rFonts w:ascii="Times New Roman" w:eastAsia="Calibri" w:hAnsi="Times New Roman" w:cs="Times New Roman"/>
          <w:sz w:val="28"/>
          <w:szCs w:val="28"/>
        </w:rPr>
        <w:tab/>
      </w:r>
      <w:r w:rsidR="001230E2" w:rsidRPr="00D87C59">
        <w:rPr>
          <w:rFonts w:ascii="Times New Roman" w:eastAsia="Calibri" w:hAnsi="Times New Roman" w:cs="Times New Roman"/>
          <w:sz w:val="28"/>
          <w:szCs w:val="28"/>
        </w:rPr>
        <w:tab/>
      </w:r>
      <w:r w:rsidR="001230E2" w:rsidRPr="00D87C59">
        <w:rPr>
          <w:rFonts w:ascii="Times New Roman" w:eastAsia="Calibri" w:hAnsi="Times New Roman" w:cs="Times New Roman"/>
          <w:sz w:val="28"/>
          <w:szCs w:val="28"/>
        </w:rPr>
        <w:tab/>
      </w:r>
      <w:r w:rsidR="001230E2" w:rsidRPr="00D87C59">
        <w:rPr>
          <w:rFonts w:ascii="Times New Roman" w:eastAsia="Calibri" w:hAnsi="Times New Roman" w:cs="Times New Roman"/>
          <w:sz w:val="28"/>
          <w:szCs w:val="28"/>
        </w:rPr>
        <w:tab/>
      </w:r>
      <w:r w:rsidR="001230E2" w:rsidRPr="00D87C59">
        <w:rPr>
          <w:rFonts w:ascii="Times New Roman" w:eastAsia="Calibri" w:hAnsi="Times New Roman" w:cs="Times New Roman"/>
          <w:sz w:val="28"/>
          <w:szCs w:val="28"/>
        </w:rPr>
        <w:tab/>
      </w:r>
      <w:r w:rsidR="001230E2" w:rsidRPr="00D87C59">
        <w:rPr>
          <w:rFonts w:ascii="Times New Roman" w:eastAsia="Calibri" w:hAnsi="Times New Roman" w:cs="Times New Roman"/>
          <w:sz w:val="28"/>
          <w:szCs w:val="28"/>
        </w:rPr>
        <w:tab/>
        <w:t xml:space="preserve">    № __</w:t>
      </w:r>
    </w:p>
    <w:p w:rsidR="001230E2" w:rsidRDefault="00D87C59" w:rsidP="001230E2">
      <w:pPr>
        <w:pStyle w:val="a3"/>
        <w:shd w:val="clear" w:color="auto" w:fill="auto"/>
        <w:spacing w:before="0"/>
        <w:ind w:left="780" w:right="460" w:firstLine="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0937C0" w:rsidRDefault="000937C0" w:rsidP="001230E2">
      <w:pPr>
        <w:pStyle w:val="a3"/>
        <w:shd w:val="clear" w:color="auto" w:fill="auto"/>
        <w:spacing w:before="0"/>
        <w:ind w:left="780" w:right="460" w:firstLine="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E2" w:rsidRPr="00D87C59" w:rsidRDefault="001230E2" w:rsidP="00601F0D">
      <w:pPr>
        <w:pStyle w:val="a3"/>
        <w:shd w:val="clear" w:color="auto" w:fill="auto"/>
        <w:spacing w:before="0"/>
        <w:ind w:right="4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7C59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D87C59">
        <w:rPr>
          <w:rFonts w:ascii="Times New Roman" w:hAnsi="Times New Roman" w:cs="Times New Roman"/>
          <w:b/>
          <w:sz w:val="28"/>
          <w:szCs w:val="28"/>
        </w:rPr>
        <w:t>безнадёжными</w:t>
      </w:r>
      <w:proofErr w:type="gramEnd"/>
      <w:r w:rsidRPr="00D87C59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и сборам и задолженности по пеням  и  штрафам по этим налогам и сборам</w:t>
      </w:r>
    </w:p>
    <w:p w:rsidR="001230E2" w:rsidRPr="001230E2" w:rsidRDefault="001230E2" w:rsidP="001230E2">
      <w:pPr>
        <w:pStyle w:val="a3"/>
        <w:shd w:val="clear" w:color="auto" w:fill="auto"/>
        <w:spacing w:before="0"/>
        <w:ind w:left="320" w:right="460"/>
        <w:jc w:val="center"/>
        <w:rPr>
          <w:rFonts w:ascii="Times New Roman" w:hAnsi="Times New Roman" w:cs="Times New Roman"/>
          <w:sz w:val="24"/>
          <w:szCs w:val="24"/>
        </w:rPr>
      </w:pPr>
    </w:p>
    <w:p w:rsidR="001230E2" w:rsidRPr="00D87C59" w:rsidRDefault="001230E2" w:rsidP="001230E2">
      <w:pPr>
        <w:pStyle w:val="a3"/>
        <w:shd w:val="clear" w:color="auto" w:fill="auto"/>
        <w:tabs>
          <w:tab w:val="left" w:leader="underscore" w:pos="5826"/>
        </w:tabs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87C59">
        <w:rPr>
          <w:rFonts w:ascii="Times New Roman" w:hAnsi="Times New Roman" w:cs="Times New Roman"/>
          <w:sz w:val="28"/>
          <w:szCs w:val="28"/>
        </w:rPr>
        <w:t>Руководствуясь пунктом 3 статьи 59 Налогового кодекса Российской Федерации, Законом Забайкальского края от 2</w:t>
      </w:r>
      <w:r w:rsidR="00601F0D">
        <w:rPr>
          <w:rFonts w:ascii="Times New Roman" w:hAnsi="Times New Roman" w:cs="Times New Roman"/>
          <w:sz w:val="28"/>
          <w:szCs w:val="28"/>
        </w:rPr>
        <w:t>5</w:t>
      </w:r>
      <w:r w:rsidRPr="00D87C59">
        <w:rPr>
          <w:rFonts w:ascii="Times New Roman" w:hAnsi="Times New Roman" w:cs="Times New Roman"/>
          <w:sz w:val="28"/>
          <w:szCs w:val="28"/>
        </w:rPr>
        <w:t xml:space="preserve">.12.2020 г. №1878-ЗЗК «О внесении изменений в статью 1 Закона Забайкальского края «О дополнительных основаниях признания безнадежными </w:t>
      </w:r>
      <w:proofErr w:type="gramStart"/>
      <w:r w:rsidRPr="00D87C5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87C59">
        <w:rPr>
          <w:rFonts w:ascii="Times New Roman" w:hAnsi="Times New Roman" w:cs="Times New Roman"/>
          <w:sz w:val="28"/>
          <w:szCs w:val="28"/>
        </w:rPr>
        <w:t xml:space="preserve"> взысканию недоимки и задолженности по пеням и штрафам по транспортному налогу», Уставом сельского поселения «</w:t>
      </w:r>
      <w:r w:rsidR="00914773" w:rsidRPr="00D87C59">
        <w:rPr>
          <w:rFonts w:ascii="Times New Roman" w:hAnsi="Times New Roman" w:cs="Times New Roman"/>
          <w:sz w:val="28"/>
          <w:szCs w:val="28"/>
        </w:rPr>
        <w:t>Смоленское</w:t>
      </w:r>
      <w:r w:rsidRPr="00D87C59">
        <w:rPr>
          <w:rFonts w:ascii="Times New Roman" w:hAnsi="Times New Roman" w:cs="Times New Roman"/>
          <w:sz w:val="28"/>
          <w:szCs w:val="28"/>
        </w:rPr>
        <w:t>», Совет РЕШИЛ:</w:t>
      </w:r>
    </w:p>
    <w:p w:rsidR="006A02F1" w:rsidRPr="00D87C59" w:rsidRDefault="006A02F1" w:rsidP="006A02F1">
      <w:pPr>
        <w:pStyle w:val="a3"/>
        <w:numPr>
          <w:ilvl w:val="0"/>
          <w:numId w:val="1"/>
        </w:numPr>
        <w:shd w:val="clear" w:color="auto" w:fill="auto"/>
        <w:tabs>
          <w:tab w:val="left" w:pos="1160"/>
        </w:tabs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87C59">
        <w:rPr>
          <w:rFonts w:ascii="Times New Roman" w:hAnsi="Times New Roman" w:cs="Times New Roman"/>
          <w:sz w:val="28"/>
          <w:szCs w:val="28"/>
        </w:rPr>
        <w:t xml:space="preserve">Ранее принято решение Совета сельского поселения «Смоленское» от </w:t>
      </w:r>
      <w:r w:rsidR="000937C0">
        <w:rPr>
          <w:rFonts w:ascii="Times New Roman" w:hAnsi="Times New Roman" w:cs="Times New Roman"/>
          <w:sz w:val="28"/>
          <w:szCs w:val="28"/>
        </w:rPr>
        <w:t>21.02.</w:t>
      </w:r>
      <w:r w:rsidRPr="00D87C59">
        <w:rPr>
          <w:rFonts w:ascii="Times New Roman" w:hAnsi="Times New Roman" w:cs="Times New Roman"/>
          <w:sz w:val="28"/>
          <w:szCs w:val="28"/>
        </w:rPr>
        <w:t xml:space="preserve"> 20</w:t>
      </w:r>
      <w:r w:rsidR="000937C0">
        <w:rPr>
          <w:rFonts w:ascii="Times New Roman" w:hAnsi="Times New Roman" w:cs="Times New Roman"/>
          <w:sz w:val="28"/>
          <w:szCs w:val="28"/>
        </w:rPr>
        <w:t xml:space="preserve">20 </w:t>
      </w:r>
      <w:r w:rsidRPr="00D87C59">
        <w:rPr>
          <w:rFonts w:ascii="Times New Roman" w:hAnsi="Times New Roman" w:cs="Times New Roman"/>
          <w:sz w:val="28"/>
          <w:szCs w:val="28"/>
        </w:rPr>
        <w:t>г. №</w:t>
      </w:r>
      <w:r w:rsidR="00255D9B">
        <w:rPr>
          <w:rFonts w:ascii="Times New Roman" w:hAnsi="Times New Roman" w:cs="Times New Roman"/>
          <w:sz w:val="28"/>
          <w:szCs w:val="28"/>
        </w:rPr>
        <w:t xml:space="preserve"> </w:t>
      </w:r>
      <w:r w:rsidR="000937C0">
        <w:rPr>
          <w:rFonts w:ascii="Times New Roman" w:hAnsi="Times New Roman" w:cs="Times New Roman"/>
          <w:sz w:val="28"/>
          <w:szCs w:val="28"/>
        </w:rPr>
        <w:t>92</w:t>
      </w:r>
      <w:r w:rsidRPr="00D87C59">
        <w:rPr>
          <w:rFonts w:ascii="Times New Roman" w:hAnsi="Times New Roman" w:cs="Times New Roman"/>
          <w:sz w:val="28"/>
          <w:szCs w:val="28"/>
        </w:rPr>
        <w:t xml:space="preserve"> «О дополнительных основаниях признания безнадежными </w:t>
      </w:r>
      <w:proofErr w:type="gramStart"/>
      <w:r w:rsidRPr="00D87C5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87C59">
        <w:rPr>
          <w:rFonts w:ascii="Times New Roman" w:hAnsi="Times New Roman" w:cs="Times New Roman"/>
          <w:sz w:val="28"/>
          <w:szCs w:val="28"/>
        </w:rPr>
        <w:t xml:space="preserve"> взысканию недоимки и задолженности по пеням и штрафам» признать утратившими силу. </w:t>
      </w:r>
    </w:p>
    <w:p w:rsidR="001230E2" w:rsidRPr="00D87C59" w:rsidRDefault="001230E2" w:rsidP="001230E2">
      <w:pPr>
        <w:pStyle w:val="a3"/>
        <w:numPr>
          <w:ilvl w:val="0"/>
          <w:numId w:val="1"/>
        </w:numPr>
        <w:shd w:val="clear" w:color="auto" w:fill="auto"/>
        <w:tabs>
          <w:tab w:val="left" w:pos="1160"/>
        </w:tabs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87C59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признания безнадёжными к взысканию недоимки и задолженности по пеням и штрафам по местным налогам и сборам на территории по</w:t>
      </w:r>
      <w:r w:rsidR="00F11DDA" w:rsidRPr="00D87C59">
        <w:rPr>
          <w:rFonts w:ascii="Times New Roman" w:hAnsi="Times New Roman" w:cs="Times New Roman"/>
          <w:sz w:val="28"/>
          <w:szCs w:val="28"/>
        </w:rPr>
        <w:t>селения «</w:t>
      </w:r>
      <w:r w:rsidR="00914773" w:rsidRPr="00D87C59">
        <w:rPr>
          <w:rFonts w:ascii="Times New Roman" w:hAnsi="Times New Roman" w:cs="Times New Roman"/>
          <w:sz w:val="28"/>
          <w:szCs w:val="28"/>
        </w:rPr>
        <w:t>Смоленское</w:t>
      </w:r>
      <w:r w:rsidR="00F11DDA" w:rsidRPr="00D87C59">
        <w:rPr>
          <w:rFonts w:ascii="Times New Roman" w:hAnsi="Times New Roman" w:cs="Times New Roman"/>
          <w:sz w:val="28"/>
          <w:szCs w:val="28"/>
        </w:rPr>
        <w:t>» и числящим</w:t>
      </w:r>
      <w:r w:rsidRPr="00D87C59">
        <w:rPr>
          <w:rFonts w:ascii="Times New Roman" w:hAnsi="Times New Roman" w:cs="Times New Roman"/>
          <w:sz w:val="28"/>
          <w:szCs w:val="28"/>
        </w:rPr>
        <w:t>ся за отдельными налогоплательщиками, уплата и (или) взыскание которых оказались невозможными в случаях:</w:t>
      </w:r>
    </w:p>
    <w:p w:rsidR="009A1853" w:rsidRPr="00D87C59" w:rsidRDefault="001230E2" w:rsidP="009A1853">
      <w:pPr>
        <w:pStyle w:val="a3"/>
        <w:shd w:val="clear" w:color="auto" w:fill="auto"/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55D9B">
        <w:rPr>
          <w:rFonts w:ascii="Times New Roman" w:hAnsi="Times New Roman" w:cs="Times New Roman"/>
          <w:sz w:val="24"/>
          <w:szCs w:val="24"/>
        </w:rPr>
        <w:t>1)</w:t>
      </w:r>
      <w:r w:rsidRPr="00D87C59">
        <w:rPr>
          <w:rFonts w:ascii="Times New Roman" w:hAnsi="Times New Roman" w:cs="Times New Roman"/>
          <w:sz w:val="28"/>
          <w:szCs w:val="28"/>
        </w:rPr>
        <w:t xml:space="preserve"> 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от 2 октября 2017 года № 229-ФЗ «Об исполнительном производстве», </w:t>
      </w:r>
      <w:r w:rsidR="009A1853" w:rsidRPr="00D87C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 образования которой составляет свыше четырех лет на момент признания ее безнадежной к взысканию</w:t>
      </w:r>
      <w:r w:rsidR="009A1853" w:rsidRPr="00D87C59">
        <w:rPr>
          <w:rFonts w:ascii="Times New Roman" w:hAnsi="Times New Roman" w:cs="Times New Roman"/>
          <w:sz w:val="28"/>
          <w:szCs w:val="28"/>
        </w:rPr>
        <w:t>;</w:t>
      </w:r>
    </w:p>
    <w:p w:rsidR="001230E2" w:rsidRPr="00D87C59" w:rsidRDefault="001230E2" w:rsidP="00255D9B">
      <w:pPr>
        <w:pStyle w:val="a3"/>
        <w:numPr>
          <w:ilvl w:val="1"/>
          <w:numId w:val="1"/>
        </w:numPr>
        <w:shd w:val="clear" w:color="auto" w:fill="auto"/>
        <w:tabs>
          <w:tab w:val="left" w:pos="1347"/>
        </w:tabs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87C59">
        <w:rPr>
          <w:rFonts w:ascii="Times New Roman" w:hAnsi="Times New Roman" w:cs="Times New Roman"/>
          <w:sz w:val="28"/>
          <w:szCs w:val="28"/>
        </w:rPr>
        <w:t>невозможности взыскания задолженности, числящейся за физическими лицами, в размере до 100 рублей (включительно)</w:t>
      </w:r>
      <w:r w:rsidR="009A1853" w:rsidRPr="00D87C59">
        <w:rPr>
          <w:rFonts w:ascii="Times New Roman" w:hAnsi="Times New Roman" w:cs="Times New Roman"/>
          <w:sz w:val="28"/>
          <w:szCs w:val="28"/>
        </w:rPr>
        <w:t xml:space="preserve">, </w:t>
      </w:r>
      <w:r w:rsidRPr="00D87C59">
        <w:rPr>
          <w:rFonts w:ascii="Times New Roman" w:hAnsi="Times New Roman" w:cs="Times New Roman"/>
          <w:sz w:val="28"/>
          <w:szCs w:val="28"/>
        </w:rPr>
        <w:t xml:space="preserve"> </w:t>
      </w:r>
      <w:r w:rsidR="009A1853" w:rsidRPr="00D87C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 образования которой составляет свыше четырех лет на момент признания ее безнадежной к взысканию;</w:t>
      </w:r>
    </w:p>
    <w:p w:rsidR="001230E2" w:rsidRPr="00D87C59" w:rsidRDefault="001230E2" w:rsidP="00F11DDA">
      <w:pPr>
        <w:pStyle w:val="a3"/>
        <w:numPr>
          <w:ilvl w:val="1"/>
          <w:numId w:val="1"/>
        </w:numPr>
        <w:shd w:val="clear" w:color="auto" w:fill="auto"/>
        <w:tabs>
          <w:tab w:val="left" w:pos="1106"/>
        </w:tabs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87C59">
        <w:rPr>
          <w:rFonts w:ascii="Times New Roman" w:hAnsi="Times New Roman" w:cs="Times New Roman"/>
          <w:sz w:val="28"/>
          <w:szCs w:val="28"/>
        </w:rPr>
        <w:t xml:space="preserve">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</w:t>
      </w:r>
      <w:r w:rsidRPr="00D87C59">
        <w:rPr>
          <w:rFonts w:ascii="Times New Roman" w:hAnsi="Times New Roman" w:cs="Times New Roman"/>
          <w:sz w:val="28"/>
          <w:szCs w:val="28"/>
        </w:rPr>
        <w:lastRenderedPageBreak/>
        <w:t>наследников или отказа наследников от причитающегося им наследства</w:t>
      </w:r>
      <w:r w:rsidR="00F11DDA" w:rsidRPr="00D87C59">
        <w:rPr>
          <w:rFonts w:ascii="Times New Roman" w:hAnsi="Times New Roman" w:cs="Times New Roman"/>
          <w:sz w:val="28"/>
          <w:szCs w:val="28"/>
        </w:rPr>
        <w:t>.</w:t>
      </w:r>
    </w:p>
    <w:p w:rsidR="001230E2" w:rsidRPr="00D87C59" w:rsidRDefault="001230E2" w:rsidP="001230E2">
      <w:pPr>
        <w:pStyle w:val="a3"/>
        <w:numPr>
          <w:ilvl w:val="0"/>
          <w:numId w:val="1"/>
        </w:numPr>
        <w:shd w:val="clear" w:color="auto" w:fill="auto"/>
        <w:tabs>
          <w:tab w:val="left" w:pos="1170"/>
        </w:tabs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87C59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proofErr w:type="gramStart"/>
      <w:r w:rsidRPr="00D87C59">
        <w:rPr>
          <w:rFonts w:ascii="Times New Roman" w:hAnsi="Times New Roman" w:cs="Times New Roman"/>
          <w:sz w:val="28"/>
          <w:szCs w:val="28"/>
        </w:rPr>
        <w:t>безнадёжными</w:t>
      </w:r>
      <w:proofErr w:type="gramEnd"/>
      <w:r w:rsidRPr="00D87C59"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1230E2" w:rsidRPr="00D87C59" w:rsidRDefault="001230E2" w:rsidP="001230E2">
      <w:pPr>
        <w:pStyle w:val="a3"/>
        <w:shd w:val="clear" w:color="auto" w:fill="auto"/>
        <w:spacing w:before="0" w:line="312" w:lineRule="exact"/>
        <w:ind w:left="80" w:right="60"/>
        <w:jc w:val="both"/>
        <w:rPr>
          <w:rFonts w:ascii="Times New Roman" w:hAnsi="Times New Roman" w:cs="Times New Roman"/>
          <w:sz w:val="28"/>
          <w:szCs w:val="28"/>
        </w:rPr>
      </w:pPr>
      <w:r w:rsidRPr="00D87C59">
        <w:rPr>
          <w:rFonts w:ascii="Times New Roman" w:hAnsi="Times New Roman" w:cs="Times New Roman"/>
          <w:sz w:val="28"/>
          <w:szCs w:val="28"/>
        </w:rPr>
        <w:t>- копии постановления судебного пристава-исполнителя об окончани</w:t>
      </w:r>
      <w:r w:rsidR="00255D9B">
        <w:rPr>
          <w:rFonts w:ascii="Times New Roman" w:hAnsi="Times New Roman" w:cs="Times New Roman"/>
          <w:sz w:val="28"/>
          <w:szCs w:val="28"/>
        </w:rPr>
        <w:t>и</w:t>
      </w:r>
      <w:r w:rsidRPr="00D87C59"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 и о возвращении взыскателю исполнительного документа;</w:t>
      </w:r>
    </w:p>
    <w:p w:rsidR="001230E2" w:rsidRPr="00D87C59" w:rsidRDefault="001230E2" w:rsidP="001230E2">
      <w:pPr>
        <w:pStyle w:val="a3"/>
        <w:shd w:val="clear" w:color="auto" w:fill="auto"/>
        <w:tabs>
          <w:tab w:val="left" w:pos="990"/>
          <w:tab w:val="right" w:pos="9874"/>
        </w:tabs>
        <w:spacing w:before="0"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87C59">
        <w:rPr>
          <w:rFonts w:ascii="Times New Roman" w:hAnsi="Times New Roman" w:cs="Times New Roman"/>
          <w:sz w:val="28"/>
          <w:szCs w:val="28"/>
        </w:rPr>
        <w:t xml:space="preserve"> -  справки налогового органа по</w:t>
      </w:r>
      <w:r w:rsidRPr="00D87C59">
        <w:rPr>
          <w:rFonts w:ascii="Times New Roman" w:hAnsi="Times New Roman" w:cs="Times New Roman"/>
          <w:spacing w:val="15"/>
          <w:sz w:val="28"/>
          <w:szCs w:val="28"/>
        </w:rPr>
        <w:t xml:space="preserve"> месту</w:t>
      </w:r>
      <w:r w:rsidRPr="00D87C59">
        <w:rPr>
          <w:rFonts w:ascii="Times New Roman" w:hAnsi="Times New Roman" w:cs="Times New Roman"/>
          <w:sz w:val="28"/>
          <w:szCs w:val="28"/>
        </w:rPr>
        <w:t xml:space="preserve"> учёта организации</w:t>
      </w:r>
      <w:r w:rsidRPr="00D87C59">
        <w:rPr>
          <w:rFonts w:ascii="Times New Roman" w:hAnsi="Times New Roman" w:cs="Times New Roman"/>
          <w:spacing w:val="15"/>
          <w:sz w:val="28"/>
          <w:szCs w:val="28"/>
        </w:rPr>
        <w:t xml:space="preserve"> (месту жительства</w:t>
      </w:r>
      <w:r w:rsidR="00255D9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87C59">
        <w:rPr>
          <w:rFonts w:ascii="Times New Roman" w:hAnsi="Times New Roman" w:cs="Times New Roman"/>
          <w:sz w:val="28"/>
          <w:szCs w:val="28"/>
        </w:rPr>
        <w:t>физического лица) о сумме задолженности;</w:t>
      </w:r>
    </w:p>
    <w:p w:rsidR="001230E2" w:rsidRPr="00D87C59" w:rsidRDefault="001230E2" w:rsidP="001230E2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7C59">
        <w:rPr>
          <w:rFonts w:ascii="Times New Roman" w:hAnsi="Times New Roman" w:cs="Times New Roman"/>
          <w:sz w:val="28"/>
          <w:szCs w:val="28"/>
        </w:rPr>
        <w:t xml:space="preserve"> -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</w:t>
      </w:r>
      <w:proofErr w:type="spellStart"/>
      <w:r w:rsidRPr="00D87C59">
        <w:rPr>
          <w:rFonts w:ascii="Times New Roman" w:hAnsi="Times New Roman" w:cs="Times New Roman"/>
          <w:sz w:val="28"/>
          <w:szCs w:val="28"/>
        </w:rPr>
        <w:t>физиче</w:t>
      </w:r>
      <w:proofErr w:type="gramStart"/>
      <w:r w:rsidRPr="00D87C5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55D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55D9B">
        <w:rPr>
          <w:rFonts w:ascii="Times New Roman" w:hAnsi="Times New Roman" w:cs="Times New Roman"/>
          <w:sz w:val="28"/>
          <w:szCs w:val="28"/>
        </w:rPr>
        <w:t xml:space="preserve">   </w:t>
      </w:r>
      <w:r w:rsidRPr="00D87C59">
        <w:rPr>
          <w:rFonts w:ascii="Times New Roman" w:hAnsi="Times New Roman" w:cs="Times New Roman"/>
          <w:sz w:val="28"/>
          <w:szCs w:val="28"/>
        </w:rPr>
        <w:t>кого лица или копии решения</w:t>
      </w:r>
      <w:r w:rsidR="00255D9B">
        <w:rPr>
          <w:rFonts w:ascii="Times New Roman" w:hAnsi="Times New Roman" w:cs="Times New Roman"/>
          <w:sz w:val="28"/>
          <w:szCs w:val="28"/>
        </w:rPr>
        <w:t xml:space="preserve"> </w:t>
      </w:r>
      <w:r w:rsidRPr="00D87C59">
        <w:rPr>
          <w:rFonts w:ascii="Times New Roman" w:hAnsi="Times New Roman" w:cs="Times New Roman"/>
          <w:sz w:val="28"/>
          <w:szCs w:val="28"/>
        </w:rPr>
        <w:t>суда об объявлении физического лица умершим.</w:t>
      </w:r>
    </w:p>
    <w:p w:rsidR="00F11DDA" w:rsidRDefault="00E44F4E" w:rsidP="00E44F4E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7C59">
        <w:rPr>
          <w:rFonts w:ascii="Times New Roman" w:hAnsi="Times New Roman" w:cs="Times New Roman"/>
          <w:sz w:val="28"/>
          <w:szCs w:val="28"/>
        </w:rPr>
        <w:tab/>
      </w:r>
      <w:r w:rsidR="00255D9B" w:rsidRPr="00255D9B">
        <w:rPr>
          <w:rFonts w:ascii="Times New Roman" w:hAnsi="Times New Roman" w:cs="Times New Roman"/>
          <w:b/>
          <w:sz w:val="24"/>
          <w:szCs w:val="24"/>
        </w:rPr>
        <w:t>4</w:t>
      </w:r>
      <w:r w:rsidRPr="00D87C59">
        <w:rPr>
          <w:rFonts w:ascii="Times New Roman" w:hAnsi="Times New Roman" w:cs="Times New Roman"/>
          <w:sz w:val="28"/>
          <w:szCs w:val="28"/>
        </w:rPr>
        <w:t xml:space="preserve">. </w:t>
      </w:r>
      <w:r w:rsidR="00F11DDA" w:rsidRPr="00D87C59">
        <w:rPr>
          <w:rFonts w:ascii="Times New Roman" w:hAnsi="Times New Roman" w:cs="Times New Roman"/>
          <w:sz w:val="28"/>
          <w:szCs w:val="28"/>
        </w:rPr>
        <w:t xml:space="preserve">Решение о признании безнадёжными к взысканию недоимки и задолженности по пеням и штрафам по местным налогам и сборам, принимается налоговым органом по месту учета налогоплательщика, плательщика сборов в порядке, </w:t>
      </w:r>
      <w:r w:rsidRPr="00D87C59">
        <w:rPr>
          <w:rFonts w:ascii="Times New Roman" w:hAnsi="Times New Roman" w:cs="Times New Roman"/>
          <w:sz w:val="28"/>
          <w:szCs w:val="28"/>
        </w:rPr>
        <w:t>установленном федеральным органом исполнительной власти, уполномоченным по контролю и надзору в области налогов и сборов.</w:t>
      </w:r>
    </w:p>
    <w:p w:rsidR="00255D9B" w:rsidRPr="00D87C59" w:rsidRDefault="00255D9B" w:rsidP="00E44F4E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4F4E" w:rsidRPr="00D87C59" w:rsidRDefault="00255D9B" w:rsidP="00E44F4E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255D9B">
        <w:rPr>
          <w:rFonts w:ascii="Times New Roman" w:hAnsi="Times New Roman" w:cs="Times New Roman"/>
          <w:b/>
          <w:sz w:val="24"/>
          <w:szCs w:val="24"/>
        </w:rPr>
        <w:t>5</w:t>
      </w:r>
      <w:r w:rsidR="00E44F4E" w:rsidRPr="00D87C59">
        <w:rPr>
          <w:rFonts w:ascii="Times New Roman" w:hAnsi="Times New Roman" w:cs="Times New Roman"/>
          <w:sz w:val="28"/>
          <w:szCs w:val="28"/>
        </w:rPr>
        <w:t>. Настоящее решение обнародовать в порядке, установленном Уставом.</w:t>
      </w:r>
    </w:p>
    <w:p w:rsidR="001230E2" w:rsidRPr="00D87C59" w:rsidRDefault="00255D9B" w:rsidP="001230E2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255D9B">
        <w:rPr>
          <w:rFonts w:ascii="Times New Roman" w:hAnsi="Times New Roman" w:cs="Times New Roman"/>
          <w:b/>
          <w:sz w:val="24"/>
          <w:szCs w:val="24"/>
        </w:rPr>
        <w:t>6</w:t>
      </w:r>
      <w:r w:rsidR="00E44F4E" w:rsidRPr="00255D9B">
        <w:rPr>
          <w:rFonts w:ascii="Times New Roman" w:hAnsi="Times New Roman" w:cs="Times New Roman"/>
          <w:b/>
          <w:sz w:val="24"/>
          <w:szCs w:val="24"/>
        </w:rPr>
        <w:t>.</w:t>
      </w:r>
      <w:r w:rsidR="00E44F4E" w:rsidRPr="00D87C59">
        <w:rPr>
          <w:rFonts w:ascii="Times New Roman" w:hAnsi="Times New Roman" w:cs="Times New Roman"/>
          <w:sz w:val="28"/>
          <w:szCs w:val="28"/>
        </w:rPr>
        <w:t xml:space="preserve"> </w:t>
      </w:r>
      <w:r w:rsidR="001230E2" w:rsidRPr="00D87C5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44F4E" w:rsidRPr="00D87C59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:rsidR="001230E2" w:rsidRPr="00D87C59" w:rsidRDefault="001230E2" w:rsidP="001230E2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D87C59" w:rsidRPr="00D87C59" w:rsidRDefault="00D87C59" w:rsidP="001230E2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D87C59" w:rsidRPr="00D87C59" w:rsidRDefault="00D87C59" w:rsidP="001230E2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D87C59" w:rsidRPr="00300152" w:rsidRDefault="001230E2" w:rsidP="001230E2">
      <w:pPr>
        <w:pStyle w:val="a3"/>
        <w:shd w:val="clear" w:color="auto" w:fill="auto"/>
        <w:tabs>
          <w:tab w:val="left" w:pos="990"/>
          <w:tab w:val="right" w:pos="9874"/>
        </w:tabs>
        <w:spacing w:before="0"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001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0015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87C59" w:rsidRPr="0030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0E2" w:rsidRPr="00300152" w:rsidRDefault="001230E2" w:rsidP="001230E2">
      <w:pPr>
        <w:pStyle w:val="a3"/>
        <w:shd w:val="clear" w:color="auto" w:fill="auto"/>
        <w:tabs>
          <w:tab w:val="left" w:pos="990"/>
          <w:tab w:val="right" w:pos="9874"/>
        </w:tabs>
        <w:spacing w:before="0"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00152">
        <w:rPr>
          <w:rFonts w:ascii="Times New Roman" w:hAnsi="Times New Roman" w:cs="Times New Roman"/>
          <w:sz w:val="28"/>
          <w:szCs w:val="28"/>
        </w:rPr>
        <w:t>поселения «</w:t>
      </w:r>
      <w:r w:rsidR="00914773" w:rsidRPr="00300152">
        <w:rPr>
          <w:rFonts w:ascii="Times New Roman" w:hAnsi="Times New Roman" w:cs="Times New Roman"/>
          <w:sz w:val="28"/>
          <w:szCs w:val="28"/>
        </w:rPr>
        <w:t xml:space="preserve">Смоленское»   </w:t>
      </w:r>
      <w:r w:rsidR="00D87C59" w:rsidRPr="00300152">
        <w:rPr>
          <w:rFonts w:ascii="Times New Roman" w:hAnsi="Times New Roman" w:cs="Times New Roman"/>
          <w:sz w:val="28"/>
          <w:szCs w:val="28"/>
        </w:rPr>
        <w:t xml:space="preserve">   </w:t>
      </w:r>
      <w:r w:rsidR="00914773" w:rsidRPr="00300152">
        <w:rPr>
          <w:rFonts w:ascii="Times New Roman" w:hAnsi="Times New Roman" w:cs="Times New Roman"/>
          <w:sz w:val="28"/>
          <w:szCs w:val="28"/>
        </w:rPr>
        <w:t>____________</w:t>
      </w:r>
      <w:r w:rsidR="00D87C59" w:rsidRPr="00300152">
        <w:rPr>
          <w:rFonts w:ascii="Times New Roman" w:hAnsi="Times New Roman" w:cs="Times New Roman"/>
          <w:sz w:val="28"/>
          <w:szCs w:val="28"/>
        </w:rPr>
        <w:t xml:space="preserve">     </w:t>
      </w:r>
      <w:r w:rsidR="00914773" w:rsidRPr="003001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14773" w:rsidRPr="00300152">
        <w:rPr>
          <w:rFonts w:ascii="Times New Roman" w:hAnsi="Times New Roman" w:cs="Times New Roman"/>
          <w:sz w:val="28"/>
          <w:szCs w:val="28"/>
        </w:rPr>
        <w:t>В</w:t>
      </w:r>
      <w:r w:rsidRPr="00300152">
        <w:rPr>
          <w:rFonts w:ascii="Times New Roman" w:hAnsi="Times New Roman" w:cs="Times New Roman"/>
          <w:sz w:val="28"/>
          <w:szCs w:val="28"/>
        </w:rPr>
        <w:t>.</w:t>
      </w:r>
      <w:r w:rsidR="00914773" w:rsidRPr="00300152">
        <w:rPr>
          <w:rFonts w:ascii="Times New Roman" w:hAnsi="Times New Roman" w:cs="Times New Roman"/>
          <w:sz w:val="28"/>
          <w:szCs w:val="28"/>
        </w:rPr>
        <w:t>А</w:t>
      </w:r>
      <w:r w:rsidRPr="00300152">
        <w:rPr>
          <w:rFonts w:ascii="Times New Roman" w:hAnsi="Times New Roman" w:cs="Times New Roman"/>
          <w:sz w:val="28"/>
          <w:szCs w:val="28"/>
        </w:rPr>
        <w:t>.</w:t>
      </w:r>
      <w:r w:rsidR="00914773" w:rsidRPr="00300152">
        <w:rPr>
          <w:rFonts w:ascii="Times New Roman" w:hAnsi="Times New Roman" w:cs="Times New Roman"/>
          <w:sz w:val="28"/>
          <w:szCs w:val="28"/>
        </w:rPr>
        <w:t>Лютц</w:t>
      </w:r>
      <w:proofErr w:type="spellEnd"/>
      <w:r w:rsidRPr="00300152">
        <w:rPr>
          <w:rFonts w:ascii="Times New Roman" w:hAnsi="Times New Roman" w:cs="Times New Roman"/>
          <w:sz w:val="28"/>
          <w:szCs w:val="28"/>
        </w:rPr>
        <w:t>/</w:t>
      </w:r>
    </w:p>
    <w:p w:rsidR="001230E2" w:rsidRPr="00D87C59" w:rsidRDefault="001230E2" w:rsidP="001230E2">
      <w:pPr>
        <w:pStyle w:val="10"/>
        <w:shd w:val="clear" w:color="auto" w:fill="auto"/>
        <w:tabs>
          <w:tab w:val="left" w:pos="7379"/>
        </w:tabs>
        <w:spacing w:before="0"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EC5C2F" w:rsidRPr="00D87C59" w:rsidRDefault="00EC5C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5C2F" w:rsidRPr="00D87C59" w:rsidSect="00EC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80CBC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0E2"/>
    <w:rsid w:val="000937C0"/>
    <w:rsid w:val="000B1D7B"/>
    <w:rsid w:val="001230E2"/>
    <w:rsid w:val="00204078"/>
    <w:rsid w:val="00255D9B"/>
    <w:rsid w:val="00300152"/>
    <w:rsid w:val="00601F0D"/>
    <w:rsid w:val="006A02F1"/>
    <w:rsid w:val="007460F5"/>
    <w:rsid w:val="008C7B19"/>
    <w:rsid w:val="00914773"/>
    <w:rsid w:val="009A1853"/>
    <w:rsid w:val="00AA1844"/>
    <w:rsid w:val="00D87C59"/>
    <w:rsid w:val="00E44F4E"/>
    <w:rsid w:val="00EC5C2F"/>
    <w:rsid w:val="00F11DDA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1230E2"/>
    <w:rPr>
      <w:b/>
      <w:bCs/>
      <w:spacing w:val="9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230E2"/>
    <w:pPr>
      <w:shd w:val="clear" w:color="auto" w:fill="FFFFFF"/>
      <w:spacing w:before="60" w:after="1020" w:line="240" w:lineRule="atLeast"/>
      <w:outlineLvl w:val="0"/>
    </w:pPr>
    <w:rPr>
      <w:b/>
      <w:bCs/>
      <w:spacing w:val="9"/>
      <w:sz w:val="23"/>
      <w:szCs w:val="23"/>
    </w:rPr>
  </w:style>
  <w:style w:type="character" w:customStyle="1" w:styleId="11">
    <w:name w:val="Основной текст Знак1"/>
    <w:basedOn w:val="a0"/>
    <w:link w:val="a3"/>
    <w:uiPriority w:val="99"/>
    <w:rsid w:val="001230E2"/>
    <w:rPr>
      <w:spacing w:val="11"/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1230E2"/>
    <w:pPr>
      <w:shd w:val="clear" w:color="auto" w:fill="FFFFFF"/>
      <w:spacing w:before="1020" w:after="0" w:line="307" w:lineRule="exact"/>
      <w:jc w:val="right"/>
    </w:pPr>
    <w:rPr>
      <w:spacing w:val="11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12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6E66-2185-4CE0-8634-6DB03291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2021-03-03T23:24:00Z</cp:lastPrinted>
  <dcterms:created xsi:type="dcterms:W3CDTF">2021-02-17T08:49:00Z</dcterms:created>
  <dcterms:modified xsi:type="dcterms:W3CDTF">2021-03-03T23:25:00Z</dcterms:modified>
</cp:coreProperties>
</file>