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0DC" w:rsidRPr="00C220DC" w:rsidRDefault="00C220DC" w:rsidP="00C220DC">
      <w:pPr>
        <w:tabs>
          <w:tab w:val="left" w:pos="3870"/>
        </w:tabs>
        <w:spacing w:after="0"/>
        <w:jc w:val="center"/>
        <w:rPr>
          <w:rFonts w:ascii="Times New Roman" w:hAnsi="Times New Roman" w:cs="Times New Roman"/>
          <w:sz w:val="26"/>
          <w:szCs w:val="26"/>
        </w:rPr>
      </w:pPr>
      <w:r w:rsidRPr="00C220DC">
        <w:rPr>
          <w:rFonts w:ascii="Times New Roman" w:hAnsi="Times New Roman" w:cs="Times New Roman"/>
          <w:sz w:val="26"/>
          <w:szCs w:val="26"/>
        </w:rPr>
        <w:t>ЗАБАЙКАЛЬСКИЙ КРАЙ</w:t>
      </w:r>
    </w:p>
    <w:p w:rsidR="00C220DC" w:rsidRPr="00C220DC" w:rsidRDefault="00C220DC" w:rsidP="00C220DC">
      <w:pPr>
        <w:tabs>
          <w:tab w:val="left" w:pos="3870"/>
        </w:tabs>
        <w:spacing w:after="0"/>
        <w:jc w:val="center"/>
        <w:rPr>
          <w:rFonts w:ascii="Times New Roman" w:hAnsi="Times New Roman" w:cs="Times New Roman"/>
          <w:sz w:val="26"/>
          <w:szCs w:val="26"/>
        </w:rPr>
      </w:pPr>
      <w:r w:rsidRPr="00C220DC">
        <w:rPr>
          <w:rFonts w:ascii="Times New Roman" w:hAnsi="Times New Roman" w:cs="Times New Roman"/>
          <w:sz w:val="26"/>
          <w:szCs w:val="26"/>
        </w:rPr>
        <w:t>МУНИЦИПАЛЬНЫЙ  РАЙОН «ЧИТИНСКИЙ РАЙОН»</w:t>
      </w:r>
    </w:p>
    <w:p w:rsidR="00C220DC" w:rsidRPr="00C220DC" w:rsidRDefault="00C220DC" w:rsidP="00C220DC">
      <w:pPr>
        <w:spacing w:after="0"/>
        <w:jc w:val="center"/>
        <w:rPr>
          <w:rFonts w:ascii="Times New Roman" w:hAnsi="Times New Roman" w:cs="Times New Roman"/>
          <w:sz w:val="26"/>
          <w:szCs w:val="26"/>
        </w:rPr>
      </w:pPr>
      <w:r w:rsidRPr="00C220DC">
        <w:rPr>
          <w:rFonts w:ascii="Times New Roman" w:hAnsi="Times New Roman" w:cs="Times New Roman"/>
          <w:sz w:val="26"/>
          <w:szCs w:val="26"/>
        </w:rPr>
        <w:t>АДМИНИСТРАЦИЯ СЕЛЬСКОГО ПОСЕЛЕНИЯ «СМОЛЕНСКОЕ»</w:t>
      </w:r>
    </w:p>
    <w:p w:rsidR="00C220DC" w:rsidRPr="00C220DC" w:rsidRDefault="00C220DC" w:rsidP="00C220DC">
      <w:pPr>
        <w:tabs>
          <w:tab w:val="left" w:pos="3870"/>
        </w:tabs>
        <w:spacing w:after="0"/>
        <w:rPr>
          <w:rFonts w:ascii="Times New Roman" w:hAnsi="Times New Roman" w:cs="Times New Roman"/>
          <w:sz w:val="26"/>
          <w:szCs w:val="26"/>
        </w:rPr>
      </w:pPr>
    </w:p>
    <w:p w:rsidR="00C220DC" w:rsidRPr="00C220DC" w:rsidRDefault="00C220DC" w:rsidP="00C220DC">
      <w:pPr>
        <w:tabs>
          <w:tab w:val="left" w:pos="3870"/>
        </w:tabs>
        <w:spacing w:after="0"/>
        <w:jc w:val="center"/>
        <w:rPr>
          <w:rFonts w:ascii="Times New Roman" w:hAnsi="Times New Roman" w:cs="Times New Roman"/>
          <w:b/>
          <w:sz w:val="26"/>
          <w:szCs w:val="26"/>
        </w:rPr>
      </w:pPr>
    </w:p>
    <w:p w:rsidR="00C220DC" w:rsidRPr="00C220DC" w:rsidRDefault="00C220DC" w:rsidP="00C220DC">
      <w:pPr>
        <w:tabs>
          <w:tab w:val="left" w:pos="3870"/>
        </w:tabs>
        <w:spacing w:after="0"/>
        <w:jc w:val="center"/>
        <w:rPr>
          <w:rFonts w:ascii="Times New Roman" w:hAnsi="Times New Roman" w:cs="Times New Roman"/>
          <w:b/>
          <w:sz w:val="26"/>
          <w:szCs w:val="26"/>
        </w:rPr>
      </w:pPr>
      <w:r w:rsidRPr="00C220DC">
        <w:rPr>
          <w:rFonts w:ascii="Times New Roman" w:hAnsi="Times New Roman" w:cs="Times New Roman"/>
          <w:b/>
          <w:sz w:val="26"/>
          <w:szCs w:val="26"/>
        </w:rPr>
        <w:t>ПОСТАНОВЛЕНИЕ</w:t>
      </w:r>
    </w:p>
    <w:p w:rsidR="00C220DC" w:rsidRPr="00C220DC" w:rsidRDefault="00C220DC" w:rsidP="00C220DC">
      <w:pPr>
        <w:spacing w:after="0"/>
        <w:rPr>
          <w:rFonts w:ascii="Times New Roman" w:hAnsi="Times New Roman" w:cs="Times New Roman"/>
          <w:b/>
          <w:sz w:val="26"/>
          <w:szCs w:val="26"/>
        </w:rPr>
      </w:pPr>
    </w:p>
    <w:p w:rsidR="00C220DC" w:rsidRPr="00C220DC" w:rsidRDefault="00C220DC" w:rsidP="00C220DC">
      <w:pPr>
        <w:tabs>
          <w:tab w:val="left" w:pos="3870"/>
        </w:tabs>
        <w:spacing w:after="0"/>
        <w:rPr>
          <w:rFonts w:ascii="Times New Roman" w:hAnsi="Times New Roman" w:cs="Times New Roman"/>
          <w:sz w:val="26"/>
          <w:szCs w:val="26"/>
        </w:rPr>
      </w:pPr>
      <w:r w:rsidRPr="00C220DC">
        <w:rPr>
          <w:rFonts w:ascii="Times New Roman" w:hAnsi="Times New Roman" w:cs="Times New Roman"/>
          <w:sz w:val="26"/>
          <w:szCs w:val="26"/>
        </w:rPr>
        <w:t>«____»________________2019 г.                                                        №________</w:t>
      </w:r>
    </w:p>
    <w:p w:rsidR="00C220DC" w:rsidRPr="00602E42" w:rsidRDefault="00C220DC" w:rsidP="00C220DC">
      <w:pPr>
        <w:tabs>
          <w:tab w:val="left" w:pos="3870"/>
        </w:tabs>
        <w:spacing w:after="0"/>
        <w:rPr>
          <w:sz w:val="28"/>
          <w:szCs w:val="28"/>
        </w:rPr>
      </w:pPr>
    </w:p>
    <w:p w:rsidR="00023C9C" w:rsidRPr="007E5270" w:rsidRDefault="00023C9C">
      <w:pPr>
        <w:pStyle w:val="ConsPlusTitle"/>
        <w:jc w:val="center"/>
        <w:rPr>
          <w:rFonts w:ascii="Times New Roman" w:hAnsi="Times New Roman" w:cs="Times New Roman"/>
        </w:rPr>
      </w:pPr>
    </w:p>
    <w:p w:rsidR="00023C9C" w:rsidRPr="007E5270" w:rsidRDefault="00023C9C">
      <w:pPr>
        <w:pStyle w:val="ConsPlusTitle"/>
        <w:jc w:val="center"/>
        <w:rPr>
          <w:rFonts w:ascii="Times New Roman" w:hAnsi="Times New Roman" w:cs="Times New Roman"/>
        </w:rPr>
      </w:pPr>
      <w:r w:rsidRPr="007E5270">
        <w:rPr>
          <w:rFonts w:ascii="Times New Roman" w:hAnsi="Times New Roman" w:cs="Times New Roman"/>
        </w:rPr>
        <w:t>ОБ УТВЕРЖДЕНИИ АДМИНИСТРАТИВНОГО РЕГЛАМЕНТА</w:t>
      </w:r>
    </w:p>
    <w:p w:rsidR="00023C9C" w:rsidRPr="007E5270" w:rsidRDefault="00023C9C">
      <w:pPr>
        <w:pStyle w:val="ConsPlusTitle"/>
        <w:jc w:val="center"/>
        <w:rPr>
          <w:rFonts w:ascii="Times New Roman" w:hAnsi="Times New Roman" w:cs="Times New Roman"/>
        </w:rPr>
      </w:pPr>
      <w:r w:rsidRPr="007E5270">
        <w:rPr>
          <w:rFonts w:ascii="Times New Roman" w:hAnsi="Times New Roman" w:cs="Times New Roman"/>
        </w:rPr>
        <w:t>ПРЕДОСТАВЛЕНИЯ МУНИЦИПАЛЬНОЙ УСЛУГИ "ПРЕДОСТАВЛЕНИЕ</w:t>
      </w:r>
    </w:p>
    <w:p w:rsidR="00023C9C" w:rsidRPr="007E5270" w:rsidRDefault="00023C9C">
      <w:pPr>
        <w:pStyle w:val="ConsPlusTitle"/>
        <w:jc w:val="center"/>
        <w:rPr>
          <w:rFonts w:ascii="Times New Roman" w:hAnsi="Times New Roman" w:cs="Times New Roman"/>
        </w:rPr>
      </w:pPr>
      <w:r w:rsidRPr="007E5270">
        <w:rPr>
          <w:rFonts w:ascii="Times New Roman" w:hAnsi="Times New Roman" w:cs="Times New Roman"/>
        </w:rPr>
        <w:t>ГРАЖДАНАМ В БЕЗВОЗМЕЗДНОЕ ПОЛЬЗОВАНИЕ ЗЕМЕЛЬНЫХ УЧАСТКОВ,</w:t>
      </w:r>
    </w:p>
    <w:p w:rsidR="00023C9C" w:rsidRPr="007E5270" w:rsidRDefault="00023C9C">
      <w:pPr>
        <w:pStyle w:val="ConsPlusTitle"/>
        <w:jc w:val="center"/>
        <w:rPr>
          <w:rFonts w:ascii="Times New Roman" w:hAnsi="Times New Roman" w:cs="Times New Roman"/>
        </w:rPr>
      </w:pPr>
      <w:r w:rsidRPr="007E5270">
        <w:rPr>
          <w:rFonts w:ascii="Times New Roman" w:hAnsi="Times New Roman" w:cs="Times New Roman"/>
        </w:rPr>
        <w:t>НАХОДЯЩИХСЯ В МУНИЦИПАЛЬНОЙ СОБСТВЕННОСТИ И РАСПОЛОЖЕННЫХ</w:t>
      </w:r>
    </w:p>
    <w:p w:rsidR="00023C9C" w:rsidRPr="007E5270" w:rsidRDefault="00023C9C">
      <w:pPr>
        <w:pStyle w:val="ConsPlusTitle"/>
        <w:jc w:val="center"/>
        <w:rPr>
          <w:rFonts w:ascii="Times New Roman" w:hAnsi="Times New Roman" w:cs="Times New Roman"/>
        </w:rPr>
      </w:pPr>
      <w:r w:rsidRPr="007E5270">
        <w:rPr>
          <w:rFonts w:ascii="Times New Roman" w:hAnsi="Times New Roman" w:cs="Times New Roman"/>
        </w:rPr>
        <w:t xml:space="preserve">НА ТЕРРИТОРИИ </w:t>
      </w:r>
      <w:r w:rsidR="00C220DC">
        <w:rPr>
          <w:rFonts w:ascii="Times New Roman" w:hAnsi="Times New Roman" w:cs="Times New Roman"/>
        </w:rPr>
        <w:t>СЕЛЬСКОГО</w:t>
      </w:r>
      <w:r w:rsidR="004278A5" w:rsidRPr="007E5270">
        <w:rPr>
          <w:rFonts w:ascii="Times New Roman" w:hAnsi="Times New Roman" w:cs="Times New Roman"/>
        </w:rPr>
        <w:t xml:space="preserve"> ПОСЕЛЕНИЯ «</w:t>
      </w:r>
      <w:r w:rsidR="00C220DC">
        <w:rPr>
          <w:rFonts w:ascii="Times New Roman" w:hAnsi="Times New Roman" w:cs="Times New Roman"/>
        </w:rPr>
        <w:t>СМОЛЕНСКОЕ</w:t>
      </w:r>
      <w:r w:rsidR="004278A5" w:rsidRPr="007E5270">
        <w:rPr>
          <w:rFonts w:ascii="Times New Roman" w:hAnsi="Times New Roman" w:cs="Times New Roman"/>
        </w:rPr>
        <w:t>»</w:t>
      </w:r>
      <w:r w:rsidRPr="007E5270">
        <w:rPr>
          <w:rFonts w:ascii="Times New Roman" w:hAnsi="Times New Roman" w:cs="Times New Roman"/>
        </w:rPr>
        <w:t>, В РАМКАХ</w:t>
      </w:r>
    </w:p>
    <w:p w:rsidR="00023C9C" w:rsidRPr="007E5270" w:rsidRDefault="00023C9C">
      <w:pPr>
        <w:pStyle w:val="ConsPlusTitle"/>
        <w:jc w:val="center"/>
        <w:rPr>
          <w:rFonts w:ascii="Times New Roman" w:hAnsi="Times New Roman" w:cs="Times New Roman"/>
        </w:rPr>
      </w:pPr>
      <w:r w:rsidRPr="007E5270">
        <w:rPr>
          <w:rFonts w:ascii="Times New Roman" w:hAnsi="Times New Roman" w:cs="Times New Roman"/>
        </w:rPr>
        <w:t>РЕАЛИЗАЦИИ ФЕДЕРАЛЬНОГО ЗАКОНА ОТ 01.05.2016 N 119-ФЗ</w:t>
      </w:r>
    </w:p>
    <w:p w:rsidR="00023C9C" w:rsidRPr="007E5270" w:rsidRDefault="00023C9C">
      <w:pPr>
        <w:pStyle w:val="ConsPlusTitle"/>
        <w:jc w:val="center"/>
        <w:rPr>
          <w:rFonts w:ascii="Times New Roman" w:hAnsi="Times New Roman" w:cs="Times New Roman"/>
        </w:rPr>
      </w:pPr>
      <w:r w:rsidRPr="007E5270">
        <w:rPr>
          <w:rFonts w:ascii="Times New Roman" w:hAnsi="Times New Roman" w:cs="Times New Roman"/>
        </w:rPr>
        <w:t>"ОБ ОСОБЕННОСТЯХ ПРЕДОСТАВЛЕНИЯ ГРАЖДАНАМ ЗЕМЕЛЬНЫХ</w:t>
      </w:r>
    </w:p>
    <w:p w:rsidR="00023C9C" w:rsidRPr="007E5270" w:rsidRDefault="00023C9C">
      <w:pPr>
        <w:pStyle w:val="ConsPlusTitle"/>
        <w:jc w:val="center"/>
        <w:rPr>
          <w:rFonts w:ascii="Times New Roman" w:hAnsi="Times New Roman" w:cs="Times New Roman"/>
        </w:rPr>
      </w:pPr>
      <w:r w:rsidRPr="007E5270">
        <w:rPr>
          <w:rFonts w:ascii="Times New Roman" w:hAnsi="Times New Roman" w:cs="Times New Roman"/>
        </w:rPr>
        <w:t>УЧАСТКОВ, НАХОДЯЩИХСЯ В ГОСУДАРСТВЕННОЙ ИЛИ МУНИЦИПАЛЬНОЙ</w:t>
      </w:r>
    </w:p>
    <w:p w:rsidR="00023C9C" w:rsidRPr="007E5270" w:rsidRDefault="00023C9C">
      <w:pPr>
        <w:pStyle w:val="ConsPlusTitle"/>
        <w:jc w:val="center"/>
        <w:rPr>
          <w:rFonts w:ascii="Times New Roman" w:hAnsi="Times New Roman" w:cs="Times New Roman"/>
        </w:rPr>
      </w:pPr>
      <w:r w:rsidRPr="007E5270">
        <w:rPr>
          <w:rFonts w:ascii="Times New Roman" w:hAnsi="Times New Roman" w:cs="Times New Roman"/>
        </w:rPr>
        <w:t>СОБСТВЕННОСТИ И РАСПОЛОЖЕННЫХ НА ТЕРРИТОРИЯХ СУБЪЕКТОВ</w:t>
      </w:r>
    </w:p>
    <w:p w:rsidR="00023C9C" w:rsidRPr="007E5270" w:rsidRDefault="00023C9C">
      <w:pPr>
        <w:pStyle w:val="ConsPlusTitle"/>
        <w:jc w:val="center"/>
        <w:rPr>
          <w:rFonts w:ascii="Times New Roman" w:hAnsi="Times New Roman" w:cs="Times New Roman"/>
        </w:rPr>
      </w:pPr>
      <w:r w:rsidRPr="007E5270">
        <w:rPr>
          <w:rFonts w:ascii="Times New Roman" w:hAnsi="Times New Roman" w:cs="Times New Roman"/>
        </w:rPr>
        <w:t>РОССИЙСКОЙ ФЕДЕРАЦИИ, ВХОДЯЩИХ В СОСТАВ ДАЛЬНЕВОСТОЧНОГО</w:t>
      </w:r>
    </w:p>
    <w:p w:rsidR="00023C9C" w:rsidRPr="007E5270" w:rsidRDefault="00023C9C">
      <w:pPr>
        <w:pStyle w:val="ConsPlusTitle"/>
        <w:jc w:val="center"/>
        <w:rPr>
          <w:rFonts w:ascii="Times New Roman" w:hAnsi="Times New Roman" w:cs="Times New Roman"/>
        </w:rPr>
      </w:pPr>
      <w:r w:rsidRPr="007E5270">
        <w:rPr>
          <w:rFonts w:ascii="Times New Roman" w:hAnsi="Times New Roman" w:cs="Times New Roman"/>
        </w:rPr>
        <w:t>ФЕДЕРАЛЬНОГО ОКРУГА, И О ВНЕСЕНИИ ИЗМЕНЕНИЙ В ОТДЕЛЬНЫЕ</w:t>
      </w:r>
    </w:p>
    <w:p w:rsidR="00023C9C" w:rsidRPr="007E5270" w:rsidRDefault="00023C9C">
      <w:pPr>
        <w:pStyle w:val="ConsPlusTitle"/>
        <w:jc w:val="center"/>
        <w:rPr>
          <w:rFonts w:ascii="Times New Roman" w:hAnsi="Times New Roman" w:cs="Times New Roman"/>
        </w:rPr>
      </w:pPr>
      <w:r w:rsidRPr="007E5270">
        <w:rPr>
          <w:rFonts w:ascii="Times New Roman" w:hAnsi="Times New Roman" w:cs="Times New Roman"/>
        </w:rPr>
        <w:t>ЗАКОНОДАТЕЛЬНЫЕ АКТЫ РОССИЙСКОЙ ФЕДЕРАЦИИ</w:t>
      </w:r>
    </w:p>
    <w:p w:rsidR="00023C9C" w:rsidRPr="007E5270" w:rsidRDefault="00023C9C">
      <w:pPr>
        <w:spacing w:after="1"/>
        <w:rPr>
          <w:rFonts w:ascii="Times New Roman" w:hAnsi="Times New Roman" w:cs="Times New Roman"/>
        </w:rPr>
      </w:pPr>
    </w:p>
    <w:p w:rsidR="00023C9C" w:rsidRPr="007E5270" w:rsidRDefault="00023C9C">
      <w:pPr>
        <w:pStyle w:val="ConsPlusNormal"/>
        <w:jc w:val="both"/>
        <w:rPr>
          <w:rFonts w:ascii="Times New Roman" w:hAnsi="Times New Roman" w:cs="Times New Roman"/>
        </w:rPr>
      </w:pPr>
    </w:p>
    <w:p w:rsidR="00023C9C" w:rsidRPr="007E5270" w:rsidRDefault="00023C9C">
      <w:pPr>
        <w:pStyle w:val="ConsPlusNormal"/>
        <w:ind w:firstLine="540"/>
        <w:jc w:val="both"/>
        <w:rPr>
          <w:rFonts w:ascii="Times New Roman" w:hAnsi="Times New Roman" w:cs="Times New Roman"/>
        </w:rPr>
      </w:pPr>
      <w:r w:rsidRPr="007E5270">
        <w:rPr>
          <w:rFonts w:ascii="Times New Roman" w:hAnsi="Times New Roman" w:cs="Times New Roman"/>
        </w:rPr>
        <w:t xml:space="preserve">В соответствии с федеральными законами от 06.10.2003 </w:t>
      </w:r>
      <w:hyperlink r:id="rId5" w:history="1">
        <w:r w:rsidRPr="007E5270">
          <w:rPr>
            <w:rFonts w:ascii="Times New Roman" w:hAnsi="Times New Roman" w:cs="Times New Roman"/>
            <w:color w:val="0000FF"/>
          </w:rPr>
          <w:t>N 131-ФЗ</w:t>
        </w:r>
      </w:hyperlink>
      <w:r w:rsidRPr="007E5270">
        <w:rPr>
          <w:rFonts w:ascii="Times New Roman" w:hAnsi="Times New Roman" w:cs="Times New Roman"/>
        </w:rPr>
        <w:t xml:space="preserve"> "Об общих принципах организации местного самоуправления в Российской Федерации" от 27.07.2010 </w:t>
      </w:r>
      <w:hyperlink r:id="rId6" w:history="1">
        <w:r w:rsidRPr="007E5270">
          <w:rPr>
            <w:rFonts w:ascii="Times New Roman" w:hAnsi="Times New Roman" w:cs="Times New Roman"/>
            <w:color w:val="0000FF"/>
          </w:rPr>
          <w:t>N 210-ФЗ</w:t>
        </w:r>
      </w:hyperlink>
      <w:r w:rsidRPr="007E5270">
        <w:rPr>
          <w:rFonts w:ascii="Times New Roman" w:hAnsi="Times New Roman" w:cs="Times New Roman"/>
        </w:rPr>
        <w:t xml:space="preserve"> "Об организации предоставления государственных и муниципальных услуг", от 01.05.2016 </w:t>
      </w:r>
      <w:hyperlink r:id="rId7" w:history="1">
        <w:r w:rsidRPr="007E5270">
          <w:rPr>
            <w:rFonts w:ascii="Times New Roman" w:hAnsi="Times New Roman" w:cs="Times New Roman"/>
            <w:color w:val="0000FF"/>
          </w:rPr>
          <w:t>N 119-ФЗ</w:t>
        </w:r>
      </w:hyperlink>
      <w:r w:rsidRPr="007E5270">
        <w:rPr>
          <w:rFonts w:ascii="Times New Roman" w:hAnsi="Times New Roman" w:cs="Times New Roman"/>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Земельным </w:t>
      </w:r>
      <w:hyperlink r:id="rId8" w:history="1">
        <w:r w:rsidRPr="007E5270">
          <w:rPr>
            <w:rFonts w:ascii="Times New Roman" w:hAnsi="Times New Roman" w:cs="Times New Roman"/>
            <w:color w:val="0000FF"/>
          </w:rPr>
          <w:t>кодексом</w:t>
        </w:r>
      </w:hyperlink>
      <w:r w:rsidRPr="007E5270">
        <w:rPr>
          <w:rFonts w:ascii="Times New Roman" w:hAnsi="Times New Roman" w:cs="Times New Roman"/>
        </w:rPr>
        <w:t xml:space="preserve"> Российской Федерации, </w:t>
      </w:r>
      <w:hyperlink r:id="rId9" w:history="1">
        <w:r w:rsidRPr="007E5270">
          <w:rPr>
            <w:rFonts w:ascii="Times New Roman" w:hAnsi="Times New Roman" w:cs="Times New Roman"/>
            <w:color w:val="0000FF"/>
          </w:rPr>
          <w:t>Постановлением</w:t>
        </w:r>
      </w:hyperlink>
      <w:r w:rsidRPr="007E5270">
        <w:rPr>
          <w:rFonts w:ascii="Times New Roman" w:hAnsi="Times New Roman" w:cs="Times New Roman"/>
        </w:rPr>
        <w:t xml:space="preserve"> Правительства РФ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администрация </w:t>
      </w:r>
      <w:r w:rsidR="00C220DC">
        <w:rPr>
          <w:rFonts w:ascii="Times New Roman" w:hAnsi="Times New Roman" w:cs="Times New Roman"/>
        </w:rPr>
        <w:t>сельского</w:t>
      </w:r>
      <w:r w:rsidR="00D620DB" w:rsidRPr="007E5270">
        <w:rPr>
          <w:rFonts w:ascii="Times New Roman" w:hAnsi="Times New Roman" w:cs="Times New Roman"/>
        </w:rPr>
        <w:t xml:space="preserve"> поселения «</w:t>
      </w:r>
      <w:r w:rsidR="00C220DC">
        <w:rPr>
          <w:rFonts w:ascii="Times New Roman" w:hAnsi="Times New Roman" w:cs="Times New Roman"/>
        </w:rPr>
        <w:t>Смоленское</w:t>
      </w:r>
      <w:r w:rsidR="00D620DB" w:rsidRPr="007E5270">
        <w:rPr>
          <w:rFonts w:ascii="Times New Roman" w:hAnsi="Times New Roman" w:cs="Times New Roman"/>
        </w:rPr>
        <w:t>»</w:t>
      </w:r>
      <w:r w:rsidRPr="007E5270">
        <w:rPr>
          <w:rFonts w:ascii="Times New Roman" w:hAnsi="Times New Roman" w:cs="Times New Roman"/>
        </w:rPr>
        <w:t xml:space="preserve"> </w:t>
      </w:r>
      <w:r w:rsidRPr="007E5270">
        <w:rPr>
          <w:rFonts w:ascii="Times New Roman" w:hAnsi="Times New Roman" w:cs="Times New Roman"/>
          <w:b/>
        </w:rPr>
        <w:t>постановляет</w:t>
      </w:r>
      <w:r w:rsidRPr="007E5270">
        <w:rPr>
          <w:rFonts w:ascii="Times New Roman" w:hAnsi="Times New Roman" w:cs="Times New Roman"/>
        </w:rPr>
        <w:t>:</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1. Утвердить административный </w:t>
      </w:r>
      <w:hyperlink w:anchor="P47" w:history="1">
        <w:r w:rsidRPr="007E5270">
          <w:rPr>
            <w:rFonts w:ascii="Times New Roman" w:hAnsi="Times New Roman" w:cs="Times New Roman"/>
            <w:color w:val="0000FF"/>
          </w:rPr>
          <w:t>регламент</w:t>
        </w:r>
      </w:hyperlink>
      <w:r w:rsidRPr="007E5270">
        <w:rPr>
          <w:rFonts w:ascii="Times New Roman" w:hAnsi="Times New Roman" w:cs="Times New Roman"/>
        </w:rPr>
        <w:t xml:space="preserve"> предоставления муниципальной услуги "Предоставление гражданам в безвозмездное пользование земельных участков, находящихся в муниципальной собственности и расположенных на территории </w:t>
      </w:r>
      <w:r w:rsidR="00C220DC">
        <w:rPr>
          <w:rFonts w:ascii="Times New Roman" w:hAnsi="Times New Roman" w:cs="Times New Roman"/>
        </w:rPr>
        <w:t>сельского</w:t>
      </w:r>
      <w:r w:rsidR="007E5270">
        <w:rPr>
          <w:rFonts w:ascii="Times New Roman" w:hAnsi="Times New Roman" w:cs="Times New Roman"/>
        </w:rPr>
        <w:t xml:space="preserve"> поселения «</w:t>
      </w:r>
      <w:r w:rsidR="00C220DC">
        <w:rPr>
          <w:rFonts w:ascii="Times New Roman" w:hAnsi="Times New Roman" w:cs="Times New Roman"/>
        </w:rPr>
        <w:t>Смоленское</w:t>
      </w:r>
      <w:r w:rsidR="007E5270">
        <w:rPr>
          <w:rFonts w:ascii="Times New Roman" w:hAnsi="Times New Roman" w:cs="Times New Roman"/>
        </w:rPr>
        <w:t>»</w:t>
      </w:r>
      <w:r w:rsidR="00C220DC">
        <w:rPr>
          <w:rFonts w:ascii="Times New Roman" w:hAnsi="Times New Roman" w:cs="Times New Roman"/>
        </w:rPr>
        <w:t xml:space="preserve"> </w:t>
      </w:r>
      <w:r w:rsidRPr="007E5270">
        <w:rPr>
          <w:rFonts w:ascii="Times New Roman" w:hAnsi="Times New Roman" w:cs="Times New Roman"/>
        </w:rPr>
        <w:t>муниципального района</w:t>
      </w:r>
      <w:r w:rsidR="007E5270">
        <w:rPr>
          <w:rFonts w:ascii="Times New Roman" w:hAnsi="Times New Roman" w:cs="Times New Roman"/>
        </w:rPr>
        <w:t xml:space="preserve"> «Читинский район» Забайкальского края</w:t>
      </w:r>
      <w:r w:rsidRPr="007E5270">
        <w:rPr>
          <w:rFonts w:ascii="Times New Roman" w:hAnsi="Times New Roman" w:cs="Times New Roman"/>
        </w:rPr>
        <w:t>, в рамках реализации Федерального закона от 01.05.2016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023C9C" w:rsidRPr="007E5270" w:rsidRDefault="00D620DB">
      <w:pPr>
        <w:pStyle w:val="ConsPlusNormal"/>
        <w:spacing w:before="220"/>
        <w:ind w:firstLine="540"/>
        <w:jc w:val="both"/>
        <w:rPr>
          <w:rFonts w:ascii="Times New Roman" w:hAnsi="Times New Roman" w:cs="Times New Roman"/>
        </w:rPr>
      </w:pPr>
      <w:r w:rsidRPr="007E5270">
        <w:rPr>
          <w:rFonts w:ascii="Times New Roman" w:hAnsi="Times New Roman" w:cs="Times New Roman"/>
        </w:rPr>
        <w:t>2</w:t>
      </w:r>
      <w:r w:rsidR="00023C9C" w:rsidRPr="007E5270">
        <w:rPr>
          <w:rFonts w:ascii="Times New Roman" w:hAnsi="Times New Roman" w:cs="Times New Roman"/>
        </w:rPr>
        <w:t>. Опубликовать настоящее постановление на официальном сайте</w:t>
      </w:r>
      <w:r w:rsidRPr="007E5270">
        <w:rPr>
          <w:rFonts w:ascii="Times New Roman" w:hAnsi="Times New Roman" w:cs="Times New Roman"/>
        </w:rPr>
        <w:t xml:space="preserve"> Администрации </w:t>
      </w:r>
      <w:r w:rsidR="00C220DC">
        <w:rPr>
          <w:rFonts w:ascii="Times New Roman" w:hAnsi="Times New Roman" w:cs="Times New Roman"/>
        </w:rPr>
        <w:t>сельского поселения «Смоленское»</w:t>
      </w:r>
      <w:r w:rsidR="00023C9C" w:rsidRPr="007E5270">
        <w:rPr>
          <w:rFonts w:ascii="Times New Roman" w:hAnsi="Times New Roman" w:cs="Times New Roman"/>
        </w:rPr>
        <w:t>.</w:t>
      </w:r>
    </w:p>
    <w:p w:rsidR="00023C9C" w:rsidRPr="007E5270" w:rsidRDefault="00023C9C">
      <w:pPr>
        <w:pStyle w:val="ConsPlusNormal"/>
        <w:jc w:val="both"/>
        <w:rPr>
          <w:rFonts w:ascii="Times New Roman" w:hAnsi="Times New Roman" w:cs="Times New Roman"/>
        </w:rPr>
      </w:pPr>
    </w:p>
    <w:p w:rsidR="00D620DB" w:rsidRPr="007E5270" w:rsidRDefault="00D620DB">
      <w:pPr>
        <w:pStyle w:val="ConsPlusNormal"/>
        <w:jc w:val="right"/>
        <w:rPr>
          <w:rFonts w:ascii="Times New Roman" w:hAnsi="Times New Roman" w:cs="Times New Roman"/>
        </w:rPr>
      </w:pPr>
    </w:p>
    <w:tbl>
      <w:tblPr>
        <w:tblpPr w:leftFromText="180" w:rightFromText="180" w:vertAnchor="text" w:horzAnchor="page" w:tblpX="1" w:tblpY="1"/>
        <w:tblW w:w="255" w:type="dxa"/>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255"/>
      </w:tblGrid>
      <w:tr w:rsidR="00BD7B22" w:rsidRPr="007E5270" w:rsidTr="00BD7B22">
        <w:trPr>
          <w:trHeight w:val="194"/>
        </w:trPr>
        <w:tc>
          <w:tcPr>
            <w:tcW w:w="255" w:type="dxa"/>
            <w:tcBorders>
              <w:top w:val="nil"/>
              <w:left w:val="single" w:sz="24" w:space="0" w:color="CED3F1"/>
              <w:bottom w:val="nil"/>
              <w:right w:val="single" w:sz="24" w:space="0" w:color="F4F3F8"/>
            </w:tcBorders>
            <w:shd w:val="clear" w:color="auto" w:fill="F4F3F8"/>
          </w:tcPr>
          <w:p w:rsidR="00BD7B22" w:rsidRPr="007E5270" w:rsidRDefault="00BD7B22" w:rsidP="00BD7B22">
            <w:pPr>
              <w:pStyle w:val="ConsPlusNormal"/>
              <w:rPr>
                <w:rFonts w:ascii="Times New Roman" w:hAnsi="Times New Roman" w:cs="Times New Roman"/>
              </w:rPr>
            </w:pPr>
          </w:p>
        </w:tc>
      </w:tr>
    </w:tbl>
    <w:p w:rsidR="00023C9C" w:rsidRDefault="00C220DC" w:rsidP="007E5270">
      <w:pPr>
        <w:pStyle w:val="ConsPlusNormal"/>
        <w:rPr>
          <w:rFonts w:ascii="Times New Roman" w:hAnsi="Times New Roman" w:cs="Times New Roman"/>
        </w:rPr>
      </w:pPr>
      <w:r>
        <w:rPr>
          <w:rFonts w:ascii="Times New Roman" w:hAnsi="Times New Roman" w:cs="Times New Roman"/>
        </w:rPr>
        <w:t>И.о. Главы сельского поселения «Смоленское»                                               О.В. Бекетова</w:t>
      </w:r>
    </w:p>
    <w:p w:rsidR="00C220DC" w:rsidRPr="007E5270" w:rsidRDefault="00C220DC" w:rsidP="007E5270">
      <w:pPr>
        <w:pStyle w:val="ConsPlusNormal"/>
        <w:rPr>
          <w:rFonts w:ascii="Times New Roman" w:hAnsi="Times New Roman" w:cs="Times New Roman"/>
        </w:rPr>
      </w:pPr>
    </w:p>
    <w:p w:rsidR="00FD15C8" w:rsidRDefault="00FD15C8">
      <w:pPr>
        <w:pStyle w:val="ConsPlusNormal"/>
        <w:jc w:val="right"/>
        <w:outlineLvl w:val="0"/>
        <w:rPr>
          <w:rFonts w:ascii="Times New Roman" w:hAnsi="Times New Roman" w:cs="Times New Roman"/>
        </w:rPr>
      </w:pPr>
    </w:p>
    <w:p w:rsidR="00FD15C8" w:rsidRDefault="00FD15C8">
      <w:pPr>
        <w:pStyle w:val="ConsPlusNormal"/>
        <w:jc w:val="right"/>
        <w:outlineLvl w:val="0"/>
        <w:rPr>
          <w:rFonts w:ascii="Times New Roman" w:hAnsi="Times New Roman" w:cs="Times New Roman"/>
        </w:rPr>
      </w:pPr>
    </w:p>
    <w:p w:rsidR="00FD15C8" w:rsidRDefault="00FD15C8">
      <w:pPr>
        <w:pStyle w:val="ConsPlusNormal"/>
        <w:jc w:val="right"/>
        <w:outlineLvl w:val="0"/>
        <w:rPr>
          <w:rFonts w:ascii="Times New Roman" w:hAnsi="Times New Roman" w:cs="Times New Roman"/>
        </w:rPr>
      </w:pPr>
    </w:p>
    <w:p w:rsidR="00023C9C" w:rsidRPr="007E5270" w:rsidRDefault="00023C9C">
      <w:pPr>
        <w:pStyle w:val="ConsPlusNormal"/>
        <w:jc w:val="right"/>
        <w:outlineLvl w:val="0"/>
        <w:rPr>
          <w:rFonts w:ascii="Times New Roman" w:hAnsi="Times New Roman" w:cs="Times New Roman"/>
        </w:rPr>
      </w:pPr>
      <w:r w:rsidRPr="007E5270">
        <w:rPr>
          <w:rFonts w:ascii="Times New Roman" w:hAnsi="Times New Roman" w:cs="Times New Roman"/>
        </w:rPr>
        <w:lastRenderedPageBreak/>
        <w:t>Утвержден</w:t>
      </w:r>
    </w:p>
    <w:p w:rsidR="00023C9C" w:rsidRPr="007E5270" w:rsidRDefault="00C220DC" w:rsidP="00C220DC">
      <w:pPr>
        <w:pStyle w:val="ConsPlusNormal"/>
        <w:jc w:val="right"/>
        <w:rPr>
          <w:rFonts w:ascii="Times New Roman" w:hAnsi="Times New Roman" w:cs="Times New Roman"/>
        </w:rPr>
      </w:pPr>
      <w:r>
        <w:rPr>
          <w:rFonts w:ascii="Times New Roman" w:hAnsi="Times New Roman" w:cs="Times New Roman"/>
        </w:rPr>
        <w:t>п</w:t>
      </w:r>
      <w:r w:rsidR="00023C9C" w:rsidRPr="007E5270">
        <w:rPr>
          <w:rFonts w:ascii="Times New Roman" w:hAnsi="Times New Roman" w:cs="Times New Roman"/>
        </w:rPr>
        <w:t>остановлением</w:t>
      </w:r>
      <w:r>
        <w:rPr>
          <w:rFonts w:ascii="Times New Roman" w:hAnsi="Times New Roman" w:cs="Times New Roman"/>
        </w:rPr>
        <w:t xml:space="preserve"> </w:t>
      </w:r>
      <w:r w:rsidR="00023C9C" w:rsidRPr="007E5270">
        <w:rPr>
          <w:rFonts w:ascii="Times New Roman" w:hAnsi="Times New Roman" w:cs="Times New Roman"/>
        </w:rPr>
        <w:t>администрации</w:t>
      </w:r>
    </w:p>
    <w:p w:rsidR="00023C9C" w:rsidRPr="007E5270" w:rsidRDefault="00C220DC">
      <w:pPr>
        <w:pStyle w:val="ConsPlusNormal"/>
        <w:jc w:val="right"/>
        <w:rPr>
          <w:rFonts w:ascii="Times New Roman" w:hAnsi="Times New Roman" w:cs="Times New Roman"/>
        </w:rPr>
      </w:pPr>
      <w:r>
        <w:rPr>
          <w:rFonts w:ascii="Times New Roman" w:hAnsi="Times New Roman" w:cs="Times New Roman"/>
        </w:rPr>
        <w:t>СП</w:t>
      </w:r>
      <w:r w:rsidR="00BD7B22" w:rsidRPr="007E5270">
        <w:rPr>
          <w:rFonts w:ascii="Times New Roman" w:hAnsi="Times New Roman" w:cs="Times New Roman"/>
        </w:rPr>
        <w:t xml:space="preserve"> «</w:t>
      </w:r>
      <w:r>
        <w:rPr>
          <w:rFonts w:ascii="Times New Roman" w:hAnsi="Times New Roman" w:cs="Times New Roman"/>
        </w:rPr>
        <w:t>Смоленское</w:t>
      </w:r>
      <w:r w:rsidR="00BD7B22" w:rsidRPr="007E5270">
        <w:rPr>
          <w:rFonts w:ascii="Times New Roman" w:hAnsi="Times New Roman" w:cs="Times New Roman"/>
        </w:rPr>
        <w:t>»</w:t>
      </w:r>
    </w:p>
    <w:p w:rsidR="00023C9C" w:rsidRPr="007E5270" w:rsidRDefault="00BD7B22">
      <w:pPr>
        <w:pStyle w:val="ConsPlusNormal"/>
        <w:jc w:val="right"/>
        <w:rPr>
          <w:rFonts w:ascii="Times New Roman" w:hAnsi="Times New Roman" w:cs="Times New Roman"/>
        </w:rPr>
      </w:pPr>
      <w:r w:rsidRPr="007E5270">
        <w:rPr>
          <w:rFonts w:ascii="Times New Roman" w:hAnsi="Times New Roman" w:cs="Times New Roman"/>
        </w:rPr>
        <w:t>от</w:t>
      </w:r>
      <w:r w:rsidR="007E5270">
        <w:rPr>
          <w:rFonts w:ascii="Times New Roman" w:hAnsi="Times New Roman" w:cs="Times New Roman"/>
        </w:rPr>
        <w:t xml:space="preserve"> </w:t>
      </w:r>
      <w:r w:rsidR="00C220DC">
        <w:rPr>
          <w:rFonts w:ascii="Times New Roman" w:hAnsi="Times New Roman" w:cs="Times New Roman"/>
        </w:rPr>
        <w:t>«___»_________2019 г. № ____</w:t>
      </w:r>
    </w:p>
    <w:p w:rsidR="00023C9C" w:rsidRPr="007E5270" w:rsidRDefault="00023C9C">
      <w:pPr>
        <w:pStyle w:val="ConsPlusNormal"/>
        <w:jc w:val="both"/>
        <w:rPr>
          <w:rFonts w:ascii="Times New Roman" w:hAnsi="Times New Roman" w:cs="Times New Roman"/>
        </w:rPr>
      </w:pPr>
    </w:p>
    <w:p w:rsidR="00023C9C" w:rsidRPr="007E5270" w:rsidRDefault="00023C9C">
      <w:pPr>
        <w:pStyle w:val="ConsPlusTitle"/>
        <w:jc w:val="center"/>
        <w:rPr>
          <w:rFonts w:ascii="Times New Roman" w:hAnsi="Times New Roman" w:cs="Times New Roman"/>
        </w:rPr>
      </w:pPr>
      <w:bookmarkStart w:id="0" w:name="P47"/>
      <w:bookmarkEnd w:id="0"/>
      <w:r w:rsidRPr="007E5270">
        <w:rPr>
          <w:rFonts w:ascii="Times New Roman" w:hAnsi="Times New Roman" w:cs="Times New Roman"/>
        </w:rPr>
        <w:t>АДМИНИСТРАТИВНЫЙ РЕГЛАМЕНТ</w:t>
      </w:r>
    </w:p>
    <w:p w:rsidR="00023C9C" w:rsidRPr="007E5270" w:rsidRDefault="00023C9C">
      <w:pPr>
        <w:pStyle w:val="ConsPlusTitle"/>
        <w:jc w:val="center"/>
        <w:rPr>
          <w:rFonts w:ascii="Times New Roman" w:hAnsi="Times New Roman" w:cs="Times New Roman"/>
        </w:rPr>
      </w:pPr>
      <w:r w:rsidRPr="007E5270">
        <w:rPr>
          <w:rFonts w:ascii="Times New Roman" w:hAnsi="Times New Roman" w:cs="Times New Roman"/>
        </w:rPr>
        <w:t>ПРЕДОСТАВЛЕНИЯ МУНИЦИПАЛЬНОЙ УСЛУГИ</w:t>
      </w:r>
    </w:p>
    <w:p w:rsidR="00023C9C" w:rsidRPr="007E5270" w:rsidRDefault="00023C9C">
      <w:pPr>
        <w:pStyle w:val="ConsPlusTitle"/>
        <w:jc w:val="center"/>
        <w:rPr>
          <w:rFonts w:ascii="Times New Roman" w:hAnsi="Times New Roman" w:cs="Times New Roman"/>
        </w:rPr>
      </w:pPr>
      <w:r w:rsidRPr="007E5270">
        <w:rPr>
          <w:rFonts w:ascii="Times New Roman" w:hAnsi="Times New Roman" w:cs="Times New Roman"/>
        </w:rPr>
        <w:t>"ПРЕДОСТАВЛЕНИЕ ГРАЖДАНАМ В БЕЗВОЗМЕЗДНОЕ</w:t>
      </w:r>
    </w:p>
    <w:p w:rsidR="00023C9C" w:rsidRPr="007E5270" w:rsidRDefault="00023C9C">
      <w:pPr>
        <w:pStyle w:val="ConsPlusTitle"/>
        <w:jc w:val="center"/>
        <w:rPr>
          <w:rFonts w:ascii="Times New Roman" w:hAnsi="Times New Roman" w:cs="Times New Roman"/>
        </w:rPr>
      </w:pPr>
      <w:r w:rsidRPr="007E5270">
        <w:rPr>
          <w:rFonts w:ascii="Times New Roman" w:hAnsi="Times New Roman" w:cs="Times New Roman"/>
        </w:rPr>
        <w:t>ПОЛЬЗОВАНИЕ ЗЕМЕЛЬНЫХ УЧАСТКОВ, НАХОДЯЩИХСЯ</w:t>
      </w:r>
    </w:p>
    <w:p w:rsidR="00023C9C" w:rsidRPr="007E5270" w:rsidRDefault="00023C9C">
      <w:pPr>
        <w:pStyle w:val="ConsPlusTitle"/>
        <w:jc w:val="center"/>
        <w:rPr>
          <w:rFonts w:ascii="Times New Roman" w:hAnsi="Times New Roman" w:cs="Times New Roman"/>
        </w:rPr>
      </w:pPr>
      <w:r w:rsidRPr="007E5270">
        <w:rPr>
          <w:rFonts w:ascii="Times New Roman" w:hAnsi="Times New Roman" w:cs="Times New Roman"/>
        </w:rPr>
        <w:t>В МУНИЦИПАЛЬНОЙ СОБСТВЕННОСТИ И РАСПОЛОЖЕННЫХ</w:t>
      </w:r>
    </w:p>
    <w:p w:rsidR="00023C9C" w:rsidRPr="007E5270" w:rsidRDefault="00023C9C">
      <w:pPr>
        <w:pStyle w:val="ConsPlusTitle"/>
        <w:jc w:val="center"/>
        <w:rPr>
          <w:rFonts w:ascii="Times New Roman" w:hAnsi="Times New Roman" w:cs="Times New Roman"/>
        </w:rPr>
      </w:pPr>
      <w:r w:rsidRPr="007E5270">
        <w:rPr>
          <w:rFonts w:ascii="Times New Roman" w:hAnsi="Times New Roman" w:cs="Times New Roman"/>
        </w:rPr>
        <w:t xml:space="preserve">НА ТЕРРИТОРИИ </w:t>
      </w:r>
      <w:r w:rsidR="00C220DC">
        <w:rPr>
          <w:rFonts w:ascii="Times New Roman" w:hAnsi="Times New Roman" w:cs="Times New Roman"/>
        </w:rPr>
        <w:t>СЕЛЬСКОГО ПОСЕЛЕНИЯ «СМОЛЕНСКОЕ»</w:t>
      </w:r>
      <w:r w:rsidRPr="007E5270">
        <w:rPr>
          <w:rFonts w:ascii="Times New Roman" w:hAnsi="Times New Roman" w:cs="Times New Roman"/>
        </w:rPr>
        <w:t>,</w:t>
      </w:r>
    </w:p>
    <w:p w:rsidR="00023C9C" w:rsidRPr="007E5270" w:rsidRDefault="00023C9C">
      <w:pPr>
        <w:pStyle w:val="ConsPlusTitle"/>
        <w:jc w:val="center"/>
        <w:rPr>
          <w:rFonts w:ascii="Times New Roman" w:hAnsi="Times New Roman" w:cs="Times New Roman"/>
        </w:rPr>
      </w:pPr>
      <w:r w:rsidRPr="007E5270">
        <w:rPr>
          <w:rFonts w:ascii="Times New Roman" w:hAnsi="Times New Roman" w:cs="Times New Roman"/>
        </w:rPr>
        <w:t>В РАМКАХ РЕАЛИЗАЦИИ ФЕДЕРАЛЬНОГО ЗАКОНА ОТ 01.05.2016</w:t>
      </w:r>
    </w:p>
    <w:p w:rsidR="00023C9C" w:rsidRPr="007E5270" w:rsidRDefault="00023C9C">
      <w:pPr>
        <w:pStyle w:val="ConsPlusTitle"/>
        <w:jc w:val="center"/>
        <w:rPr>
          <w:rFonts w:ascii="Times New Roman" w:hAnsi="Times New Roman" w:cs="Times New Roman"/>
        </w:rPr>
      </w:pPr>
      <w:r w:rsidRPr="007E5270">
        <w:rPr>
          <w:rFonts w:ascii="Times New Roman" w:hAnsi="Times New Roman" w:cs="Times New Roman"/>
        </w:rPr>
        <w:t>N 119-ФЗ "ОБ ОСОБЕННОСТЯХ ПРЕДОСТАВЛЕНИЯ ГРАЖДАНАМ ЗЕМЕЛЬНЫХ</w:t>
      </w:r>
    </w:p>
    <w:p w:rsidR="00023C9C" w:rsidRPr="007E5270" w:rsidRDefault="00023C9C">
      <w:pPr>
        <w:pStyle w:val="ConsPlusTitle"/>
        <w:jc w:val="center"/>
        <w:rPr>
          <w:rFonts w:ascii="Times New Roman" w:hAnsi="Times New Roman" w:cs="Times New Roman"/>
        </w:rPr>
      </w:pPr>
      <w:r w:rsidRPr="007E5270">
        <w:rPr>
          <w:rFonts w:ascii="Times New Roman" w:hAnsi="Times New Roman" w:cs="Times New Roman"/>
        </w:rPr>
        <w:t>УЧАСТКОВ, НАХОДЯЩИХСЯ В ГОСУДАРСТВЕННОЙ ИЛИ МУНИЦИПАЛЬНОЙ</w:t>
      </w:r>
    </w:p>
    <w:p w:rsidR="00023C9C" w:rsidRPr="007E5270" w:rsidRDefault="00023C9C">
      <w:pPr>
        <w:pStyle w:val="ConsPlusTitle"/>
        <w:jc w:val="center"/>
        <w:rPr>
          <w:rFonts w:ascii="Times New Roman" w:hAnsi="Times New Roman" w:cs="Times New Roman"/>
        </w:rPr>
      </w:pPr>
      <w:r w:rsidRPr="007E5270">
        <w:rPr>
          <w:rFonts w:ascii="Times New Roman" w:hAnsi="Times New Roman" w:cs="Times New Roman"/>
        </w:rPr>
        <w:t>СОБСТВЕННОСТИ И РАСПОЛОЖЕННЫХ НА ТЕРРИТОРИЯХ СУБЪЕКТОВ</w:t>
      </w:r>
    </w:p>
    <w:p w:rsidR="00023C9C" w:rsidRPr="007E5270" w:rsidRDefault="00023C9C">
      <w:pPr>
        <w:pStyle w:val="ConsPlusTitle"/>
        <w:jc w:val="center"/>
        <w:rPr>
          <w:rFonts w:ascii="Times New Roman" w:hAnsi="Times New Roman" w:cs="Times New Roman"/>
        </w:rPr>
      </w:pPr>
      <w:r w:rsidRPr="007E5270">
        <w:rPr>
          <w:rFonts w:ascii="Times New Roman" w:hAnsi="Times New Roman" w:cs="Times New Roman"/>
        </w:rPr>
        <w:t>РОССИЙСКОЙ ФЕДЕРАЦИИ, ВХОДЯЩИХ В СОСТАВ ДАЛЬНЕВОСТОЧНОГО</w:t>
      </w:r>
    </w:p>
    <w:p w:rsidR="00023C9C" w:rsidRPr="007E5270" w:rsidRDefault="00023C9C">
      <w:pPr>
        <w:pStyle w:val="ConsPlusTitle"/>
        <w:jc w:val="center"/>
        <w:rPr>
          <w:rFonts w:ascii="Times New Roman" w:hAnsi="Times New Roman" w:cs="Times New Roman"/>
        </w:rPr>
      </w:pPr>
      <w:r w:rsidRPr="007E5270">
        <w:rPr>
          <w:rFonts w:ascii="Times New Roman" w:hAnsi="Times New Roman" w:cs="Times New Roman"/>
        </w:rPr>
        <w:t>ФЕДЕРАЛЬНОГО ОКРУГА, И О ВНЕСЕНИИ ИЗМЕНЕНИЙ В ОТДЕЛЬНЫЕ</w:t>
      </w:r>
    </w:p>
    <w:p w:rsidR="00023C9C" w:rsidRPr="007E5270" w:rsidRDefault="00023C9C">
      <w:pPr>
        <w:pStyle w:val="ConsPlusTitle"/>
        <w:jc w:val="center"/>
        <w:rPr>
          <w:rFonts w:ascii="Times New Roman" w:hAnsi="Times New Roman" w:cs="Times New Roman"/>
        </w:rPr>
      </w:pPr>
      <w:r w:rsidRPr="007E5270">
        <w:rPr>
          <w:rFonts w:ascii="Times New Roman" w:hAnsi="Times New Roman" w:cs="Times New Roman"/>
        </w:rPr>
        <w:t>ЗАКОНОДАТЕЛЬНЫЕ АКТЫ РОССИЙСКОЙ ФЕДЕРАЦИИ"</w:t>
      </w:r>
    </w:p>
    <w:p w:rsidR="00023C9C" w:rsidRPr="007E5270" w:rsidRDefault="00023C9C">
      <w:pPr>
        <w:spacing w:after="1"/>
        <w:rPr>
          <w:rFonts w:ascii="Times New Roman" w:hAnsi="Times New Roman" w:cs="Times New Roman"/>
        </w:rPr>
      </w:pPr>
    </w:p>
    <w:p w:rsidR="00023C9C" w:rsidRPr="007E5270" w:rsidRDefault="00023C9C">
      <w:pPr>
        <w:pStyle w:val="ConsPlusNormal"/>
        <w:jc w:val="both"/>
        <w:rPr>
          <w:rFonts w:ascii="Times New Roman" w:hAnsi="Times New Roman" w:cs="Times New Roman"/>
        </w:rPr>
      </w:pPr>
    </w:p>
    <w:p w:rsidR="00023C9C" w:rsidRPr="007E5270" w:rsidRDefault="00023C9C">
      <w:pPr>
        <w:pStyle w:val="ConsPlusTitle"/>
        <w:jc w:val="center"/>
        <w:outlineLvl w:val="1"/>
        <w:rPr>
          <w:rFonts w:ascii="Times New Roman" w:hAnsi="Times New Roman" w:cs="Times New Roman"/>
        </w:rPr>
      </w:pPr>
      <w:r w:rsidRPr="007E5270">
        <w:rPr>
          <w:rFonts w:ascii="Times New Roman" w:hAnsi="Times New Roman" w:cs="Times New Roman"/>
        </w:rPr>
        <w:t>I. ОБЩИЕ ПОЛОЖЕНИЯ</w:t>
      </w:r>
    </w:p>
    <w:p w:rsidR="00023C9C" w:rsidRPr="007E5270" w:rsidRDefault="00023C9C">
      <w:pPr>
        <w:pStyle w:val="ConsPlusNormal"/>
        <w:jc w:val="both"/>
        <w:rPr>
          <w:rFonts w:ascii="Times New Roman" w:hAnsi="Times New Roman" w:cs="Times New Roman"/>
        </w:rPr>
      </w:pPr>
    </w:p>
    <w:p w:rsidR="00023C9C" w:rsidRPr="007E5270" w:rsidRDefault="00023C9C">
      <w:pPr>
        <w:pStyle w:val="ConsPlusNormal"/>
        <w:ind w:firstLine="540"/>
        <w:jc w:val="both"/>
        <w:rPr>
          <w:rFonts w:ascii="Times New Roman" w:hAnsi="Times New Roman" w:cs="Times New Roman"/>
        </w:rPr>
      </w:pPr>
      <w:r w:rsidRPr="007E5270">
        <w:rPr>
          <w:rFonts w:ascii="Times New Roman" w:hAnsi="Times New Roman" w:cs="Times New Roman"/>
        </w:rPr>
        <w:t>1.1. Цель принятия регламента.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Настоящий административный регламент предоставления муниципальной услуги "Предоставление гражданам в безвозмездное пользование земельных участков, находящихся в муниципальной собственности и расположенных на территории</w:t>
      </w:r>
      <w:r w:rsidR="007E5270">
        <w:rPr>
          <w:rFonts w:ascii="Times New Roman" w:hAnsi="Times New Roman" w:cs="Times New Roman"/>
        </w:rPr>
        <w:t xml:space="preserve"> </w:t>
      </w:r>
      <w:r w:rsidR="00C220DC">
        <w:rPr>
          <w:rFonts w:ascii="Times New Roman" w:hAnsi="Times New Roman" w:cs="Times New Roman"/>
        </w:rPr>
        <w:t>сельского</w:t>
      </w:r>
      <w:r w:rsidR="007E5270">
        <w:rPr>
          <w:rFonts w:ascii="Times New Roman" w:hAnsi="Times New Roman" w:cs="Times New Roman"/>
        </w:rPr>
        <w:t xml:space="preserve"> поселения «</w:t>
      </w:r>
      <w:r w:rsidR="00C220DC">
        <w:rPr>
          <w:rFonts w:ascii="Times New Roman" w:hAnsi="Times New Roman" w:cs="Times New Roman"/>
        </w:rPr>
        <w:t>Смоленско</w:t>
      </w:r>
      <w:r w:rsidR="007E5270">
        <w:rPr>
          <w:rFonts w:ascii="Times New Roman" w:hAnsi="Times New Roman" w:cs="Times New Roman"/>
        </w:rPr>
        <w:t>е»</w:t>
      </w:r>
      <w:r w:rsidR="00EA10D7">
        <w:rPr>
          <w:rFonts w:ascii="Times New Roman" w:hAnsi="Times New Roman" w:cs="Times New Roman"/>
        </w:rPr>
        <w:t xml:space="preserve"> </w:t>
      </w:r>
      <w:r w:rsidR="007E5270" w:rsidRPr="007E5270">
        <w:rPr>
          <w:rFonts w:ascii="Times New Roman" w:hAnsi="Times New Roman" w:cs="Times New Roman"/>
        </w:rPr>
        <w:t>муниципального района</w:t>
      </w:r>
      <w:r w:rsidR="007E5270">
        <w:rPr>
          <w:rFonts w:ascii="Times New Roman" w:hAnsi="Times New Roman" w:cs="Times New Roman"/>
        </w:rPr>
        <w:t xml:space="preserve"> «Читинский район» Забайкальского края</w:t>
      </w:r>
      <w:r w:rsidRPr="007E5270">
        <w:rPr>
          <w:rFonts w:ascii="Times New Roman" w:hAnsi="Times New Roman" w:cs="Times New Roman"/>
        </w:rPr>
        <w:t xml:space="preserve">, в рамках реализации Федерального </w:t>
      </w:r>
      <w:hyperlink r:id="rId10" w:history="1">
        <w:r w:rsidRPr="007E5270">
          <w:rPr>
            <w:rFonts w:ascii="Times New Roman" w:hAnsi="Times New Roman" w:cs="Times New Roman"/>
            <w:color w:val="0000FF"/>
          </w:rPr>
          <w:t>закона</w:t>
        </w:r>
      </w:hyperlink>
      <w:r w:rsidRPr="007E5270">
        <w:rPr>
          <w:rFonts w:ascii="Times New Roman" w:hAnsi="Times New Roman" w:cs="Times New Roman"/>
        </w:rPr>
        <w:t xml:space="preserve"> от 01.05.2016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(далее - Регламент), устанавливает стандарт предоставления гражданам в безвозмездное пользование земельных участков (далее -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1.2. Применение Регламента.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Регламент применяется в случаях предоставления гражданам в безвозмездное пользование земельных участков, находящихся в муниципальной собственности и расположенных на территории </w:t>
      </w:r>
      <w:r w:rsidR="00BD7B22" w:rsidRPr="007E5270">
        <w:rPr>
          <w:rFonts w:ascii="Times New Roman" w:hAnsi="Times New Roman" w:cs="Times New Roman"/>
        </w:rPr>
        <w:t>муниципального образования «</w:t>
      </w:r>
      <w:r w:rsidR="00C220DC">
        <w:rPr>
          <w:rFonts w:ascii="Times New Roman" w:hAnsi="Times New Roman" w:cs="Times New Roman"/>
        </w:rPr>
        <w:t>Смоленское</w:t>
      </w:r>
      <w:r w:rsidR="00BD7B22" w:rsidRPr="007E5270">
        <w:rPr>
          <w:rFonts w:ascii="Times New Roman" w:hAnsi="Times New Roman" w:cs="Times New Roman"/>
        </w:rPr>
        <w:t>»</w:t>
      </w:r>
      <w:r w:rsidRPr="007E5270">
        <w:rPr>
          <w:rFonts w:ascii="Times New Roman" w:hAnsi="Times New Roman" w:cs="Times New Roman"/>
        </w:rPr>
        <w:t xml:space="preserve">, в рамках реализации Федерального </w:t>
      </w:r>
      <w:hyperlink r:id="rId11" w:history="1">
        <w:r w:rsidRPr="007E5270">
          <w:rPr>
            <w:rFonts w:ascii="Times New Roman" w:hAnsi="Times New Roman" w:cs="Times New Roman"/>
            <w:color w:val="0000FF"/>
          </w:rPr>
          <w:t>закона</w:t>
        </w:r>
      </w:hyperlink>
      <w:r w:rsidRPr="007E5270">
        <w:rPr>
          <w:rFonts w:ascii="Times New Roman" w:hAnsi="Times New Roman" w:cs="Times New Roman"/>
        </w:rPr>
        <w:t xml:space="preserve"> от 01.05.2016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1.3. Круг заявителей.</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Заявителями муниципальной услуги являются граждане Российской Федерации (далее - Заявители), обратившиеся в орган, предоставляющий услугу, с запросом (заявлением) о предоставлении муниципальной услуги в письменной или электронной форме.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lastRenderedPageBreak/>
        <w:t>От имени заявителя могут выступать лица, имеющие такое право в соответствии с законодательством Российской Федерации (далее - Представитель).</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1.4. Требования к порядку информирования о предоставлении муниципальной услуги.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Консультации по вопросам предоставления муниципальной услуги предоставляются специалистами органа, предоставляющего муниципальную услугу.</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Заявители могут получить информацию по вопросам: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предоставления муниципальной услуги и обеспечения доступа к сведениям о муниципальной услуге, в том числе оказываемой в электронном виде;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представления сведений о ходе рассмотрения заявления о предоставлении муниципальной услуги, оказываемой в электронном виде;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досудебного (внесудебного) обжалования решений и действий (бездействия) органа, принятых (осуществляемых) в ходе предоставления муниципальной услуги, в том числе оказываемой в электронном виде;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необходимых и обязательных действий (процедур) для предоставления муниципальной услуги, в том числе оказываемой в электронном виде.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Заявитель имеет право выбора способа получения информации.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Заявитель может получить информацию о порядке предоставления муниципальной услуги: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1) непосред</w:t>
      </w:r>
      <w:r w:rsidR="00C220DC">
        <w:rPr>
          <w:rFonts w:ascii="Times New Roman" w:hAnsi="Times New Roman" w:cs="Times New Roman"/>
        </w:rPr>
        <w:t>ственно в уполномоченном органе</w:t>
      </w:r>
      <w:r w:rsidRPr="007E5270">
        <w:rPr>
          <w:rFonts w:ascii="Times New Roman" w:hAnsi="Times New Roman" w:cs="Times New Roman"/>
        </w:rPr>
        <w:t>.</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Информация о месте нахождения и графике работы:</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 местонахождение уполномоченного органа: </w:t>
      </w:r>
      <w:r w:rsidR="00C220DC">
        <w:rPr>
          <w:rFonts w:ascii="Times New Roman" w:hAnsi="Times New Roman" w:cs="Times New Roman"/>
        </w:rPr>
        <w:t>Забайкальский край, Читинский район, с. Смоленка, ул. Советская, д. 33</w:t>
      </w:r>
      <w:r w:rsidRPr="007E5270">
        <w:rPr>
          <w:rFonts w:ascii="Times New Roman" w:hAnsi="Times New Roman" w:cs="Times New Roman"/>
        </w:rPr>
        <w:t>.</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 график работы: понедельник </w:t>
      </w:r>
      <w:r w:rsidR="00D56EE4" w:rsidRPr="007E5270">
        <w:rPr>
          <w:rFonts w:ascii="Times New Roman" w:hAnsi="Times New Roman" w:cs="Times New Roman"/>
        </w:rPr>
        <w:t>–</w:t>
      </w:r>
      <w:r w:rsidRPr="007E5270">
        <w:rPr>
          <w:rFonts w:ascii="Times New Roman" w:hAnsi="Times New Roman" w:cs="Times New Roman"/>
        </w:rPr>
        <w:t xml:space="preserve"> </w:t>
      </w:r>
      <w:r w:rsidR="00C220DC">
        <w:rPr>
          <w:rFonts w:ascii="Times New Roman" w:hAnsi="Times New Roman" w:cs="Times New Roman"/>
        </w:rPr>
        <w:t>пятницу</w:t>
      </w:r>
      <w:r w:rsidR="00D56EE4" w:rsidRPr="007E5270">
        <w:rPr>
          <w:rFonts w:ascii="Times New Roman" w:hAnsi="Times New Roman" w:cs="Times New Roman"/>
        </w:rPr>
        <w:t xml:space="preserve"> с 8</w:t>
      </w:r>
      <w:r w:rsidRPr="007E5270">
        <w:rPr>
          <w:rFonts w:ascii="Times New Roman" w:hAnsi="Times New Roman" w:cs="Times New Roman"/>
        </w:rPr>
        <w:t xml:space="preserve">:00 до </w:t>
      </w:r>
      <w:r w:rsidR="00C220DC">
        <w:rPr>
          <w:rFonts w:ascii="Times New Roman" w:hAnsi="Times New Roman" w:cs="Times New Roman"/>
        </w:rPr>
        <w:t>16:00</w:t>
      </w:r>
      <w:r w:rsidR="00D56EE4" w:rsidRPr="007E5270">
        <w:rPr>
          <w:rFonts w:ascii="Times New Roman" w:hAnsi="Times New Roman" w:cs="Times New Roman"/>
        </w:rPr>
        <w:t xml:space="preserve"> часов, перерыв с 12</w:t>
      </w:r>
      <w:r w:rsidRPr="007E5270">
        <w:rPr>
          <w:rFonts w:ascii="Times New Roman" w:hAnsi="Times New Roman" w:cs="Times New Roman"/>
        </w:rPr>
        <w:t>.00 до 1</w:t>
      </w:r>
      <w:r w:rsidR="00D56EE4" w:rsidRPr="007E5270">
        <w:rPr>
          <w:rFonts w:ascii="Times New Roman" w:hAnsi="Times New Roman" w:cs="Times New Roman"/>
        </w:rPr>
        <w:t>3</w:t>
      </w:r>
      <w:r w:rsidRPr="007E5270">
        <w:rPr>
          <w:rFonts w:ascii="Times New Roman" w:hAnsi="Times New Roman" w:cs="Times New Roman"/>
        </w:rPr>
        <w:t xml:space="preserve">.00 часов, </w:t>
      </w:r>
      <w:r w:rsidR="00D56EE4" w:rsidRPr="007E5270">
        <w:rPr>
          <w:rFonts w:ascii="Times New Roman" w:hAnsi="Times New Roman" w:cs="Times New Roman"/>
        </w:rPr>
        <w:t>среда</w:t>
      </w:r>
      <w:r w:rsidRPr="007E5270">
        <w:rPr>
          <w:rFonts w:ascii="Times New Roman" w:hAnsi="Times New Roman" w:cs="Times New Roman"/>
        </w:rPr>
        <w:t xml:space="preserve"> - </w:t>
      </w:r>
      <w:proofErr w:type="spellStart"/>
      <w:r w:rsidRPr="007E5270">
        <w:rPr>
          <w:rFonts w:ascii="Times New Roman" w:hAnsi="Times New Roman" w:cs="Times New Roman"/>
        </w:rPr>
        <w:t>неприемный</w:t>
      </w:r>
      <w:proofErr w:type="spellEnd"/>
      <w:r w:rsidRPr="007E5270">
        <w:rPr>
          <w:rFonts w:ascii="Times New Roman" w:hAnsi="Times New Roman" w:cs="Times New Roman"/>
        </w:rPr>
        <w:t xml:space="preserve"> день, суббота и воскресенье - выходные;</w:t>
      </w:r>
    </w:p>
    <w:p w:rsidR="00023C9C" w:rsidRPr="007E5270" w:rsidRDefault="00D56EE4">
      <w:pPr>
        <w:pStyle w:val="ConsPlusNormal"/>
        <w:spacing w:before="220"/>
        <w:ind w:firstLine="540"/>
        <w:jc w:val="both"/>
        <w:rPr>
          <w:rFonts w:ascii="Times New Roman" w:hAnsi="Times New Roman" w:cs="Times New Roman"/>
        </w:rPr>
      </w:pPr>
      <w:r w:rsidRPr="007E5270">
        <w:rPr>
          <w:rFonts w:ascii="Times New Roman" w:hAnsi="Times New Roman" w:cs="Times New Roman"/>
        </w:rPr>
        <w:t>- телефоны для справок: 8 (3022</w:t>
      </w:r>
      <w:r w:rsidR="00023C9C" w:rsidRPr="007E5270">
        <w:rPr>
          <w:rFonts w:ascii="Times New Roman" w:hAnsi="Times New Roman" w:cs="Times New Roman"/>
        </w:rPr>
        <w:t xml:space="preserve">) </w:t>
      </w:r>
      <w:r w:rsidR="00C220DC">
        <w:rPr>
          <w:rFonts w:ascii="Times New Roman" w:hAnsi="Times New Roman" w:cs="Times New Roman"/>
        </w:rPr>
        <w:t>37-63-24, 37-63-37</w:t>
      </w:r>
      <w:r w:rsidR="00023C9C" w:rsidRPr="007E5270">
        <w:rPr>
          <w:rFonts w:ascii="Times New Roman" w:hAnsi="Times New Roman" w:cs="Times New Roman"/>
        </w:rPr>
        <w:t>;</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 адрес Интернет-сайта: </w:t>
      </w:r>
      <w:proofErr w:type="spellStart"/>
      <w:r w:rsidR="003C3978">
        <w:rPr>
          <w:rFonts w:ascii="Times New Roman" w:hAnsi="Times New Roman" w:cs="Times New Roman"/>
        </w:rPr>
        <w:t>адм-смоленское.рф</w:t>
      </w:r>
      <w:proofErr w:type="spellEnd"/>
    </w:p>
    <w:p w:rsidR="00023C9C" w:rsidRPr="003C3978"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 адрес электронной почты: </w:t>
      </w:r>
      <w:hyperlink r:id="rId12" w:history="1">
        <w:r w:rsidR="003C3978" w:rsidRPr="0040546E">
          <w:rPr>
            <w:rStyle w:val="a3"/>
            <w:rFonts w:ascii="Times New Roman" w:hAnsi="Times New Roman" w:cs="Times New Roman"/>
            <w:lang w:val="en-US"/>
          </w:rPr>
          <w:t>spsmolenskoe</w:t>
        </w:r>
        <w:r w:rsidR="003C3978" w:rsidRPr="003C3978">
          <w:rPr>
            <w:rStyle w:val="a3"/>
            <w:rFonts w:ascii="Times New Roman" w:hAnsi="Times New Roman" w:cs="Times New Roman"/>
          </w:rPr>
          <w:t>@</w:t>
        </w:r>
        <w:r w:rsidR="003C3978" w:rsidRPr="0040546E">
          <w:rPr>
            <w:rStyle w:val="a3"/>
            <w:rFonts w:ascii="Times New Roman" w:hAnsi="Times New Roman" w:cs="Times New Roman"/>
            <w:lang w:val="en-US"/>
          </w:rPr>
          <w:t>yandex</w:t>
        </w:r>
        <w:r w:rsidR="003C3978" w:rsidRPr="003C3978">
          <w:rPr>
            <w:rStyle w:val="a3"/>
            <w:rFonts w:ascii="Times New Roman" w:hAnsi="Times New Roman" w:cs="Times New Roman"/>
          </w:rPr>
          <w:t>.</w:t>
        </w:r>
        <w:r w:rsidR="003C3978" w:rsidRPr="0040546E">
          <w:rPr>
            <w:rStyle w:val="a3"/>
            <w:rFonts w:ascii="Times New Roman" w:hAnsi="Times New Roman" w:cs="Times New Roman"/>
            <w:lang w:val="en-US"/>
          </w:rPr>
          <w:t>ru</w:t>
        </w:r>
      </w:hyperlink>
      <w:r w:rsidRPr="007E5270">
        <w:rPr>
          <w:rFonts w:ascii="Times New Roman" w:hAnsi="Times New Roman" w:cs="Times New Roman"/>
        </w:rPr>
        <w:t>;</w:t>
      </w:r>
      <w:r w:rsidR="003C3978" w:rsidRPr="003C3978">
        <w:rPr>
          <w:rFonts w:ascii="Times New Roman" w:hAnsi="Times New Roman" w:cs="Times New Roman"/>
        </w:rPr>
        <w:t xml:space="preserve"> </w:t>
      </w:r>
      <w:r w:rsidR="003C3978">
        <w:rPr>
          <w:rFonts w:ascii="Times New Roman" w:hAnsi="Times New Roman" w:cs="Times New Roman"/>
          <w:lang w:val="en-US"/>
        </w:rPr>
        <w:t>chitrn</w:t>
      </w:r>
      <w:r w:rsidR="003C3978" w:rsidRPr="003C3978">
        <w:rPr>
          <w:rFonts w:ascii="Times New Roman" w:hAnsi="Times New Roman" w:cs="Times New Roman"/>
        </w:rPr>
        <w:t>20@</w:t>
      </w:r>
      <w:r w:rsidR="003C3978">
        <w:rPr>
          <w:rFonts w:ascii="Times New Roman" w:hAnsi="Times New Roman" w:cs="Times New Roman"/>
          <w:lang w:val="en-US"/>
        </w:rPr>
        <w:t>mail</w:t>
      </w:r>
      <w:r w:rsidR="003C3978" w:rsidRPr="003C3978">
        <w:rPr>
          <w:rFonts w:ascii="Times New Roman" w:hAnsi="Times New Roman" w:cs="Times New Roman"/>
        </w:rPr>
        <w:t>.</w:t>
      </w:r>
      <w:r w:rsidR="003C3978">
        <w:rPr>
          <w:rFonts w:ascii="Times New Roman" w:hAnsi="Times New Roman" w:cs="Times New Roman"/>
          <w:lang w:val="en-US"/>
        </w:rPr>
        <w:t>ru</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2) непосредственно в муниципальном автономном учреждении "Многофункциональный центр предоставления государственных и муниципальных услуг  (далее - МФЦ), а также его обособленных структурных подразделениях (территориальных обособленных структурных подразделений МФЦ) (далее - ТОСП МФЦ).</w:t>
      </w:r>
    </w:p>
    <w:p w:rsidR="00023C9C" w:rsidRPr="007E5270" w:rsidRDefault="00D56EE4">
      <w:pPr>
        <w:pStyle w:val="ConsPlusNormal"/>
        <w:spacing w:before="220"/>
        <w:ind w:firstLine="540"/>
        <w:jc w:val="both"/>
        <w:rPr>
          <w:rFonts w:ascii="Times New Roman" w:hAnsi="Times New Roman" w:cs="Times New Roman"/>
        </w:rPr>
      </w:pPr>
      <w:r w:rsidRPr="007E5270">
        <w:rPr>
          <w:rFonts w:ascii="Times New Roman" w:hAnsi="Times New Roman" w:cs="Times New Roman"/>
        </w:rPr>
        <w:t>3</w:t>
      </w:r>
      <w:r w:rsidR="00023C9C" w:rsidRPr="007E5270">
        <w:rPr>
          <w:rFonts w:ascii="Times New Roman" w:hAnsi="Times New Roman" w:cs="Times New Roman"/>
        </w:rPr>
        <w:t>)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proofErr w:type="spellStart"/>
      <w:r w:rsidR="00023C9C" w:rsidRPr="007E5270">
        <w:rPr>
          <w:rFonts w:ascii="Times New Roman" w:hAnsi="Times New Roman" w:cs="Times New Roman"/>
        </w:rPr>
        <w:t>www.gosuslugi.ru</w:t>
      </w:r>
      <w:proofErr w:type="spellEnd"/>
      <w:r w:rsidR="00023C9C" w:rsidRPr="007E5270">
        <w:rPr>
          <w:rFonts w:ascii="Times New Roman" w:hAnsi="Times New Roman" w:cs="Times New Roman"/>
        </w:rPr>
        <w:t>);</w:t>
      </w:r>
    </w:p>
    <w:p w:rsidR="00023C9C" w:rsidRPr="007E5270" w:rsidRDefault="00D56EE4">
      <w:pPr>
        <w:pStyle w:val="ConsPlusNormal"/>
        <w:spacing w:before="220"/>
        <w:ind w:firstLine="540"/>
        <w:jc w:val="both"/>
        <w:rPr>
          <w:rFonts w:ascii="Times New Roman" w:hAnsi="Times New Roman" w:cs="Times New Roman"/>
        </w:rPr>
      </w:pPr>
      <w:r w:rsidRPr="007E5270">
        <w:rPr>
          <w:rFonts w:ascii="Times New Roman" w:hAnsi="Times New Roman" w:cs="Times New Roman"/>
        </w:rPr>
        <w:t>4</w:t>
      </w:r>
      <w:r w:rsidR="00023C9C" w:rsidRPr="007E5270">
        <w:rPr>
          <w:rFonts w:ascii="Times New Roman" w:hAnsi="Times New Roman" w:cs="Times New Roman"/>
        </w:rPr>
        <w:t xml:space="preserve">) с использованием федеральной информационной системы для предоставления гражданам земельных участков (далее - ФИС), доступ к которой обеспечивается посредством официального сайта федерального органа исполнительной власти, уполномоченного Правительством Российской Федерации на осуществление функций по государственной регистрации прав на недвижимое имущество и сделок с ним, по оказанию государственных услуг в сфере осуществления государственного кадастрового учета недвижимого имущества, землеустройства, государственного мониторинга земель, геодезии и картографии, в информационно-телекоммуникационной сети "Интернет", по адресу (далее - официальный сайт) </w:t>
      </w:r>
      <w:r w:rsidR="00023C9C" w:rsidRPr="007E5270">
        <w:rPr>
          <w:rFonts w:ascii="Times New Roman" w:hAnsi="Times New Roman" w:cs="Times New Roman"/>
        </w:rPr>
        <w:lastRenderedPageBreak/>
        <w:t>(</w:t>
      </w:r>
      <w:proofErr w:type="spellStart"/>
      <w:r w:rsidR="00023C9C" w:rsidRPr="007E5270">
        <w:rPr>
          <w:rFonts w:ascii="Times New Roman" w:hAnsi="Times New Roman" w:cs="Times New Roman"/>
        </w:rPr>
        <w:t>www.надальнийвосток.рф</w:t>
      </w:r>
      <w:proofErr w:type="spellEnd"/>
      <w:r w:rsidR="00023C9C" w:rsidRPr="007E5270">
        <w:rPr>
          <w:rFonts w:ascii="Times New Roman" w:hAnsi="Times New Roman" w:cs="Times New Roman"/>
        </w:rPr>
        <w:t>);</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7) на информационных стендах, расположенных:</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 непосредственно в </w:t>
      </w:r>
      <w:r w:rsidR="00D56EE4" w:rsidRPr="007E5270">
        <w:rPr>
          <w:rFonts w:ascii="Times New Roman" w:hAnsi="Times New Roman" w:cs="Times New Roman"/>
        </w:rPr>
        <w:t xml:space="preserve">Администрации </w:t>
      </w:r>
      <w:r w:rsidR="003C3978">
        <w:rPr>
          <w:rFonts w:ascii="Times New Roman" w:hAnsi="Times New Roman" w:cs="Times New Roman"/>
        </w:rPr>
        <w:t>СП «Смоленское</w:t>
      </w:r>
      <w:r w:rsidR="00D56EE4" w:rsidRPr="007E5270">
        <w:rPr>
          <w:rFonts w:ascii="Times New Roman" w:hAnsi="Times New Roman" w:cs="Times New Roman"/>
        </w:rPr>
        <w:t>»</w:t>
      </w:r>
      <w:r w:rsidRPr="007E5270">
        <w:rPr>
          <w:rFonts w:ascii="Times New Roman" w:hAnsi="Times New Roman" w:cs="Times New Roman"/>
        </w:rPr>
        <w:t>;</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в МФЦ, ТОСП МФЦ.</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Информирование заявителей о порядке предоставления муниципальной услуги осуществляется в форме публичного устного или письменного информирования, по телефону, при устном или письменном личном обращении, а также по электронной почте и посредством размещения информации в сети Интернет на официальном сайте уполномоченного органа </w:t>
      </w:r>
      <w:r w:rsidR="00D56EE4" w:rsidRPr="007E5270">
        <w:rPr>
          <w:rFonts w:ascii="Times New Roman" w:hAnsi="Times New Roman" w:cs="Times New Roman"/>
        </w:rPr>
        <w:t xml:space="preserve">Администрации </w:t>
      </w:r>
      <w:r w:rsidR="003C3978">
        <w:rPr>
          <w:rFonts w:ascii="Times New Roman" w:hAnsi="Times New Roman" w:cs="Times New Roman"/>
        </w:rPr>
        <w:t>СП «Смоленское</w:t>
      </w:r>
      <w:r w:rsidR="00D56EE4" w:rsidRPr="007E5270">
        <w:rPr>
          <w:rFonts w:ascii="Times New Roman" w:hAnsi="Times New Roman" w:cs="Times New Roman"/>
        </w:rPr>
        <w:t>»</w:t>
      </w:r>
      <w:r w:rsidRPr="007E5270">
        <w:rPr>
          <w:rFonts w:ascii="Times New Roman" w:hAnsi="Times New Roman" w:cs="Times New Roman"/>
        </w:rPr>
        <w:t xml:space="preserve"> и на сайте МФЦ.</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Публичное устное информирован</w:t>
      </w:r>
      <w:r w:rsidR="00D56EE4" w:rsidRPr="007E5270">
        <w:rPr>
          <w:rFonts w:ascii="Times New Roman" w:hAnsi="Times New Roman" w:cs="Times New Roman"/>
        </w:rPr>
        <w:t>ие осуществляется путем</w:t>
      </w:r>
      <w:r w:rsidRPr="007E5270">
        <w:rPr>
          <w:rFonts w:ascii="Times New Roman" w:hAnsi="Times New Roman" w:cs="Times New Roman"/>
        </w:rPr>
        <w:t xml:space="preserve"> размещения на официальных сайтах уполномоченного органа (субъекта, района), путем использования информационных стендов.</w:t>
      </w:r>
    </w:p>
    <w:p w:rsidR="00023C9C" w:rsidRPr="007E5270" w:rsidRDefault="00023C9C">
      <w:pPr>
        <w:pStyle w:val="ConsPlusNormal"/>
        <w:jc w:val="both"/>
        <w:rPr>
          <w:rFonts w:ascii="Times New Roman" w:hAnsi="Times New Roman" w:cs="Times New Roman"/>
        </w:rPr>
      </w:pPr>
    </w:p>
    <w:p w:rsidR="00023C9C" w:rsidRPr="007E5270" w:rsidRDefault="00023C9C">
      <w:pPr>
        <w:pStyle w:val="ConsPlusTitle"/>
        <w:jc w:val="center"/>
        <w:outlineLvl w:val="1"/>
        <w:rPr>
          <w:rFonts w:ascii="Times New Roman" w:hAnsi="Times New Roman" w:cs="Times New Roman"/>
        </w:rPr>
      </w:pPr>
      <w:r w:rsidRPr="007E5270">
        <w:rPr>
          <w:rFonts w:ascii="Times New Roman" w:hAnsi="Times New Roman" w:cs="Times New Roman"/>
        </w:rPr>
        <w:t>II. СТАНДАРТ ПРЕДОСТАВЛЕНИЯ МУНИЦИПАЛЬНОЙ УСЛУГИ</w:t>
      </w:r>
    </w:p>
    <w:p w:rsidR="00023C9C" w:rsidRPr="007E5270" w:rsidRDefault="00023C9C">
      <w:pPr>
        <w:pStyle w:val="ConsPlusNormal"/>
        <w:jc w:val="both"/>
        <w:rPr>
          <w:rFonts w:ascii="Times New Roman" w:hAnsi="Times New Roman" w:cs="Times New Roman"/>
        </w:rPr>
      </w:pPr>
    </w:p>
    <w:p w:rsidR="00023C9C" w:rsidRPr="007E5270" w:rsidRDefault="00023C9C">
      <w:pPr>
        <w:pStyle w:val="ConsPlusNormal"/>
        <w:ind w:firstLine="540"/>
        <w:jc w:val="both"/>
        <w:rPr>
          <w:rFonts w:ascii="Times New Roman" w:hAnsi="Times New Roman" w:cs="Times New Roman"/>
        </w:rPr>
      </w:pPr>
      <w:r w:rsidRPr="007E5270">
        <w:rPr>
          <w:rFonts w:ascii="Times New Roman" w:hAnsi="Times New Roman" w:cs="Times New Roman"/>
        </w:rPr>
        <w:t>2.1. Наименование государственной (муниципальной) услуги.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Предоставление гражданам в безвозмездное пользование земельных участков, находящихся в муниципальной собственности, расположенных</w:t>
      </w:r>
      <w:r w:rsidR="00387CBA" w:rsidRPr="00387CBA">
        <w:rPr>
          <w:rFonts w:ascii="Times New Roman" w:hAnsi="Times New Roman" w:cs="Times New Roman"/>
        </w:rPr>
        <w:t xml:space="preserve"> </w:t>
      </w:r>
      <w:r w:rsidR="00387CBA">
        <w:rPr>
          <w:rFonts w:ascii="Times New Roman" w:hAnsi="Times New Roman" w:cs="Times New Roman"/>
        </w:rPr>
        <w:t xml:space="preserve">на территории </w:t>
      </w:r>
      <w:r w:rsidR="003C3978">
        <w:rPr>
          <w:rFonts w:ascii="Times New Roman" w:hAnsi="Times New Roman" w:cs="Times New Roman"/>
        </w:rPr>
        <w:t>сельского</w:t>
      </w:r>
      <w:r w:rsidR="00387CBA">
        <w:rPr>
          <w:rFonts w:ascii="Times New Roman" w:hAnsi="Times New Roman" w:cs="Times New Roman"/>
        </w:rPr>
        <w:t xml:space="preserve"> поселения «</w:t>
      </w:r>
      <w:r w:rsidR="003C3978">
        <w:rPr>
          <w:rFonts w:ascii="Times New Roman" w:hAnsi="Times New Roman" w:cs="Times New Roman"/>
        </w:rPr>
        <w:t>Смоленское</w:t>
      </w:r>
      <w:r w:rsidR="00387CBA">
        <w:rPr>
          <w:rFonts w:ascii="Times New Roman" w:hAnsi="Times New Roman" w:cs="Times New Roman"/>
        </w:rPr>
        <w:t>»</w:t>
      </w:r>
      <w:r w:rsidR="003C3978">
        <w:rPr>
          <w:rFonts w:ascii="Times New Roman" w:hAnsi="Times New Roman" w:cs="Times New Roman"/>
        </w:rPr>
        <w:t xml:space="preserve"> </w:t>
      </w:r>
      <w:r w:rsidR="00387CBA" w:rsidRPr="007E5270">
        <w:rPr>
          <w:rFonts w:ascii="Times New Roman" w:hAnsi="Times New Roman" w:cs="Times New Roman"/>
        </w:rPr>
        <w:t>муниципального района</w:t>
      </w:r>
      <w:r w:rsidR="00387CBA">
        <w:rPr>
          <w:rFonts w:ascii="Times New Roman" w:hAnsi="Times New Roman" w:cs="Times New Roman"/>
        </w:rPr>
        <w:t xml:space="preserve"> «Читинский район» Забайкальского края</w:t>
      </w:r>
      <w:r w:rsidRPr="007E5270">
        <w:rPr>
          <w:rFonts w:ascii="Times New Roman" w:hAnsi="Times New Roman" w:cs="Times New Roman"/>
        </w:rPr>
        <w:t xml:space="preserve">, в рамках реализации Федерального </w:t>
      </w:r>
      <w:hyperlink r:id="rId13" w:history="1">
        <w:r w:rsidRPr="007E5270">
          <w:rPr>
            <w:rFonts w:ascii="Times New Roman" w:hAnsi="Times New Roman" w:cs="Times New Roman"/>
            <w:color w:val="0000FF"/>
          </w:rPr>
          <w:t>закона</w:t>
        </w:r>
      </w:hyperlink>
      <w:r w:rsidRPr="007E5270">
        <w:rPr>
          <w:rFonts w:ascii="Times New Roman" w:hAnsi="Times New Roman" w:cs="Times New Roman"/>
        </w:rPr>
        <w:t xml:space="preserve"> от 01.05.2016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(далее - Закон).</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2.2. Наименование органов, исполняющих и участвующих в предоставлении муниципальной услуги.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Муниципальную услугу "Предоставление гражданам в безвозмездное пользование земельных участков, находящихся в муниципальной собственности, расположенных на территории </w:t>
      </w:r>
      <w:r w:rsidR="00D56EE4" w:rsidRPr="007E5270">
        <w:rPr>
          <w:rFonts w:ascii="Times New Roman" w:hAnsi="Times New Roman" w:cs="Times New Roman"/>
        </w:rPr>
        <w:t>муниципального образования «</w:t>
      </w:r>
      <w:r w:rsidR="003C3978">
        <w:rPr>
          <w:rFonts w:ascii="Times New Roman" w:hAnsi="Times New Roman" w:cs="Times New Roman"/>
        </w:rPr>
        <w:t>Смоленско</w:t>
      </w:r>
      <w:r w:rsidR="00D56EE4" w:rsidRPr="007E5270">
        <w:rPr>
          <w:rFonts w:ascii="Times New Roman" w:hAnsi="Times New Roman" w:cs="Times New Roman"/>
        </w:rPr>
        <w:t>е»</w:t>
      </w:r>
      <w:r w:rsidRPr="007E5270">
        <w:rPr>
          <w:rFonts w:ascii="Times New Roman" w:hAnsi="Times New Roman" w:cs="Times New Roman"/>
        </w:rPr>
        <w:t xml:space="preserve"> в рамках реализации Федерального </w:t>
      </w:r>
      <w:hyperlink r:id="rId14" w:history="1">
        <w:r w:rsidRPr="007E5270">
          <w:rPr>
            <w:rFonts w:ascii="Times New Roman" w:hAnsi="Times New Roman" w:cs="Times New Roman"/>
            <w:color w:val="0000FF"/>
          </w:rPr>
          <w:t>закона</w:t>
        </w:r>
      </w:hyperlink>
      <w:r w:rsidRPr="007E5270">
        <w:rPr>
          <w:rFonts w:ascii="Times New Roman" w:hAnsi="Times New Roman" w:cs="Times New Roman"/>
        </w:rPr>
        <w:t xml:space="preserve"> от 01.05.2016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предоставляют уп</w:t>
      </w:r>
      <w:r w:rsidR="00F23EE5" w:rsidRPr="007E5270">
        <w:rPr>
          <w:rFonts w:ascii="Times New Roman" w:hAnsi="Times New Roman" w:cs="Times New Roman"/>
        </w:rPr>
        <w:t>олномоченные органы, рассматривающие заявления</w:t>
      </w:r>
      <w:r w:rsidRPr="007E5270">
        <w:rPr>
          <w:rFonts w:ascii="Times New Roman" w:hAnsi="Times New Roman" w:cs="Times New Roman"/>
        </w:rPr>
        <w:t>.</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В предоставлении государственной (муниципальной) услуги участвуют:</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органы государственной власти, органы местного самоуправления</w:t>
      </w:r>
      <w:r w:rsidR="003C3978">
        <w:rPr>
          <w:rFonts w:ascii="Times New Roman" w:hAnsi="Times New Roman" w:cs="Times New Roman"/>
        </w:rPr>
        <w:t xml:space="preserve">, Администрация муниципального района «Читинский район», </w:t>
      </w:r>
      <w:r w:rsidRPr="007E5270">
        <w:rPr>
          <w:rFonts w:ascii="Times New Roman" w:hAnsi="Times New Roman" w:cs="Times New Roman"/>
        </w:rPr>
        <w:t xml:space="preserve"> </w:t>
      </w:r>
      <w:r w:rsidR="00F23EE5" w:rsidRPr="007E5270">
        <w:rPr>
          <w:rFonts w:ascii="Times New Roman" w:hAnsi="Times New Roman" w:cs="Times New Roman"/>
        </w:rPr>
        <w:t xml:space="preserve">Администрация </w:t>
      </w:r>
      <w:r w:rsidR="003C3978">
        <w:rPr>
          <w:rFonts w:ascii="Times New Roman" w:hAnsi="Times New Roman" w:cs="Times New Roman"/>
        </w:rPr>
        <w:t>СП</w:t>
      </w:r>
      <w:r w:rsidR="00F23EE5" w:rsidRPr="007E5270">
        <w:rPr>
          <w:rFonts w:ascii="Times New Roman" w:hAnsi="Times New Roman" w:cs="Times New Roman"/>
        </w:rPr>
        <w:t xml:space="preserve"> «</w:t>
      </w:r>
      <w:r w:rsidR="003C3978">
        <w:rPr>
          <w:rFonts w:ascii="Times New Roman" w:hAnsi="Times New Roman" w:cs="Times New Roman"/>
        </w:rPr>
        <w:t>Смоленское</w:t>
      </w:r>
      <w:r w:rsidR="00F23EE5" w:rsidRPr="007E5270">
        <w:rPr>
          <w:rFonts w:ascii="Times New Roman" w:hAnsi="Times New Roman" w:cs="Times New Roman"/>
        </w:rPr>
        <w:t xml:space="preserve">» </w:t>
      </w:r>
      <w:r w:rsidRPr="007E5270">
        <w:rPr>
          <w:rFonts w:ascii="Times New Roman" w:hAnsi="Times New Roman" w:cs="Times New Roman"/>
        </w:rPr>
        <w:t xml:space="preserve"> (далее - уполномоченный орган);</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территориальные органы, осуществляющие деятельность по ведению государственного кадастра недвижимости;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территориальные органы, осуществляющие государственную регистрацию прав на недвижимое имущество и сделок с ним,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муниципальные автономные учреждения "Многофункциональный центр предоставления государственных и муниципальных услуг".</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Уполномоченному органу при предоставлении муниципальной услуги запрещено требовать </w:t>
      </w:r>
      <w:r w:rsidRPr="007E5270">
        <w:rPr>
          <w:rFonts w:ascii="Times New Roman" w:hAnsi="Times New Roman" w:cs="Times New Roman"/>
        </w:rPr>
        <w:lastRenderedPageBreak/>
        <w:t>от заявителей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документов и информации, предоставляемых в результате представления таких услуг, включенных в перечень услуг, которые являются необходимыми и обязательными для предоставления муниципальной услуги.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2.3. Результат предоставления муниципальной услуги.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Результатами предоставления муниципальной услуги являются: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заключение с заявителем договора безвозмездного пользования земельным участком (сроком на пять лет);</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принятие решения об отказе в предоставлении земельного участка при наличии хотя бы одного из оснований, предусмотренных статьей 7 Закона, и направление принятого решения заявителю:</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возвращение заявления заявителю в случаях, предусмотренных Законом.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2.4. Способ предоставления результата предоставления муниципальной услуги.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Результаты предоставления муниципальной услуги могут быть:</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1) выданы лично заявителю в форме документа на бумажном носителе;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2) направлены заявителю в форме документа на бумажном носителе по почтовому адресу;</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3) направлены заявителю в форме электронного документа, заверенного усиленной квалификационной подписью должностного лица уполномоченного органа, по адресу электронной почты;</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4) направлены заявителю в форме электронного документа с использованием ФИС.</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2.5. Правовые основания для предоставления муниципальной услуги.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Правовыми основаниями для предоставления муниципальной услуги являются: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 </w:t>
      </w:r>
      <w:hyperlink r:id="rId15" w:history="1">
        <w:r w:rsidRPr="007E5270">
          <w:rPr>
            <w:rFonts w:ascii="Times New Roman" w:hAnsi="Times New Roman" w:cs="Times New Roman"/>
            <w:color w:val="0000FF"/>
          </w:rPr>
          <w:t>Конституция</w:t>
        </w:r>
      </w:hyperlink>
      <w:r w:rsidRPr="007E5270">
        <w:rPr>
          <w:rFonts w:ascii="Times New Roman" w:hAnsi="Times New Roman" w:cs="Times New Roman"/>
        </w:rPr>
        <w:t xml:space="preserve"> Российской Федерации;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 Земельный </w:t>
      </w:r>
      <w:hyperlink r:id="rId16" w:history="1">
        <w:r w:rsidRPr="007E5270">
          <w:rPr>
            <w:rFonts w:ascii="Times New Roman" w:hAnsi="Times New Roman" w:cs="Times New Roman"/>
            <w:color w:val="0000FF"/>
          </w:rPr>
          <w:t>кодекс</w:t>
        </w:r>
      </w:hyperlink>
      <w:r w:rsidRPr="007E5270">
        <w:rPr>
          <w:rFonts w:ascii="Times New Roman" w:hAnsi="Times New Roman" w:cs="Times New Roman"/>
        </w:rPr>
        <w:t xml:space="preserve"> Российской Федерации;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 Гражданский </w:t>
      </w:r>
      <w:hyperlink r:id="rId17" w:history="1">
        <w:r w:rsidRPr="007E5270">
          <w:rPr>
            <w:rFonts w:ascii="Times New Roman" w:hAnsi="Times New Roman" w:cs="Times New Roman"/>
            <w:color w:val="0000FF"/>
          </w:rPr>
          <w:t>кодекс</w:t>
        </w:r>
      </w:hyperlink>
      <w:r w:rsidRPr="007E5270">
        <w:rPr>
          <w:rFonts w:ascii="Times New Roman" w:hAnsi="Times New Roman" w:cs="Times New Roman"/>
        </w:rPr>
        <w:t xml:space="preserve"> Российской Федерации;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 </w:t>
      </w:r>
      <w:hyperlink r:id="rId18" w:history="1">
        <w:r w:rsidRPr="007E5270">
          <w:rPr>
            <w:rFonts w:ascii="Times New Roman" w:hAnsi="Times New Roman" w:cs="Times New Roman"/>
            <w:color w:val="0000FF"/>
          </w:rPr>
          <w:t>Закон</w:t>
        </w:r>
      </w:hyperlink>
      <w:r w:rsidRPr="007E5270">
        <w:rPr>
          <w:rFonts w:ascii="Times New Roman" w:hAnsi="Times New Roman" w:cs="Times New Roman"/>
        </w:rPr>
        <w:t xml:space="preserve"> Российской Федерации от 21.02.1992 N 2395-1 "О недрах";</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 Федеральный </w:t>
      </w:r>
      <w:hyperlink r:id="rId19" w:history="1">
        <w:r w:rsidRPr="007E5270">
          <w:rPr>
            <w:rFonts w:ascii="Times New Roman" w:hAnsi="Times New Roman" w:cs="Times New Roman"/>
            <w:color w:val="0000FF"/>
          </w:rPr>
          <w:t>закон</w:t>
        </w:r>
      </w:hyperlink>
      <w:r w:rsidRPr="007E5270">
        <w:rPr>
          <w:rFonts w:ascii="Times New Roman" w:hAnsi="Times New Roman" w:cs="Times New Roman"/>
        </w:rPr>
        <w:t xml:space="preserve"> от 01.05.2016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 Федеральный </w:t>
      </w:r>
      <w:hyperlink r:id="rId20" w:history="1">
        <w:r w:rsidRPr="007E5270">
          <w:rPr>
            <w:rFonts w:ascii="Times New Roman" w:hAnsi="Times New Roman" w:cs="Times New Roman"/>
            <w:color w:val="0000FF"/>
          </w:rPr>
          <w:t>закон</w:t>
        </w:r>
      </w:hyperlink>
      <w:r w:rsidRPr="007E5270">
        <w:rPr>
          <w:rFonts w:ascii="Times New Roman" w:hAnsi="Times New Roman" w:cs="Times New Roman"/>
        </w:rPr>
        <w:t xml:space="preserve"> от 25.10.2001 N 137-ФЗ "О введении в действие Земельного кодекса Российской Федерации";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 Федеральный </w:t>
      </w:r>
      <w:hyperlink r:id="rId21" w:history="1">
        <w:r w:rsidRPr="007E5270">
          <w:rPr>
            <w:rFonts w:ascii="Times New Roman" w:hAnsi="Times New Roman" w:cs="Times New Roman"/>
            <w:color w:val="0000FF"/>
          </w:rPr>
          <w:t>закон</w:t>
        </w:r>
      </w:hyperlink>
      <w:r w:rsidRPr="007E5270">
        <w:rPr>
          <w:rFonts w:ascii="Times New Roman" w:hAnsi="Times New Roman" w:cs="Times New Roman"/>
        </w:rPr>
        <w:t xml:space="preserve"> от 24.07.2002 N 101-ФЗ "Об обороте земель сельскохозяйственного назначения";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 Федеральный </w:t>
      </w:r>
      <w:hyperlink r:id="rId22" w:history="1">
        <w:r w:rsidRPr="007E5270">
          <w:rPr>
            <w:rFonts w:ascii="Times New Roman" w:hAnsi="Times New Roman" w:cs="Times New Roman"/>
            <w:color w:val="0000FF"/>
          </w:rPr>
          <w:t>закон</w:t>
        </w:r>
      </w:hyperlink>
      <w:r w:rsidRPr="007E5270">
        <w:rPr>
          <w:rFonts w:ascii="Times New Roman" w:hAnsi="Times New Roman" w:cs="Times New Roman"/>
        </w:rPr>
        <w:t xml:space="preserve"> от 07.07.2003 N 112-ФЗ "О личном подсобном хозяйстве;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 Федеральный </w:t>
      </w:r>
      <w:hyperlink r:id="rId23" w:history="1">
        <w:r w:rsidRPr="007E5270">
          <w:rPr>
            <w:rFonts w:ascii="Times New Roman" w:hAnsi="Times New Roman" w:cs="Times New Roman"/>
            <w:color w:val="0000FF"/>
          </w:rPr>
          <w:t>закон</w:t>
        </w:r>
      </w:hyperlink>
      <w:r w:rsidRPr="007E5270">
        <w:rPr>
          <w:rFonts w:ascii="Times New Roman" w:hAnsi="Times New Roman" w:cs="Times New Roman"/>
        </w:rPr>
        <w:t xml:space="preserve"> от 06.10.2003 N 131-ФЗ "Об общих принципах организации местного </w:t>
      </w:r>
      <w:r w:rsidRPr="007E5270">
        <w:rPr>
          <w:rFonts w:ascii="Times New Roman" w:hAnsi="Times New Roman" w:cs="Times New Roman"/>
        </w:rPr>
        <w:lastRenderedPageBreak/>
        <w:t>самоуправления в Российской Федерации";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 Федеральный </w:t>
      </w:r>
      <w:hyperlink r:id="rId24" w:history="1">
        <w:r w:rsidRPr="007E5270">
          <w:rPr>
            <w:rFonts w:ascii="Times New Roman" w:hAnsi="Times New Roman" w:cs="Times New Roman"/>
            <w:color w:val="0000FF"/>
          </w:rPr>
          <w:t>закон</w:t>
        </w:r>
      </w:hyperlink>
      <w:r w:rsidRPr="007E5270">
        <w:rPr>
          <w:rFonts w:ascii="Times New Roman" w:hAnsi="Times New Roman" w:cs="Times New Roman"/>
        </w:rPr>
        <w:t xml:space="preserve"> от 02.05.2006 N 59-ФЗ "О порядке рассмотрения обращений граждан Российской Федерации";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 Федеральный </w:t>
      </w:r>
      <w:hyperlink r:id="rId25" w:history="1">
        <w:r w:rsidRPr="007E5270">
          <w:rPr>
            <w:rFonts w:ascii="Times New Roman" w:hAnsi="Times New Roman" w:cs="Times New Roman"/>
            <w:color w:val="0000FF"/>
          </w:rPr>
          <w:t>закон</w:t>
        </w:r>
      </w:hyperlink>
      <w:r w:rsidRPr="007E5270">
        <w:rPr>
          <w:rFonts w:ascii="Times New Roman" w:hAnsi="Times New Roman" w:cs="Times New Roman"/>
        </w:rPr>
        <w:t xml:space="preserve"> от 09.02.2009 N 8-ФЗ "Об обеспечении доступа к информации о деятельности государственных органов и органов местного самоуправления";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 Федеральный </w:t>
      </w:r>
      <w:hyperlink r:id="rId26" w:history="1">
        <w:r w:rsidRPr="007E5270">
          <w:rPr>
            <w:rFonts w:ascii="Times New Roman" w:hAnsi="Times New Roman" w:cs="Times New Roman"/>
            <w:color w:val="0000FF"/>
          </w:rPr>
          <w:t>закон</w:t>
        </w:r>
      </w:hyperlink>
      <w:r w:rsidRPr="007E5270">
        <w:rPr>
          <w:rFonts w:ascii="Times New Roman" w:hAnsi="Times New Roman" w:cs="Times New Roman"/>
        </w:rPr>
        <w:t xml:space="preserve"> от 27.07.2010 N 210-ФЗ "Об организации предоставления государственных и муниципальных услуг";</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 Федеральный </w:t>
      </w:r>
      <w:hyperlink r:id="rId27" w:history="1">
        <w:r w:rsidRPr="007E5270">
          <w:rPr>
            <w:rFonts w:ascii="Times New Roman" w:hAnsi="Times New Roman" w:cs="Times New Roman"/>
            <w:color w:val="0000FF"/>
          </w:rPr>
          <w:t>закон</w:t>
        </w:r>
      </w:hyperlink>
      <w:r w:rsidRPr="007E5270">
        <w:rPr>
          <w:rFonts w:ascii="Times New Roman" w:hAnsi="Times New Roman" w:cs="Times New Roman"/>
        </w:rPr>
        <w:t xml:space="preserve"> от 13.07.2015 N 218-ФЗ "О государственной регистрации недвижимости";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 </w:t>
      </w:r>
      <w:hyperlink r:id="rId28" w:history="1">
        <w:r w:rsidRPr="007E5270">
          <w:rPr>
            <w:rFonts w:ascii="Times New Roman" w:hAnsi="Times New Roman" w:cs="Times New Roman"/>
            <w:color w:val="0000FF"/>
          </w:rPr>
          <w:t>Постановление</w:t>
        </w:r>
      </w:hyperlink>
      <w:r w:rsidRPr="007E5270">
        <w:rPr>
          <w:rFonts w:ascii="Times New Roman" w:hAnsi="Times New Roman" w:cs="Times New Roman"/>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(вместе с "Правилами разработки и утверждения административных регламентов исполнения государственных функций", "Правилами разработки и утверждения административных регламентов предоставления государственных услуг", "Правилами проведения экспертизы проектов административных регламентов предоставления государственных услуг");</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 </w:t>
      </w:r>
      <w:hyperlink r:id="rId29" w:history="1">
        <w:r w:rsidRPr="007E5270">
          <w:rPr>
            <w:rFonts w:ascii="Times New Roman" w:hAnsi="Times New Roman" w:cs="Times New Roman"/>
            <w:color w:val="0000FF"/>
          </w:rPr>
          <w:t>Постановление</w:t>
        </w:r>
      </w:hyperlink>
      <w:r w:rsidRPr="007E5270">
        <w:rPr>
          <w:rFonts w:ascii="Times New Roman" w:hAnsi="Times New Roman" w:cs="Times New Roman"/>
        </w:rPr>
        <w:t xml:space="preserve">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 </w:t>
      </w:r>
      <w:hyperlink r:id="rId30" w:history="1">
        <w:r w:rsidRPr="007E5270">
          <w:rPr>
            <w:rFonts w:ascii="Times New Roman" w:hAnsi="Times New Roman" w:cs="Times New Roman"/>
            <w:color w:val="0000FF"/>
          </w:rPr>
          <w:t>Постановление</w:t>
        </w:r>
      </w:hyperlink>
      <w:r w:rsidRPr="007E5270">
        <w:rPr>
          <w:rFonts w:ascii="Times New Roman" w:hAnsi="Times New Roman" w:cs="Times New Roman"/>
        </w:rPr>
        <w:t xml:space="preserve"> Правительства Российской Федерации от 18.03.2015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 </w:t>
      </w:r>
      <w:hyperlink r:id="rId31" w:history="1">
        <w:r w:rsidRPr="007E5270">
          <w:rPr>
            <w:rFonts w:ascii="Times New Roman" w:hAnsi="Times New Roman" w:cs="Times New Roman"/>
            <w:color w:val="0000FF"/>
          </w:rPr>
          <w:t>Постановление</w:t>
        </w:r>
      </w:hyperlink>
      <w:r w:rsidRPr="007E5270">
        <w:rPr>
          <w:rFonts w:ascii="Times New Roman" w:hAnsi="Times New Roman" w:cs="Times New Roman"/>
        </w:rPr>
        <w:t xml:space="preserve"> Правительства Российской Федерации от 26.03.2016 N 236 "О требованиях к предоставлению в электронной форме государственных и муниципальных услуг";</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 </w:t>
      </w:r>
      <w:hyperlink r:id="rId32" w:history="1">
        <w:r w:rsidRPr="007E5270">
          <w:rPr>
            <w:rFonts w:ascii="Times New Roman" w:hAnsi="Times New Roman" w:cs="Times New Roman"/>
            <w:color w:val="0000FF"/>
          </w:rPr>
          <w:t>Приказ</w:t>
        </w:r>
      </w:hyperlink>
      <w:r w:rsidRPr="007E5270">
        <w:rPr>
          <w:rFonts w:ascii="Times New Roman" w:hAnsi="Times New Roman" w:cs="Times New Roman"/>
        </w:rPr>
        <w:t xml:space="preserve"> Министерства экономического развития Российской Федерации от 01.09.2014 N 540 "Об утверждении классификатора видов разрешенного использования земельных участков";</w:t>
      </w:r>
    </w:p>
    <w:p w:rsidR="00023C9C" w:rsidRPr="007E5270" w:rsidRDefault="00023C9C">
      <w:pPr>
        <w:pStyle w:val="ConsPlusNormal"/>
        <w:spacing w:before="220"/>
        <w:ind w:firstLine="540"/>
        <w:jc w:val="both"/>
        <w:rPr>
          <w:rFonts w:ascii="Times New Roman" w:hAnsi="Times New Roman" w:cs="Times New Roman"/>
        </w:rPr>
      </w:pPr>
      <w:r w:rsidRPr="003C3978">
        <w:rPr>
          <w:rFonts w:ascii="Times New Roman" w:hAnsi="Times New Roman" w:cs="Times New Roman"/>
        </w:rPr>
        <w:t xml:space="preserve">- </w:t>
      </w:r>
      <w:hyperlink r:id="rId33" w:history="1">
        <w:r w:rsidRPr="003C3978">
          <w:rPr>
            <w:rFonts w:ascii="Times New Roman" w:hAnsi="Times New Roman" w:cs="Times New Roman"/>
            <w:color w:val="0000FF"/>
          </w:rPr>
          <w:t>Приказ</w:t>
        </w:r>
      </w:hyperlink>
      <w:r w:rsidRPr="003C3978">
        <w:rPr>
          <w:rFonts w:ascii="Times New Roman" w:hAnsi="Times New Roman" w:cs="Times New Roman"/>
        </w:rPr>
        <w:t xml:space="preserve">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 СП 59.13330.2012. Свод правил. Доступность зданий и сооружений для </w:t>
      </w:r>
      <w:proofErr w:type="spellStart"/>
      <w:r w:rsidRPr="007E5270">
        <w:rPr>
          <w:rFonts w:ascii="Times New Roman" w:hAnsi="Times New Roman" w:cs="Times New Roman"/>
        </w:rPr>
        <w:t>маломобильных</w:t>
      </w:r>
      <w:proofErr w:type="spellEnd"/>
      <w:r w:rsidRPr="007E5270">
        <w:rPr>
          <w:rFonts w:ascii="Times New Roman" w:hAnsi="Times New Roman" w:cs="Times New Roman"/>
        </w:rPr>
        <w:t xml:space="preserve"> групп населения.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 Актуализированная редакция </w:t>
      </w:r>
      <w:proofErr w:type="spellStart"/>
      <w:r w:rsidRPr="007E5270">
        <w:rPr>
          <w:rFonts w:ascii="Times New Roman" w:hAnsi="Times New Roman" w:cs="Times New Roman"/>
        </w:rPr>
        <w:t>СНиП</w:t>
      </w:r>
      <w:proofErr w:type="spellEnd"/>
      <w:r w:rsidRPr="007E5270">
        <w:rPr>
          <w:rFonts w:ascii="Times New Roman" w:hAnsi="Times New Roman" w:cs="Times New Roman"/>
        </w:rPr>
        <w:t xml:space="preserve"> 35-01-2001, утвержденные приказом Министерства регионального развития Российской Федерации N 605 от 27.12.2012;</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 СП 138.13330.2012. Свод правил. Общественные здания и сооружения, доступные </w:t>
      </w:r>
      <w:proofErr w:type="spellStart"/>
      <w:r w:rsidRPr="007E5270">
        <w:rPr>
          <w:rFonts w:ascii="Times New Roman" w:hAnsi="Times New Roman" w:cs="Times New Roman"/>
        </w:rPr>
        <w:t>маломобильным</w:t>
      </w:r>
      <w:proofErr w:type="spellEnd"/>
      <w:r w:rsidRPr="007E5270">
        <w:rPr>
          <w:rFonts w:ascii="Times New Roman" w:hAnsi="Times New Roman" w:cs="Times New Roman"/>
        </w:rPr>
        <w:t xml:space="preserve"> группам населения. Правила проектирования", утвержденные приказом Госстроя N 124/ГС от 27.12.2012;</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 </w:t>
      </w:r>
      <w:hyperlink r:id="rId34" w:history="1">
        <w:r w:rsidRPr="007E5270">
          <w:rPr>
            <w:rFonts w:ascii="Times New Roman" w:hAnsi="Times New Roman" w:cs="Times New Roman"/>
            <w:color w:val="0000FF"/>
          </w:rPr>
          <w:t>Устав</w:t>
        </w:r>
      </w:hyperlink>
      <w:r w:rsidRPr="007E5270">
        <w:rPr>
          <w:rFonts w:ascii="Times New Roman" w:hAnsi="Times New Roman" w:cs="Times New Roman"/>
        </w:rPr>
        <w:t xml:space="preserve"> </w:t>
      </w:r>
      <w:r w:rsidR="00F23EE5" w:rsidRPr="007E5270">
        <w:rPr>
          <w:rFonts w:ascii="Times New Roman" w:hAnsi="Times New Roman" w:cs="Times New Roman"/>
        </w:rPr>
        <w:t xml:space="preserve">Администрации </w:t>
      </w:r>
      <w:r w:rsidR="003C3978">
        <w:rPr>
          <w:rFonts w:ascii="Times New Roman" w:hAnsi="Times New Roman" w:cs="Times New Roman"/>
        </w:rPr>
        <w:t>СП «Смоленское</w:t>
      </w:r>
      <w:r w:rsidR="00F23EE5" w:rsidRPr="007E5270">
        <w:rPr>
          <w:rFonts w:ascii="Times New Roman" w:hAnsi="Times New Roman" w:cs="Times New Roman"/>
        </w:rPr>
        <w:t>»</w:t>
      </w:r>
      <w:r w:rsidRPr="007E5270">
        <w:rPr>
          <w:rFonts w:ascii="Times New Roman" w:hAnsi="Times New Roman" w:cs="Times New Roman"/>
        </w:rPr>
        <w:t>.</w:t>
      </w:r>
    </w:p>
    <w:p w:rsidR="00D77ED6" w:rsidRDefault="00D77ED6">
      <w:pPr>
        <w:pStyle w:val="ConsPlusNormal"/>
        <w:spacing w:before="220"/>
        <w:ind w:firstLine="540"/>
        <w:jc w:val="both"/>
        <w:rPr>
          <w:rFonts w:ascii="Times New Roman" w:hAnsi="Times New Roman" w:cs="Times New Roman"/>
        </w:rPr>
      </w:pP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2.6. Сроки административных процедур при предоставлении муниципальной услуги.</w:t>
      </w:r>
    </w:p>
    <w:p w:rsidR="00023C9C" w:rsidRPr="007E5270" w:rsidRDefault="00023C9C">
      <w:pPr>
        <w:spacing w:after="1"/>
        <w:rPr>
          <w:rFonts w:ascii="Times New Roman" w:hAnsi="Times New Roman" w:cs="Times New Roman"/>
        </w:rPr>
      </w:pPr>
    </w:p>
    <w:tbl>
      <w:tblPr>
        <w:tblpPr w:leftFromText="180" w:rightFromText="180" w:vertAnchor="text" w:tblpY="1"/>
        <w:tblOverlap w:val="never"/>
        <w:tblW w:w="255" w:type="dxa"/>
        <w:tblInd w:w="-1701" w:type="dxa"/>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255"/>
      </w:tblGrid>
      <w:tr w:rsidR="00023C9C" w:rsidRPr="007E5270" w:rsidTr="00F23EE5">
        <w:trPr>
          <w:trHeight w:val="278"/>
        </w:trPr>
        <w:tc>
          <w:tcPr>
            <w:tcW w:w="255" w:type="dxa"/>
            <w:tcBorders>
              <w:top w:val="nil"/>
              <w:left w:val="single" w:sz="24" w:space="0" w:color="CED3F1"/>
              <w:bottom w:val="nil"/>
              <w:right w:val="single" w:sz="24" w:space="0" w:color="F4F3F8"/>
            </w:tcBorders>
            <w:shd w:val="clear" w:color="auto" w:fill="F4F3F8"/>
          </w:tcPr>
          <w:p w:rsidR="00023C9C" w:rsidRPr="007E5270" w:rsidRDefault="00023C9C" w:rsidP="00F23EE5">
            <w:pPr>
              <w:pStyle w:val="ConsPlusNormal"/>
              <w:jc w:val="both"/>
              <w:rPr>
                <w:rFonts w:ascii="Times New Roman" w:hAnsi="Times New Roman" w:cs="Times New Roman"/>
              </w:rPr>
            </w:pPr>
          </w:p>
        </w:tc>
      </w:tr>
    </w:tbl>
    <w:p w:rsidR="00023C9C" w:rsidRPr="007E5270" w:rsidRDefault="00F23EE5" w:rsidP="00F23EE5">
      <w:pPr>
        <w:pStyle w:val="ConsPlusNormal"/>
        <w:spacing w:before="280"/>
        <w:jc w:val="both"/>
        <w:rPr>
          <w:rFonts w:ascii="Times New Roman" w:hAnsi="Times New Roman" w:cs="Times New Roman"/>
        </w:rPr>
      </w:pPr>
      <w:r w:rsidRPr="007E5270">
        <w:rPr>
          <w:rFonts w:ascii="Times New Roman" w:hAnsi="Times New Roman" w:cs="Times New Roman"/>
        </w:rPr>
        <w:br w:type="textWrapping" w:clear="all"/>
      </w:r>
      <w:r w:rsidR="00023C9C" w:rsidRPr="007E5270">
        <w:rPr>
          <w:rFonts w:ascii="Times New Roman" w:hAnsi="Times New Roman" w:cs="Times New Roman"/>
        </w:rPr>
        <w:t>Максимальный срок предоставления муниципальной услуги в случае, если испрашиваемый земельный участок поставлен на государственный кадастровый учет, составляет 35 рабочих дней в случае направления документов через орган регистрации прав и 37 рабочих дней в случае направления документов через МФЦ или ТОСП МФЦ, без учета времени на согласование гражданином предложенного уполномоченным органом иных вариантов схемы размещения земельного участка и (или) подписание проекта договора безвозмездного пользования и направления его в уполномоченный орган, за исключением случаев, предусмотренных пунктом 2.6.4 и 2.6.6 Регламента.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Максимальный срок предоставления муниципальной услуги в случае, если испрашиваемый земельный участок предстоит образовать, с учетом сроков, определенных Федеральным </w:t>
      </w:r>
      <w:hyperlink r:id="rId35" w:history="1">
        <w:r w:rsidRPr="007E5270">
          <w:rPr>
            <w:rFonts w:ascii="Times New Roman" w:hAnsi="Times New Roman" w:cs="Times New Roman"/>
            <w:color w:val="0000FF"/>
          </w:rPr>
          <w:t>законом</w:t>
        </w:r>
      </w:hyperlink>
      <w:r w:rsidRPr="007E5270">
        <w:rPr>
          <w:rFonts w:ascii="Times New Roman" w:hAnsi="Times New Roman" w:cs="Times New Roman"/>
        </w:rPr>
        <w:t xml:space="preserve"> от 13.07.2015 N 218-ФЗ "О государственной регистрации недвижимости" составляет 45 рабочих дней, а в случае направления документов через орган регистрации прав 47 рабочих дней в случае направления документов через МФЦ или ТОСП МФЦ, без учета времени на согласование гражданином предложенного уполномоченным органом иных вариантов схемы размещения земельного участка и (или) подписания проекта договора безвозмездного пользования и направления его в уполномоченный орган, за исключением случаев, предусмотренных пунктом 2.6.4 и 2.6.6 Регламента.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2.6.1. Рассмотрение заявлений граждан о предоставлении земельных участков в безвозмездное пользование.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Рассмотрение заявлений граждан о предоставлении земельных участков в безвозмездное пользование осуществляется в установленном Законом порядке с последовательным соблюдением необходимых административных процедур.</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2.6.1.1. Очередность рассмотрения заявлений граждан.</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Рассмотрение заявлений граждан о предоставлении земельных участков в безвозмездное пользование осуществляется в порядке их поступления. В случае поступления в один день нескольких заявлений граждан о предоставлении земельных участков в безвозмездное пользование, направленных посредством почтовой связи, их рассмотрение осуществляется в порядке очередности исходя из даты приема почтового отправления оператором почтовой связи.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При подаче заявления о предоставлении земельного участка в форме электронного документа с использованием ФИС время подачи и одновременного поступления заявления в уполномоченный орган фиксируется электронной системой.</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Уполномоченные органы осуществляют фиксацию поступивших заявлений на бумажном носителе о предоставлении земельных участков в безвозмездное пользование в журнале входящей корреспонденции с отображением числа, месяца, года, часа и минуты поступления.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2.6.1.2. Сроки осуществления административных процедур при рассмотрении обращений граждан.</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Рассмотрение заявлений граждан о предоставлении земельных участков в безвозмездное пользование осуществляется в установленные Законом сроки.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2.6.1.2.1. Проверка заявления на соответствие требованиям по составу сведений и прилагаемых документов.</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В течение семи рабочих дней со дня поступления заявления о предоставлении земельного </w:t>
      </w:r>
      <w:r w:rsidRPr="007E5270">
        <w:rPr>
          <w:rFonts w:ascii="Times New Roman" w:hAnsi="Times New Roman" w:cs="Times New Roman"/>
        </w:rPr>
        <w:lastRenderedPageBreak/>
        <w:t xml:space="preserve">участка в безвозмездное пользование уполномоченный орган осуществляет проверку заявления на соблюдение требований, указанных в </w:t>
      </w:r>
      <w:hyperlink w:anchor="P293" w:history="1">
        <w:r w:rsidRPr="007E5270">
          <w:rPr>
            <w:rFonts w:ascii="Times New Roman" w:hAnsi="Times New Roman" w:cs="Times New Roman"/>
            <w:color w:val="0000FF"/>
          </w:rPr>
          <w:t>пункте 2.10</w:t>
        </w:r>
      </w:hyperlink>
      <w:r w:rsidRPr="007E5270">
        <w:rPr>
          <w:rFonts w:ascii="Times New Roman" w:hAnsi="Times New Roman" w:cs="Times New Roman"/>
        </w:rPr>
        <w:t xml:space="preserve"> Регламента, и в случае, если заявление не соответствует указанным требованиям, возвращает заявление Заявителю с указанием причин возврата, предусмотренных </w:t>
      </w:r>
      <w:hyperlink w:anchor="P293" w:history="1">
        <w:r w:rsidRPr="007E5270">
          <w:rPr>
            <w:rFonts w:ascii="Times New Roman" w:hAnsi="Times New Roman" w:cs="Times New Roman"/>
            <w:color w:val="0000FF"/>
          </w:rPr>
          <w:t>пунктом 2.10</w:t>
        </w:r>
      </w:hyperlink>
      <w:r w:rsidRPr="007E5270">
        <w:rPr>
          <w:rFonts w:ascii="Times New Roman" w:hAnsi="Times New Roman" w:cs="Times New Roman"/>
        </w:rPr>
        <w:t xml:space="preserve"> Регламента.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2.6.1.2.2. Перенаправление заявления в установленном Законом случае.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В течение трех рабочих дней со дня поступления заявления о предоставлении земельного участка в безвозмездное пользование заявление перенаправляется в соответствующий уполномоченный орган в случае, если в компетенцию уполномоченного органа не входит предоставление испрашиваемого земельного участка, с уведомлением об этом в письменной форме Заявителя. В указанном случае уведомление в письменной форме гражданина, подавшего заявление, осуществляется путем направления сформированного системой уведомления о перенаправлении заявления посредством ФИС.</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2.6.1.2.3. Срок предоставления земельного участка в случае, если сведения об испрашиваемом земельном участке внесены в государственный кадастр недвижимости.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В случае, если испрашиваемый земельный участок сформирован в соответствии с Федеральным </w:t>
      </w:r>
      <w:hyperlink r:id="rId36" w:history="1">
        <w:r w:rsidRPr="007E5270">
          <w:rPr>
            <w:rFonts w:ascii="Times New Roman" w:hAnsi="Times New Roman" w:cs="Times New Roman"/>
            <w:color w:val="0000FF"/>
          </w:rPr>
          <w:t>законом</w:t>
        </w:r>
      </w:hyperlink>
      <w:r w:rsidRPr="007E5270">
        <w:rPr>
          <w:rFonts w:ascii="Times New Roman" w:hAnsi="Times New Roman" w:cs="Times New Roman"/>
        </w:rPr>
        <w:t xml:space="preserve"> от 13.07.2015 N 218-ФЗ "О государственной регистрации недвижимости" при отсутствии оснований возврата заявления Заявителю, указанных в </w:t>
      </w:r>
      <w:hyperlink w:anchor="P293" w:history="1">
        <w:r w:rsidRPr="007E5270">
          <w:rPr>
            <w:rFonts w:ascii="Times New Roman" w:hAnsi="Times New Roman" w:cs="Times New Roman"/>
            <w:color w:val="0000FF"/>
          </w:rPr>
          <w:t>пункте 2.10</w:t>
        </w:r>
      </w:hyperlink>
      <w:r w:rsidRPr="007E5270">
        <w:rPr>
          <w:rFonts w:ascii="Times New Roman" w:hAnsi="Times New Roman" w:cs="Times New Roman"/>
        </w:rPr>
        <w:t xml:space="preserve"> Регламента, а также если при рассмотрении заявления уполномоченным органом не выявлены основания, указанные в </w:t>
      </w:r>
      <w:hyperlink r:id="rId37" w:history="1">
        <w:r w:rsidRPr="007E5270">
          <w:rPr>
            <w:rFonts w:ascii="Times New Roman" w:hAnsi="Times New Roman" w:cs="Times New Roman"/>
            <w:color w:val="0000FF"/>
          </w:rPr>
          <w:t>пунктах 1</w:t>
        </w:r>
      </w:hyperlink>
      <w:r w:rsidRPr="007E5270">
        <w:rPr>
          <w:rFonts w:ascii="Times New Roman" w:hAnsi="Times New Roman" w:cs="Times New Roman"/>
        </w:rPr>
        <w:t xml:space="preserve"> - </w:t>
      </w:r>
      <w:hyperlink r:id="rId38" w:history="1">
        <w:r w:rsidRPr="007E5270">
          <w:rPr>
            <w:rFonts w:ascii="Times New Roman" w:hAnsi="Times New Roman" w:cs="Times New Roman"/>
            <w:color w:val="0000FF"/>
          </w:rPr>
          <w:t>24 статьи 7</w:t>
        </w:r>
      </w:hyperlink>
      <w:r w:rsidRPr="007E5270">
        <w:rPr>
          <w:rFonts w:ascii="Times New Roman" w:hAnsi="Times New Roman" w:cs="Times New Roman"/>
        </w:rPr>
        <w:t xml:space="preserve"> Закона, в течение не более чем двадцать рабочих дней со дня поступления заявления о предоставлении земельного участка в безвозмездное пользование осуществляется подготовка проекта договора безвозмездного пользования земельным участком в количестве трех экземпляров, имеющих равную юридическую силу и направление его для подписания Заявителю.</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В течение пяти рабочих дней со дня поступления подписанного гражданином проекта договора безвозмездного пользования земельным участком осуществляется его подписание и обращение с заявлением о государственной регистрации договора безвозмездного пользования земельным участком.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В течение трех рабочих дней с момента окончания срока государственной регистрации договора безвозмездного пользования земельным участком, уполномоченный орган получает зарегистрированный договор в органе регистрации прав или МФЦ и направляет заявителю его экземпляр (экземпляры) договора способом, выбранным гражданином и указанном в заявлении о предоставлении земельного участка.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2.6.1.2.4. Срок предоставления земельного участка в случае, если испрашиваемый земельный участок необходимо образовать.</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В случае, если испрашиваемый земельный участок предстоит образовать в соответствии с Федеральным </w:t>
      </w:r>
      <w:hyperlink r:id="rId39" w:history="1">
        <w:r w:rsidRPr="007E5270">
          <w:rPr>
            <w:rFonts w:ascii="Times New Roman" w:hAnsi="Times New Roman" w:cs="Times New Roman"/>
            <w:color w:val="0000FF"/>
          </w:rPr>
          <w:t>законом</w:t>
        </w:r>
      </w:hyperlink>
      <w:r w:rsidRPr="007E5270">
        <w:rPr>
          <w:rFonts w:ascii="Times New Roman" w:hAnsi="Times New Roman" w:cs="Times New Roman"/>
        </w:rPr>
        <w:t xml:space="preserve"> от 13.07.2015 N 218-ФЗ "О государственной регистрации недвижимости" при отсутствии оснований для возврата заявления Заявителю, указанных в </w:t>
      </w:r>
      <w:hyperlink w:anchor="P293" w:history="1">
        <w:r w:rsidRPr="007E5270">
          <w:rPr>
            <w:rFonts w:ascii="Times New Roman" w:hAnsi="Times New Roman" w:cs="Times New Roman"/>
            <w:color w:val="0000FF"/>
          </w:rPr>
          <w:t>пункте 2.10</w:t>
        </w:r>
      </w:hyperlink>
      <w:r w:rsidRPr="007E5270">
        <w:rPr>
          <w:rFonts w:ascii="Times New Roman" w:hAnsi="Times New Roman" w:cs="Times New Roman"/>
        </w:rPr>
        <w:t xml:space="preserve"> Регламента, сроки административных процедур составляют:</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2.6.1.2.4.1. При поступлении заявления на бумажном носителе.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В течение семи рабочих дней при отсутствии оснований для возврата заявления, указанных в </w:t>
      </w:r>
      <w:hyperlink w:anchor="P293" w:history="1">
        <w:r w:rsidRPr="007E5270">
          <w:rPr>
            <w:rFonts w:ascii="Times New Roman" w:hAnsi="Times New Roman" w:cs="Times New Roman"/>
            <w:color w:val="0000FF"/>
          </w:rPr>
          <w:t>пункте 2.10</w:t>
        </w:r>
      </w:hyperlink>
      <w:r w:rsidRPr="007E5270">
        <w:rPr>
          <w:rFonts w:ascii="Times New Roman" w:hAnsi="Times New Roman" w:cs="Times New Roman"/>
        </w:rPr>
        <w:t xml:space="preserve"> Регламента, осуществляются: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размещение в ФИС информации о поступлении заявления о предоставлении земельного участка в безвозмездное пользование;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подготовка схемы размещения земельного участка с использованием ФИС.</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В течение тринадцати рабочих дней осуществляются: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lastRenderedPageBreak/>
        <w:t xml:space="preserve">- принятие решения об утверждении схемы размещения земельного участка на публичной кадастровой карте в случае, если при рассмотрении заявления уполномоченным органом не выявлены основания, указанные в </w:t>
      </w:r>
      <w:hyperlink r:id="rId40" w:history="1">
        <w:r w:rsidRPr="007E5270">
          <w:rPr>
            <w:rFonts w:ascii="Times New Roman" w:hAnsi="Times New Roman" w:cs="Times New Roman"/>
            <w:color w:val="0000FF"/>
          </w:rPr>
          <w:t>пунктах 1</w:t>
        </w:r>
      </w:hyperlink>
      <w:r w:rsidRPr="007E5270">
        <w:rPr>
          <w:rFonts w:ascii="Times New Roman" w:hAnsi="Times New Roman" w:cs="Times New Roman"/>
        </w:rPr>
        <w:t xml:space="preserve"> - </w:t>
      </w:r>
      <w:hyperlink r:id="rId41" w:history="1">
        <w:r w:rsidRPr="007E5270">
          <w:rPr>
            <w:rFonts w:ascii="Times New Roman" w:hAnsi="Times New Roman" w:cs="Times New Roman"/>
            <w:color w:val="0000FF"/>
          </w:rPr>
          <w:t>24 статьи 7</w:t>
        </w:r>
      </w:hyperlink>
      <w:r w:rsidRPr="007E5270">
        <w:rPr>
          <w:rFonts w:ascii="Times New Roman" w:hAnsi="Times New Roman" w:cs="Times New Roman"/>
        </w:rPr>
        <w:t xml:space="preserve"> Закона;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В течение трех рабочих дней в случае приостановки осуществления государственного кадастрового учета земельного участка по основаниям, предусмотренным </w:t>
      </w:r>
      <w:hyperlink w:anchor="P336" w:history="1">
        <w:r w:rsidRPr="007E5270">
          <w:rPr>
            <w:rFonts w:ascii="Times New Roman" w:hAnsi="Times New Roman" w:cs="Times New Roman"/>
            <w:color w:val="0000FF"/>
          </w:rPr>
          <w:t>пунктом 2.12</w:t>
        </w:r>
      </w:hyperlink>
      <w:r w:rsidRPr="007E5270">
        <w:rPr>
          <w:rFonts w:ascii="Times New Roman" w:hAnsi="Times New Roman" w:cs="Times New Roman"/>
        </w:rPr>
        <w:t xml:space="preserve"> Регламента, осуществляются: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устранение обстоятельств, послуживших основанием для принятия решения о приостановлении осуществления государственного кадастрового учета земельного участка;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направление в орган регистрации прав уведомления об устранении обстоятельств, послуживших основанием для принятия решения о приостановлении осуществления государственного кадастрового учета земельного участка, с приложением необходимых документов.</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В случае, если при рассмотрении заявления уполномоченным органом выявлены основания, указанные в </w:t>
      </w:r>
      <w:hyperlink r:id="rId42" w:history="1">
        <w:r w:rsidRPr="007E5270">
          <w:rPr>
            <w:rFonts w:ascii="Times New Roman" w:hAnsi="Times New Roman" w:cs="Times New Roman"/>
            <w:color w:val="0000FF"/>
          </w:rPr>
          <w:t>пунктах 1</w:t>
        </w:r>
      </w:hyperlink>
      <w:r w:rsidRPr="007E5270">
        <w:rPr>
          <w:rFonts w:ascii="Times New Roman" w:hAnsi="Times New Roman" w:cs="Times New Roman"/>
        </w:rPr>
        <w:t xml:space="preserve"> - </w:t>
      </w:r>
      <w:hyperlink r:id="rId43" w:history="1">
        <w:r w:rsidRPr="007E5270">
          <w:rPr>
            <w:rFonts w:ascii="Times New Roman" w:hAnsi="Times New Roman" w:cs="Times New Roman"/>
            <w:color w:val="0000FF"/>
          </w:rPr>
          <w:t>24 статьи 7</w:t>
        </w:r>
      </w:hyperlink>
      <w:r w:rsidRPr="007E5270">
        <w:rPr>
          <w:rFonts w:ascii="Times New Roman" w:hAnsi="Times New Roman" w:cs="Times New Roman"/>
        </w:rPr>
        <w:t xml:space="preserve"> Закона, либо пересечение границ земельного участка, образуемого в соответствии со схемой размещения земельного участка на публичной кадастровой карте, с границами земельных участков (территорий) общего пользования, территориальной зоны, населенного пункта, муниципального образования, либо ограничение доступа к иным земельным участкам в случае образования земельного участка в соответствии с указанной схемой, а также в случае приостановки осуществления государственного кадастрового учета земельного участка по основаниям, предусмотренным </w:t>
      </w:r>
      <w:hyperlink w:anchor="P336" w:history="1">
        <w:r w:rsidRPr="007E5270">
          <w:rPr>
            <w:rFonts w:ascii="Times New Roman" w:hAnsi="Times New Roman" w:cs="Times New Roman"/>
            <w:color w:val="0000FF"/>
          </w:rPr>
          <w:t>пунктом 2.12</w:t>
        </w:r>
      </w:hyperlink>
      <w:r w:rsidRPr="007E5270">
        <w:rPr>
          <w:rFonts w:ascii="Times New Roman" w:hAnsi="Times New Roman" w:cs="Times New Roman"/>
        </w:rPr>
        <w:t xml:space="preserve"> Регламента, уполномоченным органом: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1) принимается решение о приостановлении рассмотрения заявления;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2) в течение пяти рабочих дней после принятия решения о приостановлении рассмотрения заявления осуществляются - подготовка возможных вариантов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перечень земельных участков, которые могут быть представлены уполномоченным органом указанному гражданину в безвозмездное пользование;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3) направление заявителю возможных вариантов схемы размещения земельного участка, перечень земельных участков, которые могут быть представлены в безвозмездное пользование.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При наличии в письменной форме согласия заявителя с одним из предложенных вариантов схемы размещения земельного участка или с предоставлением земельного участка, сведения о котором включены в направленный гражданину перечень, уполномоченный орган утверждает выбранный заявителем вариант схемы размещения земельного участка либо предоставляет выбранный гражданином земельный участок в порядке, предусмотренном </w:t>
      </w:r>
      <w:hyperlink r:id="rId44" w:history="1">
        <w:r w:rsidRPr="007E5270">
          <w:rPr>
            <w:rFonts w:ascii="Times New Roman" w:hAnsi="Times New Roman" w:cs="Times New Roman"/>
            <w:color w:val="0000FF"/>
          </w:rPr>
          <w:t>частями 4</w:t>
        </w:r>
      </w:hyperlink>
      <w:r w:rsidRPr="007E5270">
        <w:rPr>
          <w:rFonts w:ascii="Times New Roman" w:hAnsi="Times New Roman" w:cs="Times New Roman"/>
        </w:rPr>
        <w:t xml:space="preserve"> - </w:t>
      </w:r>
      <w:hyperlink r:id="rId45" w:history="1">
        <w:r w:rsidRPr="007E5270">
          <w:rPr>
            <w:rFonts w:ascii="Times New Roman" w:hAnsi="Times New Roman" w:cs="Times New Roman"/>
            <w:color w:val="0000FF"/>
          </w:rPr>
          <w:t>12 статьи 5</w:t>
        </w:r>
      </w:hyperlink>
      <w:r w:rsidRPr="007E5270">
        <w:rPr>
          <w:rFonts w:ascii="Times New Roman" w:hAnsi="Times New Roman" w:cs="Times New Roman"/>
        </w:rPr>
        <w:t xml:space="preserve"> Закона.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Если в течение тридцати дней со дня направления уполномоченным органом заявителю вариантов схемы размещения земельного участка и перечня земельных участков, которые могут быть представлены в безвозмездное пользование, от заявителя не поступило согласие ни с одним из предложенных вариантов схемы размещения или согласие на предоставление одного из предложенных земельных участков, уполномоченный орган принимает решение об отказе в предоставлении земельного участка в безвозмездное пользование.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В течение трех рабочих дней с момента постановки земельного участка на государственный кадастровый учет осуществляются: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 подготовка проекта договора безвозмездного пользования земельным участком в </w:t>
      </w:r>
      <w:r w:rsidRPr="007E5270">
        <w:rPr>
          <w:rFonts w:ascii="Times New Roman" w:hAnsi="Times New Roman" w:cs="Times New Roman"/>
        </w:rPr>
        <w:lastRenderedPageBreak/>
        <w:t>количестве трех экземпляров, имеющих равную юридическую силу;</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направление проекта договора безвозмездного пользования земельным участком для подписания заявителю.</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В течение пяти рабочих дней со дня поступления подписанного Заявителем проекта договора безвозмездного пользования земельным участком осуществляется его подписание и обращение с заявлением о государственной регистрации договора безвозмездного пользования земельным участком.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В течение трех рабочих дней с момента окончания срока государственной регистрации зарегистрированного договора безвозмездного пользования земельным участком, уполномоченный орган получает зарегистрированный договор в органе регистрации прав или МФЦ и направляет заявителю его экземпляр (экземпляры) договора способом, выбранным гражданином и указанном в заявлении о предоставлении земельного участка.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2.6.1.2.4.2. Поступление заявления посредством ФИС.</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В течение двадцати рабочих дней при отсутствии оснований для возврата заявления, указанных в </w:t>
      </w:r>
      <w:hyperlink w:anchor="P293" w:history="1">
        <w:r w:rsidRPr="007E5270">
          <w:rPr>
            <w:rFonts w:ascii="Times New Roman" w:hAnsi="Times New Roman" w:cs="Times New Roman"/>
            <w:color w:val="0000FF"/>
          </w:rPr>
          <w:t>пункте 2.10</w:t>
        </w:r>
      </w:hyperlink>
      <w:r w:rsidRPr="007E5270">
        <w:rPr>
          <w:rFonts w:ascii="Times New Roman" w:hAnsi="Times New Roman" w:cs="Times New Roman"/>
        </w:rPr>
        <w:t xml:space="preserve"> Регламента, а также если при рассмотрении заявления уполномоченным органом не выявлены основания, указанные в </w:t>
      </w:r>
      <w:hyperlink r:id="rId46" w:history="1">
        <w:r w:rsidRPr="007E5270">
          <w:rPr>
            <w:rFonts w:ascii="Times New Roman" w:hAnsi="Times New Roman" w:cs="Times New Roman"/>
            <w:color w:val="0000FF"/>
          </w:rPr>
          <w:t>пунктах 1</w:t>
        </w:r>
      </w:hyperlink>
      <w:r w:rsidRPr="007E5270">
        <w:rPr>
          <w:rFonts w:ascii="Times New Roman" w:hAnsi="Times New Roman" w:cs="Times New Roman"/>
        </w:rPr>
        <w:t xml:space="preserve"> - </w:t>
      </w:r>
      <w:hyperlink r:id="rId47" w:history="1">
        <w:r w:rsidRPr="007E5270">
          <w:rPr>
            <w:rFonts w:ascii="Times New Roman" w:hAnsi="Times New Roman" w:cs="Times New Roman"/>
            <w:color w:val="0000FF"/>
          </w:rPr>
          <w:t>24 статьи 7</w:t>
        </w:r>
      </w:hyperlink>
      <w:r w:rsidRPr="007E5270">
        <w:rPr>
          <w:rFonts w:ascii="Times New Roman" w:hAnsi="Times New Roman" w:cs="Times New Roman"/>
        </w:rPr>
        <w:t xml:space="preserve"> Закона, осуществляются: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принятие решения об утверждении схемы размещения земельного участка на публичной кадастровой карте;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В случае, если при рассмотрении заявления уполномоченным органом выявлены основания, указанные в </w:t>
      </w:r>
      <w:hyperlink r:id="rId48" w:history="1">
        <w:r w:rsidRPr="007E5270">
          <w:rPr>
            <w:rFonts w:ascii="Times New Roman" w:hAnsi="Times New Roman" w:cs="Times New Roman"/>
            <w:color w:val="0000FF"/>
          </w:rPr>
          <w:t>пунктах 1</w:t>
        </w:r>
      </w:hyperlink>
      <w:r w:rsidRPr="007E5270">
        <w:rPr>
          <w:rFonts w:ascii="Times New Roman" w:hAnsi="Times New Roman" w:cs="Times New Roman"/>
        </w:rPr>
        <w:t xml:space="preserve"> - </w:t>
      </w:r>
      <w:hyperlink r:id="rId49" w:history="1">
        <w:r w:rsidRPr="007E5270">
          <w:rPr>
            <w:rFonts w:ascii="Times New Roman" w:hAnsi="Times New Roman" w:cs="Times New Roman"/>
            <w:color w:val="0000FF"/>
          </w:rPr>
          <w:t>24 статьи 7</w:t>
        </w:r>
      </w:hyperlink>
      <w:r w:rsidRPr="007E5270">
        <w:rPr>
          <w:rFonts w:ascii="Times New Roman" w:hAnsi="Times New Roman" w:cs="Times New Roman"/>
        </w:rPr>
        <w:t xml:space="preserve"> Закона, либо пересечение границ земельного участка, образуемого в соответствии со схемой размещения земельного участка на публичной кадастровой карте, с границами земельных участков (территорий) общего пользования, территориальной зоны, населенного пункта, муниципального образования, либо ограничение доступа к иным земельным участкам в случае образования земельного участка в соответствии с указанной схемой, уполномоченный орган принимает решение о приостановлении рассмотрения заявления о предоставлении земельного участка, к которому приложена такая схема, и в срок не более пяти рабочих дней со дня принятия такого решения подготавливает и направляет заявителю возможные варианты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перечень земельных участков, которые могут быть представлены уполномоченным органом указанному гражданину в безвозмездное пользование в соответствии с </w:t>
      </w:r>
      <w:hyperlink r:id="rId50" w:history="1">
        <w:r w:rsidRPr="007E5270">
          <w:rPr>
            <w:rFonts w:ascii="Times New Roman" w:hAnsi="Times New Roman" w:cs="Times New Roman"/>
            <w:color w:val="0000FF"/>
          </w:rPr>
          <w:t>Законом</w:t>
        </w:r>
      </w:hyperlink>
      <w:r w:rsidRPr="007E5270">
        <w:rPr>
          <w:rFonts w:ascii="Times New Roman" w:hAnsi="Times New Roman" w:cs="Times New Roman"/>
        </w:rPr>
        <w:t>.</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При наличии в письменной форме согласия заявителя с одним из предложенных вариантов схемы размещения земельного участка или с предоставлением земельного участка, сведения о котором включены в направленный гражданину перечень, уполномоченный орган утверждает выбранный заявителем вариант схемы размещения земельного участка либо предоставляет выбранный гражданином земельный участок в порядке, предусмотренном </w:t>
      </w:r>
      <w:hyperlink r:id="rId51" w:history="1">
        <w:r w:rsidRPr="007E5270">
          <w:rPr>
            <w:rFonts w:ascii="Times New Roman" w:hAnsi="Times New Roman" w:cs="Times New Roman"/>
            <w:color w:val="0000FF"/>
          </w:rPr>
          <w:t>частями 4</w:t>
        </w:r>
      </w:hyperlink>
      <w:r w:rsidRPr="007E5270">
        <w:rPr>
          <w:rFonts w:ascii="Times New Roman" w:hAnsi="Times New Roman" w:cs="Times New Roman"/>
        </w:rPr>
        <w:t xml:space="preserve"> - </w:t>
      </w:r>
      <w:hyperlink r:id="rId52" w:history="1">
        <w:r w:rsidRPr="007E5270">
          <w:rPr>
            <w:rFonts w:ascii="Times New Roman" w:hAnsi="Times New Roman" w:cs="Times New Roman"/>
            <w:color w:val="0000FF"/>
          </w:rPr>
          <w:t>12 статьи 5</w:t>
        </w:r>
      </w:hyperlink>
      <w:r w:rsidRPr="007E5270">
        <w:rPr>
          <w:rFonts w:ascii="Times New Roman" w:hAnsi="Times New Roman" w:cs="Times New Roman"/>
        </w:rPr>
        <w:t xml:space="preserve"> Законом.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Если в течение тридцати дней со дня направления уполномоченным органом заявителю вариантов схемы размещения земельного участка и перечня земельных участков, которые могут быть представлены в безвозмездное пользование, от заявителя не поступило согласие ни с одним из предложенных вариантов схемы размещения или согласие на предоставление одного из предложенных земельных участков, уполномоченный орган принимает решение об отказе в предоставлении земельного участка в безвозмездное пользование.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В течение трех рабочих дней с момента постановки земельного участка на государственный </w:t>
      </w:r>
      <w:r w:rsidRPr="007E5270">
        <w:rPr>
          <w:rFonts w:ascii="Times New Roman" w:hAnsi="Times New Roman" w:cs="Times New Roman"/>
        </w:rPr>
        <w:lastRenderedPageBreak/>
        <w:t>кадастровый учет осуществляются: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подготовка проекта договора безвозмездного пользования земельным участком в количестве трех экземпляров, имеющих равную юридическую силу;</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направление проекта договора безвозмездного пользования земельным участком для подписания заявителю.</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В течение пяти рабочих дней со дня поступления подписанного Заявителем проекта договора безвозмездного пользования земельным участком осуществляется его подписание и обращение с заявлением о государственной регистрации договора безвозмездного пользования земельным участком.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В течение трех рабочих дней с момента окончания срока государственной регистрации зарегистрированного договора безвозмездного пользования земельным участком, уполномоченный орган получает зарегистрированный договор в органе регистрации прав или МФЦ и направляет заявителю его экземпляр (экземпляры) договора способом, выбранным гражданином.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2.6.1.2.4.3. Сроки осуществления процедур при принятии решения органом регистрации прав о приостановлении осуществления государственного кадастрового учета.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2.6.1.2.4.3.1. Приостановление осуществления кадастрового учета по основаниям, подлежащим исправлению уполномоченным органом.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В течение трех рабочих дней в случае принятия решения органом регистрации прав о приостановлении государственного кадастрового учета земельного участка по основаниям, предусмотренным </w:t>
      </w:r>
      <w:hyperlink w:anchor="P336" w:history="1">
        <w:r w:rsidRPr="007E5270">
          <w:rPr>
            <w:rFonts w:ascii="Times New Roman" w:hAnsi="Times New Roman" w:cs="Times New Roman"/>
            <w:color w:val="0000FF"/>
          </w:rPr>
          <w:t>пунктом 2.12</w:t>
        </w:r>
      </w:hyperlink>
      <w:r w:rsidRPr="007E5270">
        <w:rPr>
          <w:rFonts w:ascii="Times New Roman" w:hAnsi="Times New Roman" w:cs="Times New Roman"/>
        </w:rPr>
        <w:t xml:space="preserve"> Регламента, уполномоченным органом осуществляются: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устранение обстоятельств, послуживших основанием для принятия решения о приостановлении осуществления государственного кадастрового учета земельного участка;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направление заявления о приме дополнительных документов, подтверждающих устранение указанных обстоятельств, с приложением таких документов в орган регистрации прав.</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2.6.1.2.4.3.2. Приостановление осуществления кадастрового учета по иным основаниям, предусмотренным Законом.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В случае принятия решения органом регистрации прав о приостановлении государственного кадастрового учета земельного участка по основаниям, предусмотренным </w:t>
      </w:r>
      <w:hyperlink w:anchor="P345" w:history="1">
        <w:r w:rsidRPr="007E5270">
          <w:rPr>
            <w:rFonts w:ascii="Times New Roman" w:hAnsi="Times New Roman" w:cs="Times New Roman"/>
            <w:color w:val="0000FF"/>
          </w:rPr>
          <w:t>пунктом 2.13</w:t>
        </w:r>
      </w:hyperlink>
      <w:r w:rsidRPr="007E5270">
        <w:rPr>
          <w:rFonts w:ascii="Times New Roman" w:hAnsi="Times New Roman" w:cs="Times New Roman"/>
        </w:rPr>
        <w:t xml:space="preserve"> Регламента, уполномоченным органом осуществляются: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1. В срок не более трех рабочих дней со дня поступления в уполномоченный орган решения о приостановлении кадастрового учета уполномоченный орган уведомляет об этом заявителя посредством ФИС и иным способом в случае, если гражданин в заявлении указал иной способ направления документов.</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2. Уполномоченный орган до окончания срока приостановления кадастрового учета земельного участка осуществляет действия по подготовке, согласованию, утверждению и предоставлению в орган регистрации прав иной схемы размещения земельного участка в порядке, предусмотренном </w:t>
      </w:r>
      <w:hyperlink w:anchor="P356" w:history="1">
        <w:r w:rsidRPr="007E5270">
          <w:rPr>
            <w:rFonts w:ascii="Times New Roman" w:hAnsi="Times New Roman" w:cs="Times New Roman"/>
            <w:color w:val="0000FF"/>
          </w:rPr>
          <w:t>пунктом 2.13.1</w:t>
        </w:r>
      </w:hyperlink>
      <w:r w:rsidRPr="007E5270">
        <w:rPr>
          <w:rFonts w:ascii="Times New Roman" w:hAnsi="Times New Roman" w:cs="Times New Roman"/>
        </w:rPr>
        <w:t xml:space="preserve"> Регламента.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2.6.2. Принятие уполномоченным органом решения о приостановлении рассмотрения заявления и его срок.</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В случае, если 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такого органа находится представленная ранее другим лицом схема размещения земельного участка либо </w:t>
      </w:r>
      <w:r w:rsidRPr="007E5270">
        <w:rPr>
          <w:rFonts w:ascii="Times New Roman" w:hAnsi="Times New Roman" w:cs="Times New Roman"/>
        </w:rPr>
        <w:lastRenderedPageBreak/>
        <w:t>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уполномоченный орган:</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принимает решение о приостановлении срока рассмотрения поданного позднее заявления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направляет Заявителю принятое решение о приостановлении срока рассмотрения поданного позднее заявления о предоставлении земельного участка в безвозмездное пользование до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Решение о приостановлении срока рассмотрения поданного позднее заявления о предоставлении земельного участка в безвозмездное пользование направляется Заявителю способом, указанным гражданином в заявлении о предоставлении земельного участка в качестве способа направления заявителю документов.</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Срок рассмотрения поданного позднее заявления приостанавливается до принятия решения об утверждении направленной или представленной ранее схемы размещения земельного участка, либо до принятия решения об отказы в утверждении соответствующей схемы.</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2.6.3. Принятие органом регистрации прав решения об отказе в осуществлении государственного кадастрового учета земельного участка.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В случае принятия органом регистрации прав решения об отказе в осуществлении государственного кадастрового учета земельного участка, в течение трех рабочих дней со дня поступления такого решения в уполномоченный орган последним осуществляются: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принятие решения об отказе в предоставлении Заявителю земельного участка в безвозмездное пользование;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направление Заявителю копии решения об отказе в осуществлении государственного кадастрового учета земельного участка и копии решения об отказе в предоставлении земельного участка в безвозмездное пользование способом, указанным гражданином в заявлении о предоставлении земельного участка в качестве способа направления заявителю документов.</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2.7. Перечень документов, необходимых для предоставления муниципальной услуги.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Для получения муниципальной услуги Заявитель должен представить определенные Законом документы и приложения к ним.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2.7.1. Индивидуальное заявление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В случае подачи или направления заявления о предоставлении в безвозмездное пользование земельного участка от одного гражданина Заявитель должен представить самостоятельно заявление о предоставлении в безвозмездное пользование земельного участка с приложением необходимых документов.</w:t>
      </w:r>
    </w:p>
    <w:p w:rsidR="00023C9C" w:rsidRPr="007E5270" w:rsidRDefault="00023C9C">
      <w:pPr>
        <w:pStyle w:val="ConsPlusNormal"/>
        <w:spacing w:before="220"/>
        <w:ind w:firstLine="540"/>
        <w:jc w:val="both"/>
        <w:rPr>
          <w:rFonts w:ascii="Times New Roman" w:hAnsi="Times New Roman" w:cs="Times New Roman"/>
        </w:rPr>
      </w:pPr>
      <w:bookmarkStart w:id="1" w:name="P250"/>
      <w:bookmarkEnd w:id="1"/>
      <w:r w:rsidRPr="007E5270">
        <w:rPr>
          <w:rFonts w:ascii="Times New Roman" w:hAnsi="Times New Roman" w:cs="Times New Roman"/>
        </w:rPr>
        <w:t>2.7.1.1. Состав сведений, указываемых в индивидуальном заявлении о предоставлении в безвозмездное пользование земельного участка.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В заявлении о предоставлении в безвозмездное пользование земельного участка указываются: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фамилия, имя и (при наличии) отчество, место жительства Заявителя;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страховой номер индивидуального лицевого счета Заявителя в системе обязательного пенсионного страхования;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lastRenderedPageBreak/>
        <w:t>- кадастровый номер земельного участка, в отношении которого подано заявление о предоставлении в безвозмездное пользование (далее - испрашиваемый земельный участок), за исключением случаев, если земельный участок предстоит образовать;</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площадь испрашиваемого земельного участка;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почтовый адрес и (или) адрес электронной почты для связи с заявителем;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способ направления заявителю проекта договора о безвозмездном пользовании земельным участком, иных документов (лично, по почтовому адресу, адресу электронной почты или с использованием ФИС).</w:t>
      </w:r>
    </w:p>
    <w:p w:rsidR="00023C9C" w:rsidRPr="007E5270" w:rsidRDefault="00023C9C">
      <w:pPr>
        <w:pStyle w:val="ConsPlusNormal"/>
        <w:spacing w:before="220"/>
        <w:ind w:firstLine="540"/>
        <w:jc w:val="both"/>
        <w:rPr>
          <w:rFonts w:ascii="Times New Roman" w:hAnsi="Times New Roman" w:cs="Times New Roman"/>
        </w:rPr>
      </w:pPr>
      <w:bookmarkStart w:id="2" w:name="P259"/>
      <w:bookmarkEnd w:id="2"/>
      <w:r w:rsidRPr="007E5270">
        <w:rPr>
          <w:rFonts w:ascii="Times New Roman" w:hAnsi="Times New Roman" w:cs="Times New Roman"/>
        </w:rPr>
        <w:t>2.7.1.2. Состав прилагаемых к индивидуальному заявлению документов</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К заявлению о предоставлении земельного участка в безвозмездное пользование прилагаются следующие документы:</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копия документа, удостоверяющего личность заявителя;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схема размещения земельного участка в случае, если испрашиваемый земельный участок предстоит образовать.</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2.7.1.2.1. Схема размещения земельного участка.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Схема размещения земельного участка прилагается к заявлению в случае, если испрашиваемый земельный участок предстоит образовать.</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Схема размещения земельного участка представляет собой изображение границ образуемого земельного участка на публичной кадастровой карте или кадастровом плане территории. В схеме размещения земельного участка указывается площадь образуемого земельного участка.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В случае подачи заявления посредством ФИС подготовка схемы размещения земельного участка осуществляется на публичной кадастровой карте в форме электронного документа с использованием информационной системы.</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При подаче заявления на бумажном носителе схема размещения земельного участка готовится на кадастровом плане территории в форме документа на бумажном носителе.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2.7.2. Коллективное заявление.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В случае подачи или направления заявления о предоставлении в безвозмездное пользование земельного участка от нескольких граждан (не более десяти), заявители должны представить самостоятельно заявление о предоставлении в безвозмездное пользование земельного участка с приложением необходимых документов.</w:t>
      </w:r>
    </w:p>
    <w:p w:rsidR="00023C9C" w:rsidRPr="007E5270" w:rsidRDefault="00023C9C">
      <w:pPr>
        <w:pStyle w:val="ConsPlusNormal"/>
        <w:spacing w:before="220"/>
        <w:ind w:firstLine="540"/>
        <w:jc w:val="both"/>
        <w:rPr>
          <w:rFonts w:ascii="Times New Roman" w:hAnsi="Times New Roman" w:cs="Times New Roman"/>
        </w:rPr>
      </w:pPr>
      <w:bookmarkStart w:id="3" w:name="P271"/>
      <w:bookmarkEnd w:id="3"/>
      <w:r w:rsidRPr="007E5270">
        <w:rPr>
          <w:rFonts w:ascii="Times New Roman" w:hAnsi="Times New Roman" w:cs="Times New Roman"/>
        </w:rPr>
        <w:t>2.7.2.1. Состав сведений, указываемых в коллективном заявлении о предоставлении в безвозмездное пользование земельного участка.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В заявление о предоставлении в безвозмездное пользование земельного участка указываются: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lastRenderedPageBreak/>
        <w:t>- фамилия, имя и (при наличии) отчество, место жительства каждого Заявителя, подающих заявление о предоставлении земельного участка в безвозмездное пользование;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страховой номер индивидуального лицевого счета каждого Заявителя в системе обязательного пенсионного страхования;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кадастровый номер испрашиваемого земельного участка, в отношении которого подано заявление о предоставлении в безвозмездное пользование, за исключением случаев, если земельный участок предстоит образовать;</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площадь испрашиваемого земельного участка;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почтовый адрес и (или) адрес электронной почты для связи с одним из Заявителей - инициатором группы;</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способ направления Заявителям проекта договора о безвозмездном пользовании земельным участком, иных документов (лично, по почтовому адресу, адресу электронной почты или с использованием ФИС).</w:t>
      </w:r>
    </w:p>
    <w:p w:rsidR="00023C9C" w:rsidRPr="007E5270" w:rsidRDefault="00023C9C">
      <w:pPr>
        <w:pStyle w:val="ConsPlusNormal"/>
        <w:spacing w:before="220"/>
        <w:ind w:firstLine="540"/>
        <w:jc w:val="both"/>
        <w:rPr>
          <w:rFonts w:ascii="Times New Roman" w:hAnsi="Times New Roman" w:cs="Times New Roman"/>
        </w:rPr>
      </w:pPr>
      <w:bookmarkStart w:id="4" w:name="P280"/>
      <w:bookmarkEnd w:id="4"/>
      <w:r w:rsidRPr="007E5270">
        <w:rPr>
          <w:rFonts w:ascii="Times New Roman" w:hAnsi="Times New Roman" w:cs="Times New Roman"/>
        </w:rPr>
        <w:t>2.7.2.2. Состав прилагаемых к коллективному заявлению документов.</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К заявлению о предоставлении земельного участка в безвозмездное пользование прилагаются следующие документы:</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копии документов, удостоверяющего личность каждого заявителя;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схема размещения земельного участка в случае, если испрашиваемый земельный участок предстоит образовать.</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документ, подтверждающий полномочия Представителя Заявителей в случае, если с заявлением о предоставлении земельного участка в безвозмездное пользование обращается их Представитель.</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2.8. Предоставление иных документов.</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 не предусмотрено.</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2.9. Способы подачи заявления о предоставлении земельного участка в безвозмездное пользование.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Заявление о предоставлении земельного участка в безвозмездное пользование подается или направляется в уполномоченный орган Заявителем по его выбору:</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лично;</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посредством почтовой связи на бумажном носителе;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в форме электронного документа с использованием ФИС.</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через орган регистрации прав или МФЦ (ТОСП МФЦ).</w:t>
      </w:r>
    </w:p>
    <w:p w:rsidR="00023C9C" w:rsidRPr="007E5270" w:rsidRDefault="00023C9C">
      <w:pPr>
        <w:pStyle w:val="ConsPlusNormal"/>
        <w:spacing w:before="220"/>
        <w:ind w:firstLine="540"/>
        <w:jc w:val="both"/>
        <w:rPr>
          <w:rFonts w:ascii="Times New Roman" w:hAnsi="Times New Roman" w:cs="Times New Roman"/>
        </w:rPr>
      </w:pPr>
      <w:bookmarkStart w:id="5" w:name="P293"/>
      <w:bookmarkEnd w:id="5"/>
      <w:r w:rsidRPr="007E5270">
        <w:rPr>
          <w:rFonts w:ascii="Times New Roman" w:hAnsi="Times New Roman" w:cs="Times New Roman"/>
        </w:rPr>
        <w:lastRenderedPageBreak/>
        <w:t>2.10. Основания для возврата заявления гражданину без рассмотрения по существу.</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Исчерпывающий перечень оснований для возврата заявления заявителю в течение семи рабочих дней со дня поступления в уполномоченный орган заявления о предоставлении земельного участка в безвозмездное пользование: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 заявление не соответствует требованиям, установленным </w:t>
      </w:r>
      <w:hyperlink w:anchor="P250" w:history="1">
        <w:r w:rsidRPr="007E5270">
          <w:rPr>
            <w:rFonts w:ascii="Times New Roman" w:hAnsi="Times New Roman" w:cs="Times New Roman"/>
            <w:color w:val="0000FF"/>
          </w:rPr>
          <w:t>подпунктом 2.7.1.1</w:t>
        </w:r>
      </w:hyperlink>
      <w:r w:rsidRPr="007E5270">
        <w:rPr>
          <w:rFonts w:ascii="Times New Roman" w:hAnsi="Times New Roman" w:cs="Times New Roman"/>
        </w:rPr>
        <w:t xml:space="preserve"> и </w:t>
      </w:r>
      <w:hyperlink w:anchor="P271" w:history="1">
        <w:r w:rsidRPr="007E5270">
          <w:rPr>
            <w:rFonts w:ascii="Times New Roman" w:hAnsi="Times New Roman" w:cs="Times New Roman"/>
            <w:color w:val="0000FF"/>
          </w:rPr>
          <w:t>подпунктом 2.7.2.1</w:t>
        </w:r>
      </w:hyperlink>
      <w:r w:rsidRPr="007E5270">
        <w:rPr>
          <w:rFonts w:ascii="Times New Roman" w:hAnsi="Times New Roman" w:cs="Times New Roman"/>
        </w:rPr>
        <w:t xml:space="preserve"> Регламента (в случае подачи коллективного заявления);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 к заявлению не приложены документы, предусмотренные </w:t>
      </w:r>
      <w:hyperlink w:anchor="P259" w:history="1">
        <w:r w:rsidRPr="007E5270">
          <w:rPr>
            <w:rFonts w:ascii="Times New Roman" w:hAnsi="Times New Roman" w:cs="Times New Roman"/>
            <w:color w:val="0000FF"/>
          </w:rPr>
          <w:t>подпунктом 2.7.1.2</w:t>
        </w:r>
      </w:hyperlink>
      <w:r w:rsidRPr="007E5270">
        <w:rPr>
          <w:rFonts w:ascii="Times New Roman" w:hAnsi="Times New Roman" w:cs="Times New Roman"/>
        </w:rPr>
        <w:t xml:space="preserve"> и </w:t>
      </w:r>
      <w:hyperlink w:anchor="P280" w:history="1">
        <w:r w:rsidRPr="007E5270">
          <w:rPr>
            <w:rFonts w:ascii="Times New Roman" w:hAnsi="Times New Roman" w:cs="Times New Roman"/>
            <w:color w:val="0000FF"/>
          </w:rPr>
          <w:t>подпунктом 2.7.2.2</w:t>
        </w:r>
      </w:hyperlink>
      <w:r w:rsidRPr="007E5270">
        <w:rPr>
          <w:rFonts w:ascii="Times New Roman" w:hAnsi="Times New Roman" w:cs="Times New Roman"/>
        </w:rPr>
        <w:t xml:space="preserve"> Регламента (в случае подачи коллективного заявления);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заявление подано лицом, не являющимся гражданином Российской Федерации;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с коллективным заявлением о предоставлении земельного участка в безвозмездное пользование обратились более десяти человек;</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площадь испрашиваемого земельного участка превышает предельный размер (не более 1 гектара - в случае подачи заявления одним Заявителем, не более 1 гектара на каждого гражданина - в случае подачи заявления несколькими Заявителями).</w:t>
      </w:r>
    </w:p>
    <w:p w:rsidR="00023C9C" w:rsidRPr="007E5270" w:rsidRDefault="00023C9C">
      <w:pPr>
        <w:pStyle w:val="ConsPlusNormal"/>
        <w:spacing w:before="220"/>
        <w:ind w:firstLine="540"/>
        <w:jc w:val="both"/>
        <w:rPr>
          <w:rFonts w:ascii="Times New Roman" w:hAnsi="Times New Roman" w:cs="Times New Roman"/>
        </w:rPr>
      </w:pPr>
      <w:bookmarkStart w:id="6" w:name="P300"/>
      <w:bookmarkEnd w:id="6"/>
      <w:r w:rsidRPr="007E5270">
        <w:rPr>
          <w:rFonts w:ascii="Times New Roman" w:hAnsi="Times New Roman" w:cs="Times New Roman"/>
        </w:rPr>
        <w:t>2.11. Основания для принятия уполномоченным органом решения об отказе в предоставлении земельного участка.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Исчерпывающий перечень оснований для принятия уполномоченным органом решения об отказе в предоставлении земельного участка: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 испрашиваемый земельный участок предоставлен гражданину до дня введения в действие Земельного </w:t>
      </w:r>
      <w:hyperlink r:id="rId53" w:history="1">
        <w:r w:rsidRPr="007E5270">
          <w:rPr>
            <w:rFonts w:ascii="Times New Roman" w:hAnsi="Times New Roman" w:cs="Times New Roman"/>
            <w:color w:val="0000FF"/>
          </w:rPr>
          <w:t>кодекса</w:t>
        </w:r>
      </w:hyperlink>
      <w:r w:rsidRPr="007E5270">
        <w:rPr>
          <w:rFonts w:ascii="Times New Roman" w:hAnsi="Times New Roman" w:cs="Times New Roman"/>
        </w:rP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и в акте, свидетельстве или другом документе, устанавливающих или удостоверяющих право гражданина на такой земельный участок, не указано право, на котором предоставлен такой земельный участок, или невозможно определить вид этого права, за исключением случаев, если такой земельный участок ранее был предоставлен заявителю на основании акта о предоставлении земельного участка, изданного органом государственной власти или органом местного самоуправления в пределах его компетенции и в порядке, установленном законодательством, действовавшим в месте издания этого акта на момент его издания, и (или) на нем расположены объекты недвижимости, принадлежащие ему на праве собственности;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испрашиваемый земельный участок находится в собственности гражданина или юридического лица;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 на испрашиваемом земельном участке расположены здание, сооружение, объект незавершенного строительства, принадлежащие гражданам, юридическим лицам либо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условиях сервитута, или объекты, виды которых установлены Правительством Российской Федерации в соответствии с </w:t>
      </w:r>
      <w:hyperlink r:id="rId54" w:history="1">
        <w:r w:rsidRPr="007E5270">
          <w:rPr>
            <w:rFonts w:ascii="Times New Roman" w:hAnsi="Times New Roman" w:cs="Times New Roman"/>
            <w:color w:val="0000FF"/>
          </w:rPr>
          <w:t>пунктом 3 статьи 39.36</w:t>
        </w:r>
      </w:hyperlink>
      <w:r w:rsidRPr="007E5270">
        <w:rPr>
          <w:rFonts w:ascii="Times New Roman" w:hAnsi="Times New Roman" w:cs="Times New Roman"/>
        </w:rPr>
        <w:t xml:space="preserve"> Земельного кодекса Российской Федерации;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испрашиваемый земельный участок является зарезервированным для государственных или муниципальных нужд;</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в отношении испрашиваемого земельного участка принято решение о предварительном согласовании предоставления земельного участка и срок действия такого решения не истек;</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lastRenderedPageBreak/>
        <w:t>- выявлено полное или частичное совпадение местоположения испрашиваемого земельного участка, образование которого предусмотрено схемой размещения земельного участка, с местоположением земельного участка, образуемого в соответствии с ранее принятым уполномоченным органом решением об утверждении схемы размещения земельного участка или схемы расположения земельного участка или земельных участков на кадастровом плане территории, срок действия которого не истек;</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образование испрашиваемого земельного участка в соответствии со схемой его размещения нарушает предусмотренные статьей 11.9 Земельного кодекса Российской Федерации требования к образуемым земельным участкам, за исключением требований к предельным (минимальным и максимальным) размерам земельного участка;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испрашиваемый земельный участок расположен в границах территории, в отношении которой заключен договор о развитии застроенной территории или договор о комплексном освоении территории, либо испрашиваемый земельный участок образован из земельного участка, в отношении которого заключен договор о комплексном освоении территории;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 испрашиваемый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в соответствии с </w:t>
      </w:r>
      <w:hyperlink r:id="rId55" w:history="1">
        <w:r w:rsidRPr="007E5270">
          <w:rPr>
            <w:rFonts w:ascii="Times New Roman" w:hAnsi="Times New Roman" w:cs="Times New Roman"/>
            <w:color w:val="0000FF"/>
          </w:rPr>
          <w:t>пунктом 19 статьи 39.11</w:t>
        </w:r>
      </w:hyperlink>
      <w:r w:rsidRPr="007E5270">
        <w:rPr>
          <w:rFonts w:ascii="Times New Roman" w:hAnsi="Times New Roman" w:cs="Times New Roman"/>
        </w:rPr>
        <w:t xml:space="preserve"> Земельного кодекса Российской Федерации, либо в отношении такого земельного участка принято решение о проведении аукциона;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 в отношении испрашиваемого земельного участка поступило предусмотренное </w:t>
      </w:r>
      <w:hyperlink r:id="rId56" w:history="1">
        <w:r w:rsidRPr="007E5270">
          <w:rPr>
            <w:rFonts w:ascii="Times New Roman" w:hAnsi="Times New Roman" w:cs="Times New Roman"/>
            <w:color w:val="0000FF"/>
          </w:rPr>
          <w:t>подпунктом 6 пункта 4 статьи 39.11</w:t>
        </w:r>
      </w:hyperlink>
      <w:r w:rsidRPr="007E5270">
        <w:rPr>
          <w:rFonts w:ascii="Times New Roman" w:hAnsi="Times New Roman" w:cs="Times New Roman"/>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57" w:history="1">
        <w:r w:rsidRPr="007E5270">
          <w:rPr>
            <w:rFonts w:ascii="Times New Roman" w:hAnsi="Times New Roman" w:cs="Times New Roman"/>
            <w:color w:val="0000FF"/>
          </w:rPr>
          <w:t>подпунктом 4 пункта 4 статьи 39.11</w:t>
        </w:r>
      </w:hyperlink>
      <w:r w:rsidRPr="007E5270">
        <w:rPr>
          <w:rFonts w:ascii="Times New Roman" w:hAnsi="Times New Roman" w:cs="Times New Roman"/>
        </w:rPr>
        <w:t xml:space="preserve"> Земельного кодекса Российской Федерации и решение об отказе в проведении этого аукциона по основаниям, предусмотренным </w:t>
      </w:r>
      <w:hyperlink r:id="rId58" w:history="1">
        <w:r w:rsidRPr="007E5270">
          <w:rPr>
            <w:rFonts w:ascii="Times New Roman" w:hAnsi="Times New Roman" w:cs="Times New Roman"/>
            <w:color w:val="0000FF"/>
          </w:rPr>
          <w:t>пунктом 8 статьи 39.11</w:t>
        </w:r>
      </w:hyperlink>
      <w:r w:rsidRPr="007E5270">
        <w:rPr>
          <w:rFonts w:ascii="Times New Roman" w:hAnsi="Times New Roman" w:cs="Times New Roman"/>
        </w:rPr>
        <w:t xml:space="preserve"> Земельного кодекса Российской Федерации, не принято;</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 в отношении испрашиваемого земельного участка опубликовано и размещено в соответствии с </w:t>
      </w:r>
      <w:hyperlink r:id="rId59" w:history="1">
        <w:r w:rsidRPr="007E5270">
          <w:rPr>
            <w:rFonts w:ascii="Times New Roman" w:hAnsi="Times New Roman" w:cs="Times New Roman"/>
            <w:color w:val="0000FF"/>
          </w:rPr>
          <w:t>подпунктом 1 пункта 1 статьи 39.18</w:t>
        </w:r>
      </w:hyperlink>
      <w:r w:rsidRPr="007E5270">
        <w:rPr>
          <w:rFonts w:ascii="Times New Roman" w:hAnsi="Times New Roman" w:cs="Times New Roman"/>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осуществления крестьянским (фермерским) хозяйством его деятельности;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испрашиваемый земельный участок указан в лицензии на пользование недрами или находится в границах территории, указанной в такой лицензии, за исключением случаев предоставления в пользование участков недр для регионального геологического изучения недр, геологического изучения, включающего поиск и оценку месторождений полезных ископаемых, осуществляемых за счет бюджетных средств, геологического изучения, включающего поиск и оценку месторождений углеводородного сырья, либо для сбора минералогических, палеонтологических и других геологических коллекционных материалов;</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испрашиваемый земельный участок находится: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на площадях залегания полезных ископаемых, запасы которых поставлены на государственный баланс запасов полезных ископаемых;</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 в границах территории, необходимой для разработки участка недр, предлагаемого для предоставления в пользование для разведки и добычи полезных ископаемых (за исключением </w:t>
      </w:r>
      <w:r w:rsidRPr="007E5270">
        <w:rPr>
          <w:rFonts w:ascii="Times New Roman" w:hAnsi="Times New Roman" w:cs="Times New Roman"/>
        </w:rPr>
        <w:lastRenderedPageBreak/>
        <w:t>углеводородного сырья) или для геологического изучения, разведки и добычи полезных ископаемых (за исключением углеводородного сырья), осуществляемых по совмещенной лицензии;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испрашиваемый земельный участок находится на определенных высшими исполнительными органами государственной власти субъектов Дальневосточного федерального округа территориях в границах охотничьих угодий, используемых юридическими лицами и индивидуальными предпринимателями на предусмотренных законом основаниях, в границах которых в целях сохранения охотничьих ресурсов и среды их обитания гражданам не могут быть предоставлены земельные участки;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на испрашиваемый земельный участок не зарегистрировано право государственной или муниципальной собственности, за исключением случаев, если на такой земельный участок государственная собственность не разграничена или он образуется из земель или земельного участка, государственная собственность на которые не разграничена;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испрашиваемый земельный участок расположен в границах территории опережающего социально-экономического развития, особой экономической зоны или зоны территориального развития;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испрашиваемый земельный участок расположен в границах территорий традиционного природопользования коренных малочисленных народов Севера, Сибири и Дальнего Востока Российской Федерации;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испрашиваемый земельный участок изъят для государственных или муниципальных нужд;</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 испрашиваемый земельный участок изъят из оборота или ограничен в обороте в соответствии со </w:t>
      </w:r>
      <w:hyperlink r:id="rId60" w:history="1">
        <w:r w:rsidRPr="007E5270">
          <w:rPr>
            <w:rFonts w:ascii="Times New Roman" w:hAnsi="Times New Roman" w:cs="Times New Roman"/>
            <w:color w:val="0000FF"/>
          </w:rPr>
          <w:t>статьей 27</w:t>
        </w:r>
      </w:hyperlink>
      <w:r w:rsidRPr="007E5270">
        <w:rPr>
          <w:rFonts w:ascii="Times New Roman" w:hAnsi="Times New Roman" w:cs="Times New Roman"/>
        </w:rPr>
        <w:t xml:space="preserve"> Земельного кодекса Российской Федерации, за исключением случаев, если подано заявление о предоставлении в безвозмездное пользование земельного участка из состава земель лесного фонда;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 испрашиваемый земельный участок является земельным участком из состава земель лесного фонда и на таком земельном участке расположены защитные леса, указанные в </w:t>
      </w:r>
      <w:hyperlink r:id="rId61" w:history="1">
        <w:r w:rsidRPr="007E5270">
          <w:rPr>
            <w:rFonts w:ascii="Times New Roman" w:hAnsi="Times New Roman" w:cs="Times New Roman"/>
            <w:color w:val="0000FF"/>
          </w:rPr>
          <w:t>пункте 1</w:t>
        </w:r>
      </w:hyperlink>
      <w:r w:rsidRPr="007E5270">
        <w:rPr>
          <w:rFonts w:ascii="Times New Roman" w:hAnsi="Times New Roman" w:cs="Times New Roman"/>
        </w:rPr>
        <w:t xml:space="preserve">, </w:t>
      </w:r>
      <w:hyperlink r:id="rId62" w:history="1">
        <w:r w:rsidRPr="007E5270">
          <w:rPr>
            <w:rFonts w:ascii="Times New Roman" w:hAnsi="Times New Roman" w:cs="Times New Roman"/>
            <w:color w:val="0000FF"/>
          </w:rPr>
          <w:t>подпунктах "а"</w:t>
        </w:r>
      </w:hyperlink>
      <w:r w:rsidRPr="007E5270">
        <w:rPr>
          <w:rFonts w:ascii="Times New Roman" w:hAnsi="Times New Roman" w:cs="Times New Roman"/>
        </w:rPr>
        <w:t xml:space="preserve">, </w:t>
      </w:r>
      <w:hyperlink r:id="rId63" w:history="1">
        <w:r w:rsidRPr="007E5270">
          <w:rPr>
            <w:rFonts w:ascii="Times New Roman" w:hAnsi="Times New Roman" w:cs="Times New Roman"/>
            <w:color w:val="0000FF"/>
          </w:rPr>
          <w:t>"в"</w:t>
        </w:r>
      </w:hyperlink>
      <w:r w:rsidRPr="007E5270">
        <w:rPr>
          <w:rFonts w:ascii="Times New Roman" w:hAnsi="Times New Roman" w:cs="Times New Roman"/>
        </w:rPr>
        <w:t xml:space="preserve"> - </w:t>
      </w:r>
      <w:hyperlink r:id="rId64" w:history="1">
        <w:r w:rsidRPr="007E5270">
          <w:rPr>
            <w:rFonts w:ascii="Times New Roman" w:hAnsi="Times New Roman" w:cs="Times New Roman"/>
            <w:color w:val="0000FF"/>
          </w:rPr>
          <w:t>"</w:t>
        </w:r>
        <w:proofErr w:type="spellStart"/>
        <w:r w:rsidRPr="007E5270">
          <w:rPr>
            <w:rFonts w:ascii="Times New Roman" w:hAnsi="Times New Roman" w:cs="Times New Roman"/>
            <w:color w:val="0000FF"/>
          </w:rPr>
          <w:t>д</w:t>
        </w:r>
        <w:proofErr w:type="spellEnd"/>
        <w:r w:rsidRPr="007E5270">
          <w:rPr>
            <w:rFonts w:ascii="Times New Roman" w:hAnsi="Times New Roman" w:cs="Times New Roman"/>
            <w:color w:val="0000FF"/>
          </w:rPr>
          <w:t>" пункта 3</w:t>
        </w:r>
      </w:hyperlink>
      <w:r w:rsidRPr="007E5270">
        <w:rPr>
          <w:rFonts w:ascii="Times New Roman" w:hAnsi="Times New Roman" w:cs="Times New Roman"/>
        </w:rPr>
        <w:t xml:space="preserve">, </w:t>
      </w:r>
      <w:hyperlink r:id="rId65" w:history="1">
        <w:r w:rsidRPr="007E5270">
          <w:rPr>
            <w:rFonts w:ascii="Times New Roman" w:hAnsi="Times New Roman" w:cs="Times New Roman"/>
            <w:color w:val="0000FF"/>
          </w:rPr>
          <w:t>подпунктах "г"</w:t>
        </w:r>
      </w:hyperlink>
      <w:r w:rsidRPr="007E5270">
        <w:rPr>
          <w:rFonts w:ascii="Times New Roman" w:hAnsi="Times New Roman" w:cs="Times New Roman"/>
        </w:rPr>
        <w:t xml:space="preserve">, </w:t>
      </w:r>
      <w:hyperlink r:id="rId66" w:history="1">
        <w:r w:rsidRPr="007E5270">
          <w:rPr>
            <w:rFonts w:ascii="Times New Roman" w:hAnsi="Times New Roman" w:cs="Times New Roman"/>
            <w:color w:val="0000FF"/>
          </w:rPr>
          <w:t>"</w:t>
        </w:r>
        <w:proofErr w:type="spellStart"/>
        <w:r w:rsidRPr="007E5270">
          <w:rPr>
            <w:rFonts w:ascii="Times New Roman" w:hAnsi="Times New Roman" w:cs="Times New Roman"/>
            <w:color w:val="0000FF"/>
          </w:rPr>
          <w:t>з</w:t>
        </w:r>
        <w:proofErr w:type="spellEnd"/>
        <w:r w:rsidRPr="007E5270">
          <w:rPr>
            <w:rFonts w:ascii="Times New Roman" w:hAnsi="Times New Roman" w:cs="Times New Roman"/>
            <w:color w:val="0000FF"/>
          </w:rPr>
          <w:t>"</w:t>
        </w:r>
      </w:hyperlink>
      <w:r w:rsidRPr="007E5270">
        <w:rPr>
          <w:rFonts w:ascii="Times New Roman" w:hAnsi="Times New Roman" w:cs="Times New Roman"/>
        </w:rPr>
        <w:t xml:space="preserve"> и </w:t>
      </w:r>
      <w:hyperlink r:id="rId67" w:history="1">
        <w:r w:rsidRPr="007E5270">
          <w:rPr>
            <w:rFonts w:ascii="Times New Roman" w:hAnsi="Times New Roman" w:cs="Times New Roman"/>
            <w:color w:val="0000FF"/>
          </w:rPr>
          <w:t>"и" пункта 4 части 2 статьи 102</w:t>
        </w:r>
      </w:hyperlink>
      <w:r w:rsidRPr="007E5270">
        <w:rPr>
          <w:rFonts w:ascii="Times New Roman" w:hAnsi="Times New Roman" w:cs="Times New Roman"/>
        </w:rPr>
        <w:t xml:space="preserve"> Лесного кодекса Российской Федерации, или особо защитные участки леса;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испрашиваемый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 испрашиваемый земельный участок является земельным участком, который не может быть предоставлен в безвозмездное пользование в соответствии с </w:t>
      </w:r>
      <w:hyperlink r:id="rId68" w:history="1">
        <w:r w:rsidRPr="007E5270">
          <w:rPr>
            <w:rFonts w:ascii="Times New Roman" w:hAnsi="Times New Roman" w:cs="Times New Roman"/>
            <w:color w:val="0000FF"/>
          </w:rPr>
          <w:t>частью 3 статьи 2</w:t>
        </w:r>
      </w:hyperlink>
      <w:r w:rsidRPr="007E5270">
        <w:rPr>
          <w:rFonts w:ascii="Times New Roman" w:hAnsi="Times New Roman" w:cs="Times New Roman"/>
        </w:rPr>
        <w:t xml:space="preserve"> Закона;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границы испрашиваемого земельного участка, который предстоит образовать в соответствии со схемой размещения земельного участка, пересекают границы земельного участка, который не может быть предоставлен по вышеизложенным основаниям, либо испрашиваемый земельный участок образуется из земель или земельных участков, которые не могут быть предоставлены по указанным основаниям;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 заявление подано Заявителем, с которым ранее в соответствии с </w:t>
      </w:r>
      <w:hyperlink r:id="rId69" w:history="1">
        <w:r w:rsidRPr="007E5270">
          <w:rPr>
            <w:rFonts w:ascii="Times New Roman" w:hAnsi="Times New Roman" w:cs="Times New Roman"/>
            <w:color w:val="0000FF"/>
          </w:rPr>
          <w:t>Законом</w:t>
        </w:r>
      </w:hyperlink>
      <w:r w:rsidRPr="007E5270">
        <w:rPr>
          <w:rFonts w:ascii="Times New Roman" w:hAnsi="Times New Roman" w:cs="Times New Roman"/>
        </w:rPr>
        <w:t xml:space="preserve"> заключался договор безвозмездного пользования земельным участком, в том числе с несколькими Заявителями, за исключением случаев, если такой договор был признан судом недействительным в соответствии с </w:t>
      </w:r>
      <w:hyperlink r:id="rId70" w:history="1">
        <w:r w:rsidRPr="007E5270">
          <w:rPr>
            <w:rFonts w:ascii="Times New Roman" w:hAnsi="Times New Roman" w:cs="Times New Roman"/>
            <w:color w:val="0000FF"/>
          </w:rPr>
          <w:t>частью 7 статьи 9</w:t>
        </w:r>
      </w:hyperlink>
      <w:r w:rsidRPr="007E5270">
        <w:rPr>
          <w:rFonts w:ascii="Times New Roman" w:hAnsi="Times New Roman" w:cs="Times New Roman"/>
        </w:rPr>
        <w:t xml:space="preserve"> Закона или прекращен в связи с отказом гражданина от договора безвозмездного пользования земельным участком в соответствии с </w:t>
      </w:r>
      <w:hyperlink r:id="rId71" w:history="1">
        <w:r w:rsidRPr="007E5270">
          <w:rPr>
            <w:rFonts w:ascii="Times New Roman" w:hAnsi="Times New Roman" w:cs="Times New Roman"/>
            <w:color w:val="0000FF"/>
          </w:rPr>
          <w:t>частями 21.2</w:t>
        </w:r>
      </w:hyperlink>
      <w:r w:rsidRPr="007E5270">
        <w:rPr>
          <w:rFonts w:ascii="Times New Roman" w:hAnsi="Times New Roman" w:cs="Times New Roman"/>
        </w:rPr>
        <w:t xml:space="preserve">, </w:t>
      </w:r>
      <w:hyperlink r:id="rId72" w:history="1">
        <w:r w:rsidRPr="007E5270">
          <w:rPr>
            <w:rFonts w:ascii="Times New Roman" w:hAnsi="Times New Roman" w:cs="Times New Roman"/>
            <w:color w:val="0000FF"/>
          </w:rPr>
          <w:t>21.5</w:t>
        </w:r>
      </w:hyperlink>
      <w:r w:rsidRPr="007E5270">
        <w:rPr>
          <w:rFonts w:ascii="Times New Roman" w:hAnsi="Times New Roman" w:cs="Times New Roman"/>
        </w:rPr>
        <w:t xml:space="preserve"> или </w:t>
      </w:r>
      <w:hyperlink r:id="rId73" w:history="1">
        <w:r w:rsidRPr="007E5270">
          <w:rPr>
            <w:rFonts w:ascii="Times New Roman" w:hAnsi="Times New Roman" w:cs="Times New Roman"/>
            <w:color w:val="0000FF"/>
          </w:rPr>
          <w:t>27 статьи 8</w:t>
        </w:r>
      </w:hyperlink>
      <w:r w:rsidRPr="007E5270">
        <w:rPr>
          <w:rFonts w:ascii="Times New Roman" w:hAnsi="Times New Roman" w:cs="Times New Roman"/>
        </w:rPr>
        <w:t xml:space="preserve"> Закона.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До 1 января 2018 года в предоставлении муниципальной услуги также будет отказано в случаях, если: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 в отношении испрашиваемого земельного участка до 1 марта 2015 года принято решение о </w:t>
      </w:r>
      <w:r w:rsidRPr="007E5270">
        <w:rPr>
          <w:rFonts w:ascii="Times New Roman" w:hAnsi="Times New Roman" w:cs="Times New Roman"/>
        </w:rPr>
        <w:lastRenderedPageBreak/>
        <w:t>предварительном согласовании места размещения объекта и со дня принятия такого решения не прошло три года;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 в отношении испрашиваемого земельного участка до 1 марта 2015 года в соответствии со </w:t>
      </w:r>
      <w:hyperlink r:id="rId74" w:history="1">
        <w:r w:rsidRPr="007E5270">
          <w:rPr>
            <w:rFonts w:ascii="Times New Roman" w:hAnsi="Times New Roman" w:cs="Times New Roman"/>
            <w:color w:val="0000FF"/>
          </w:rPr>
          <w:t>статьей 34</w:t>
        </w:r>
      </w:hyperlink>
      <w:r w:rsidRPr="007E5270">
        <w:rPr>
          <w:rFonts w:ascii="Times New Roman" w:hAnsi="Times New Roman" w:cs="Times New Roman"/>
        </w:rPr>
        <w:t xml:space="preserve"> Земельного кодекса Российской Федерации утверждена схема расположения земельного участка на кадастровом плане или кадастровой карте территории в целях его предоставления для целей, не связанных со строительством и (или) с эксплуатацией зданий, сооружений;</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 в отношении испрашиваемого земельного участка до 1 марта 2015 года в соответствии со </w:t>
      </w:r>
      <w:hyperlink r:id="rId75" w:history="1">
        <w:r w:rsidRPr="007E5270">
          <w:rPr>
            <w:rFonts w:ascii="Times New Roman" w:hAnsi="Times New Roman" w:cs="Times New Roman"/>
            <w:color w:val="0000FF"/>
          </w:rPr>
          <w:t>статьей 30.1</w:t>
        </w:r>
      </w:hyperlink>
      <w:r w:rsidRPr="007E5270">
        <w:rPr>
          <w:rFonts w:ascii="Times New Roman" w:hAnsi="Times New Roman" w:cs="Times New Roman"/>
        </w:rPr>
        <w:t xml:space="preserve"> Земельного кодекса Российской Федерации опубликовано сообщение о приеме заявлений о предоставлении в аренду земельного участка для индивидуального жилищного строительства;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 в отношении испрашиваемого земельного участка до 1 марта 2015 года в соответствии с </w:t>
      </w:r>
      <w:hyperlink r:id="rId76" w:history="1">
        <w:r w:rsidRPr="007E5270">
          <w:rPr>
            <w:rFonts w:ascii="Times New Roman" w:hAnsi="Times New Roman" w:cs="Times New Roman"/>
            <w:color w:val="0000FF"/>
          </w:rPr>
          <w:t>пунктом 2 статьи 10</w:t>
        </w:r>
      </w:hyperlink>
      <w:r w:rsidRPr="007E5270">
        <w:rPr>
          <w:rFonts w:ascii="Times New Roman" w:hAnsi="Times New Roman" w:cs="Times New Roman"/>
        </w:rPr>
        <w:t xml:space="preserve"> Федерального закона от 24 июля 2002 года N 101-ФЗ "Об обороте земель сельскохозяйственного назначения" опубликовано сообщение о наличии предлагаемых для передачи в аренду и находящихся в государственной или муниципальной собственности земельных участков из земель сельскохозяйственного назначения;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 в отношении испрашиваемого земельного участка до 1 марта 2015 года органом государственной власти или органом местного самоуправления в соответствии с </w:t>
      </w:r>
      <w:hyperlink r:id="rId77" w:history="1">
        <w:r w:rsidRPr="007E5270">
          <w:rPr>
            <w:rFonts w:ascii="Times New Roman" w:hAnsi="Times New Roman" w:cs="Times New Roman"/>
            <w:color w:val="0000FF"/>
          </w:rPr>
          <w:t>пунктом 3 статьи 12</w:t>
        </w:r>
      </w:hyperlink>
      <w:r w:rsidRPr="007E5270">
        <w:rPr>
          <w:rFonts w:ascii="Times New Roman" w:hAnsi="Times New Roman" w:cs="Times New Roman"/>
        </w:rPr>
        <w:t xml:space="preserve"> Федерального закона от 11 июня 2003 года N 74-ФЗ "О крестьянском (фермерском) хозяйстве" утверждена схема расположения земельного участка на кадастровом плане или кадастровой карте территории в целях предоставления такого земельного участка для осуществления крестьянским (фермерским) хозяйством его деятельности.</w:t>
      </w:r>
    </w:p>
    <w:p w:rsidR="00023C9C" w:rsidRPr="007E5270" w:rsidRDefault="00023C9C">
      <w:pPr>
        <w:pStyle w:val="ConsPlusNormal"/>
        <w:spacing w:before="220"/>
        <w:ind w:firstLine="540"/>
        <w:jc w:val="both"/>
        <w:rPr>
          <w:rFonts w:ascii="Times New Roman" w:hAnsi="Times New Roman" w:cs="Times New Roman"/>
        </w:rPr>
      </w:pPr>
      <w:bookmarkStart w:id="7" w:name="P336"/>
      <w:bookmarkEnd w:id="7"/>
      <w:r w:rsidRPr="007E5270">
        <w:rPr>
          <w:rFonts w:ascii="Times New Roman" w:hAnsi="Times New Roman" w:cs="Times New Roman"/>
        </w:rPr>
        <w:t>2.12. Исправимые уполномоченным органом основания для принятия органом регистрации прав решения о приостановлении осуществления государственного кадастрового учета испрашиваемого земельного участка.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Исчерпывающий перечень оснований для приостановления органом регистрации прав осуществления государственного кадастрового учета испрашиваемого земельного участка, при которых уполномоченный орган обязан устранить препятствующие обстоятельства: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с заявлением о государственном кадастровом учете и (или) государственной регистрации прав обратилось ненадлежащее лицо;</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не представлены документы, необходимые для осуществления государственного кадастрового учета и (или) государственной регистрации прав;</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форма и (или) содержание документа, представленного для осуществления государственного кадастрового учета и (или) государственной регистрации прав, не соответствуют требованиям законодательства Российской Федерации;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представлена (поступила) информация об отсутствии документов (сведений, содержащихся в них), запрошенных органом регистрации прав по межведомственным запросам;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акт уполномоченного органа, являющийся основанием для государственного кадастрового учета и (или) государственной регистрации прав, издан вне пределов компетенции уполномоченного органа, и (или) подписавшего его лица.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2.12.1. Действия уполномоченного органа по устранению обстоятельств, препятствующих осуществлению государственного кадастрового учета испрашиваемого земельного участка.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В указанном случае уполномоченный орган в течение трех рабочих дней со дня поступления решения органа регистрации прав о приостановлении осуществления государственного кадастрового учета земельного участка по указанным причинам, устраняет обстоятельства, послужившие основанием для принятия решения о приостановлении осуществления кадастрового </w:t>
      </w:r>
      <w:r w:rsidRPr="007E5270">
        <w:rPr>
          <w:rFonts w:ascii="Times New Roman" w:hAnsi="Times New Roman" w:cs="Times New Roman"/>
        </w:rPr>
        <w:lastRenderedPageBreak/>
        <w:t>учета, и направляет в орган регистрации прав заявление о приеме дополнительных документов, подтверждающих устранение указанных обстоятельств, с приложением таких документов.</w:t>
      </w:r>
    </w:p>
    <w:p w:rsidR="00023C9C" w:rsidRPr="007E5270" w:rsidRDefault="00023C9C">
      <w:pPr>
        <w:pStyle w:val="ConsPlusNormal"/>
        <w:spacing w:before="220"/>
        <w:ind w:firstLine="540"/>
        <w:jc w:val="both"/>
        <w:rPr>
          <w:rFonts w:ascii="Times New Roman" w:hAnsi="Times New Roman" w:cs="Times New Roman"/>
        </w:rPr>
      </w:pPr>
      <w:bookmarkStart w:id="8" w:name="P345"/>
      <w:bookmarkEnd w:id="8"/>
      <w:r w:rsidRPr="007E5270">
        <w:rPr>
          <w:rFonts w:ascii="Times New Roman" w:hAnsi="Times New Roman" w:cs="Times New Roman"/>
        </w:rPr>
        <w:t>2.13. Иные основания для принятия органом регистрации прав решения о приостановлении осуществления государственного кадастрового учета испрашиваемого земельного участка.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Исчерпывающий перечень оснований для приостановления органом регистрации прав осуществления государственного кадастрового учета испрашиваемого земельного участка, при которых уполномоченный орган в течение трех рабочих дней уведомляет об этом гражданина, подавшего заявление о предоставлении земельного участка: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границы испрашиваемого земельного участка, пересекают границы другого земельного участка, сведения о котором содержатся в Едином государственном реестре недвижимости (за исключением случая, если другой земельный участок является преобразуемым объектом недвижимости);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границы испрашиваемого земельного участка пересекают границы территориальных зон, лесничеств, лесопарков, за исключением случая, если выявлена воспроизведенная в Едином государственном реестре недвижимости ошибка в определении местоположения границ таких территориальных зон, лесничеств, лесопарков в документе, на основании которого внесены сведения в Единый государственный реестр недвижимости, или случая образования земельного участка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для размещения водохранилищ, иных искусственных водных объектов и иных случаев, установленных федеральным законом;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доступ (проход или проезд от земельных участков общего пользования) к образуемому или изменяемому земельному участку не будет обеспечен, в том числе путем установления сервитута (для случая осуществления государственного кадастрового учета);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границы испрашиваемого земельного участка пересекают границы населенного пункта,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населенного пункта в документе, на основании которого вносились сведения в Единый государственный реестр недвижимости;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размер испрашиваемого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объект недвижимости, о государственном кадастровом учете которого представлено заявление,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границы испрашиваемого земельного участка пересекают границы муниципального образования,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муниципального образования в документе, на основании которого вносились сведения в Единый государственный реестр недвижимости;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имеются противоречия между сведениями об объекте недвижимости, содержащимися в представленных заявителем документах, и сведениями Единого государственного реестра недвижимости о таком объекте недвижимости (за исключением случаев, если вносятся изменения в указанные сведения Единого государственного реестра недвижимости о таком объекте недвижимости);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lastRenderedPageBreak/>
        <w:t>- а также в случае, если испрашиваемый земельный участок расположен в границах территорий, земель, зон, в которых земельные участки не могут быть предоставлены в безвозмездное пользование в соответствие с Законом, либо пересекает границы таких территорий, земель, зон (</w:t>
      </w:r>
      <w:hyperlink w:anchor="P345" w:history="1">
        <w:r w:rsidRPr="007E5270">
          <w:rPr>
            <w:rFonts w:ascii="Times New Roman" w:hAnsi="Times New Roman" w:cs="Times New Roman"/>
            <w:color w:val="0000FF"/>
          </w:rPr>
          <w:t>пункт 2.13</w:t>
        </w:r>
      </w:hyperlink>
      <w:r w:rsidRPr="007E5270">
        <w:rPr>
          <w:rFonts w:ascii="Times New Roman" w:hAnsi="Times New Roman" w:cs="Times New Roman"/>
        </w:rPr>
        <w:t xml:space="preserve"> Регламента).</w:t>
      </w:r>
    </w:p>
    <w:p w:rsidR="00023C9C" w:rsidRPr="007E5270" w:rsidRDefault="00023C9C">
      <w:pPr>
        <w:pStyle w:val="ConsPlusNormal"/>
        <w:spacing w:before="220"/>
        <w:ind w:firstLine="540"/>
        <w:jc w:val="both"/>
        <w:rPr>
          <w:rFonts w:ascii="Times New Roman" w:hAnsi="Times New Roman" w:cs="Times New Roman"/>
        </w:rPr>
      </w:pPr>
      <w:bookmarkStart w:id="9" w:name="P356"/>
      <w:bookmarkEnd w:id="9"/>
      <w:r w:rsidRPr="007E5270">
        <w:rPr>
          <w:rFonts w:ascii="Times New Roman" w:hAnsi="Times New Roman" w:cs="Times New Roman"/>
        </w:rPr>
        <w:t xml:space="preserve">2.13.1. Действия уполномоченного органа при принятии органом регистрации прав решения о приостановлении осуществления государственного кадастрового учета испрашиваемого земельного участка по указанным в </w:t>
      </w:r>
      <w:hyperlink w:anchor="P345" w:history="1">
        <w:r w:rsidRPr="007E5270">
          <w:rPr>
            <w:rFonts w:ascii="Times New Roman" w:hAnsi="Times New Roman" w:cs="Times New Roman"/>
            <w:color w:val="0000FF"/>
          </w:rPr>
          <w:t>пункте 2.13</w:t>
        </w:r>
      </w:hyperlink>
      <w:r w:rsidRPr="007E5270">
        <w:rPr>
          <w:rFonts w:ascii="Times New Roman" w:hAnsi="Times New Roman" w:cs="Times New Roman"/>
        </w:rPr>
        <w:t xml:space="preserve"> Регламента основаниям.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1. В указанном случае уполномоченный орган в течение трех рабочих дней со дня поступления решения органа регистрации прав о приостановлении осуществления государственного кадастрового учета земельного участка по указанным причинам, уведомляет об этом заявителя способом, указанным гражданином в заявлении о предоставлении земельного участка в качестве способа направления заявителю документов.</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2. В течение пяти рабочих дней со дня поступления в уполномоченный орган решения о приостановлении кадастрового учета уполномоченным орган осуществляются: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подготовка возможных вариантов схемы размещения земельного участка (в том числе с возможным уменьшением площади земельного участка), исключающие указанные обстоятельства;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направление заявителю возможных вариантов схемы размещения земельного участка, перечень земельных участков, которые могут быть представлены в безвозмездное пользование с указанием на необходимость в случае согласия заявителя с одним из предлагаемых вариантов предоставить в уполномоченный орган в письменной форме согласие на изменение схемы размещения земельного участка в срок не позднее пяти рабочих до дня окончания установленного органом регистрации срока приостановления кадастрового учета;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в случае поступления в установленный срок в письменной форме согласия гражданина уполномоченный орган в срок не позднее трех рабочих дней с момента поступления согласия заявителя утверждает согласованный вариант схемы размещения земельного участка на публичной кадастровой карте и направляет в орган регистрации прав заявления о приме дополнительных документов, подтверждающих устранение указанных обстоятельств.</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2.14. Размер платы, взимаемой с заявителя при предоставлении муниципальной услуги.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Муниципальная услуга предоставляется бесплатно.</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2.15. Максимальный срок ожидания в очереди при подаче заявления о предоставлении земельного участка лично гражданином.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При обращении гражданином с заявлением о предоставлении земельного участка лично максимальный срок ожидания в очереди составляет не более - 15 минут, при получении лично результата предоставления муниципальной услуги - 15 минут.</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2.16. Регистрация заявления о предоставлении муниципальной услуги.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Регистрация уполномоченным органом заявления о предоставлении земельного участка в безвозмездное пользование зависит от способа подачи заявления гражданином.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2.16.1. Регистрация заявления гражданина о предоставлении в пользование земельного уча</w:t>
      </w:r>
      <w:r w:rsidR="008E64EA">
        <w:rPr>
          <w:rFonts w:ascii="Times New Roman" w:hAnsi="Times New Roman" w:cs="Times New Roman"/>
        </w:rPr>
        <w:t>стка, поданного лично, по почте</w:t>
      </w:r>
      <w:r w:rsidRPr="007E5270">
        <w:rPr>
          <w:rFonts w:ascii="Times New Roman" w:hAnsi="Times New Roman" w:cs="Times New Roman"/>
        </w:rPr>
        <w:t>.</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Заявление о предоставлении муниципальной услуги, поданные заявителем при личном обращении в уполномоченный орган, по почте, </w:t>
      </w:r>
      <w:r w:rsidR="008E64EA">
        <w:rPr>
          <w:rFonts w:ascii="Times New Roman" w:hAnsi="Times New Roman" w:cs="Times New Roman"/>
        </w:rPr>
        <w:t xml:space="preserve"> </w:t>
      </w:r>
      <w:r w:rsidRPr="007E5270">
        <w:rPr>
          <w:rFonts w:ascii="Times New Roman" w:hAnsi="Times New Roman" w:cs="Times New Roman"/>
        </w:rPr>
        <w:t xml:space="preserve">регистрируется в реестре заявлений, поданных на бумажных носителях, в день обращения </w:t>
      </w:r>
      <w:r w:rsidR="008E64EA">
        <w:rPr>
          <w:rFonts w:ascii="Times New Roman" w:hAnsi="Times New Roman" w:cs="Times New Roman"/>
        </w:rPr>
        <w:t xml:space="preserve">Заявителя, поступления с почты </w:t>
      </w:r>
      <w:r w:rsidRPr="007E5270">
        <w:rPr>
          <w:rFonts w:ascii="Times New Roman" w:hAnsi="Times New Roman" w:cs="Times New Roman"/>
        </w:rPr>
        <w:t>с указанием времени поступления заявления гражданина в часах и минутах.</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lastRenderedPageBreak/>
        <w:t>2.16.2. Регистрация заявления гражданина о предоставлении в пользование земельного участка, поданного посредством ФИС.</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Заявления о предоставлении муниципальной услуги, поступившие в уполномоченный орган с использованием ФИС для предоставления гражданам земельных участков, регистрируются автоматически в день поступления заявления в уполномоченный орган.</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2.17. Требования к помещениям, в которых предоставляется муниципальная услуга.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определяются в соответствии с законодательством Российской Федерации.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2.17.1. Общие требования к помещениям, в которых предоставляется муниципальная услуга, к месту ожидания и приема заявителей, информационным стендам.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Вход в помещения, в которых предоставляется муниципальная услуга, должен быть оборудован информационной табличкой (вывеской), содержащей информацию о наименовании и режиме работы.</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Места для ожидания и приема заявителей должны соответствовать санитарно-эпидемиологическим правилам и нормам, в том числе оборудованы системой кондиционирования воздуха, противопожарной системой и средствами пожаротушения, системой оповещения о возникновении чрезвычайной ситуации, туалетом.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Места ожидания, приема заявителей, заполнения запросов о предоставления муниципальной услуги укомплектовываются столами, стульями (кресельные секции, кресла, скамьи).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Количество мест ожидания определяется исходя из фактической нагрузки и возможностей для их размещения в здании, но не может быть менее двух.</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Места для заполнения документов должны быть обеспечены бланками заявлений, образцами для их заполнения, раздаточными информационными материалами, канцелярскими принадлежностями.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Помещения для приема Заявителей должны быть оборудованы информационными стендами или терминалами, содержащими сведения о порядке предоставления услуги, в том числе извлечения из законодательных и иных нормативных правовых актов, содержащих нормы, регламентирующие порядок предоставления муниципальной услуги; текст Регламента; перечень документов, необходимых для предоставления муниципальной услуги; основания для отказа в предоставлении муниципальной услуги; месторасположение, график (режим) работы, номера телефонов, адреса Интернет-сайта и электронной почты уполномоченного органа в визуальной, текстовой и (или) </w:t>
      </w:r>
      <w:proofErr w:type="spellStart"/>
      <w:r w:rsidRPr="007E5270">
        <w:rPr>
          <w:rFonts w:ascii="Times New Roman" w:hAnsi="Times New Roman" w:cs="Times New Roman"/>
        </w:rPr>
        <w:t>мультимедийной</w:t>
      </w:r>
      <w:proofErr w:type="spellEnd"/>
      <w:r w:rsidRPr="007E5270">
        <w:rPr>
          <w:rFonts w:ascii="Times New Roman" w:hAnsi="Times New Roman" w:cs="Times New Roman"/>
        </w:rPr>
        <w:t xml:space="preserve"> формах. Оформление визуальной, текстовой и (или) </w:t>
      </w:r>
      <w:proofErr w:type="spellStart"/>
      <w:r w:rsidRPr="007E5270">
        <w:rPr>
          <w:rFonts w:ascii="Times New Roman" w:hAnsi="Times New Roman" w:cs="Times New Roman"/>
        </w:rPr>
        <w:t>мультимедийной</w:t>
      </w:r>
      <w:proofErr w:type="spellEnd"/>
      <w:r w:rsidRPr="007E5270">
        <w:rPr>
          <w:rFonts w:ascii="Times New Roman" w:hAnsi="Times New Roman" w:cs="Times New Roman"/>
        </w:rPr>
        <w:t xml:space="preserve"> информации должно соответствовать оптимальному зрительному и слуховому восприятию этой информации гражданами.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Прием документов осуществляется в специально оборудованных помещениях, которые должны обеспечивать возможность реализации прав заявителей на предоставление муниципальной услуги 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2.17.2. Требования к обеспечению условий доступности объектов, мест ожидания, информационных стендов для инвалидов.</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Администрация обеспечивает инвалидам (включая инвалидов, использующих кресла-коляски и собак-проводников):</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lastRenderedPageBreak/>
        <w:t>- возможность самостоятельного передвижения по территории, на которой расположено здание администрации, условия для беспрепятственного доступа и входа в такое здание и выхода из него, посадки в транспортное средство и высадки из него, в том числе с использованием кресла-коляски;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 допуск </w:t>
      </w:r>
      <w:proofErr w:type="spellStart"/>
      <w:r w:rsidRPr="007E5270">
        <w:rPr>
          <w:rFonts w:ascii="Times New Roman" w:hAnsi="Times New Roman" w:cs="Times New Roman"/>
        </w:rPr>
        <w:t>сурдопереводчика</w:t>
      </w:r>
      <w:proofErr w:type="spellEnd"/>
      <w:r w:rsidRPr="007E5270">
        <w:rPr>
          <w:rFonts w:ascii="Times New Roman" w:hAnsi="Times New Roman" w:cs="Times New Roman"/>
        </w:rPr>
        <w:t xml:space="preserve"> и </w:t>
      </w:r>
      <w:proofErr w:type="spellStart"/>
      <w:r w:rsidRPr="007E5270">
        <w:rPr>
          <w:rFonts w:ascii="Times New Roman" w:hAnsi="Times New Roman" w:cs="Times New Roman"/>
        </w:rPr>
        <w:t>тифлосурдопереводчика</w:t>
      </w:r>
      <w:proofErr w:type="spellEnd"/>
      <w:r w:rsidRPr="007E5270">
        <w:rPr>
          <w:rFonts w:ascii="Times New Roman" w:hAnsi="Times New Roman" w:cs="Times New Roman"/>
        </w:rPr>
        <w:t>;</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оказание помощи инвалидам в преодолении барьеров, мешающих получению ими услуг наравне с другими лицами.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2.18.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Показатели доступности и качества государственной муниципальной услуги: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информированность Заявителей о муниципальной услуге;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наглядность форм предоставляемой информации;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комфортность ожидания и получения муниципальной услуги;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вежливость и тактичность специалистов, предоставляющих муниципальную услугу;</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компетентность персонала;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оперативность и профессиональная грамотность персонала;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полнота информирования;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соблюдение сроков предоставления муниципальной услуги;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отсутствие обоснованных жалоб заявителей.</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Продолжительность взаимодействия со специалистом, ответственным за предоставление муниципальной услуги, при личном обращении Заявителя составляет не более 15 минут.</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Информация о ходе предоставления муниципальной услуги может быть получена заявителем: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лично;</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по телефону;</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посредством электронной почты.</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2.19. Особенности предоставления муниципальной услуги при подаче заявления гражданином через многофункциональный центр или орган регистрации прав.</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Гражданин вправе подать заявление о предоставлении земельного участка через МФЦ или орган регистрации прав.</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lastRenderedPageBreak/>
        <w:t>МФЦ (ТОСП МФЦ) осуществляет прием заявлений граждан в соответствии с соглашением о взаимодействии, заключенным между МФЦ и органом регистрации прав.</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В случае, если гражданин подает заявление о предоставлении земельного участка в безвозмездное пользование через МФЦ (ТОСП МФЦ) или орган регистрации прав, подготовку схемы размещения земельного участка на публичной кадастровой карте в форме электронного документа с использованием информационной системы обеспечивает соответственно многофункциональный центр предоставления государственных и муниципальных услуг или орган регистрации прав.</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2.20. Особенности предоставления муниципальной услуги в электронной форме.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Предоставление муниципальной услуги может осуществляться в электронной форме, в том числе с использованием ФИС. В указанном случае заявление и прилагаемая к нему схема размещения земельного участка направляется в уполномоченный орган в форме электронного документа. При наличии у Заявителя электронной подписи по выбору гражданина подписанный им проект договора безвозмездного пользования земельным участком может быть направлен в уполномоченный орган в форме электронного документа с использованием информационной системы.</w:t>
      </w:r>
    </w:p>
    <w:p w:rsidR="00023C9C" w:rsidRPr="007E5270" w:rsidRDefault="00023C9C">
      <w:pPr>
        <w:pStyle w:val="ConsPlusNormal"/>
        <w:jc w:val="both"/>
        <w:rPr>
          <w:rFonts w:ascii="Times New Roman" w:hAnsi="Times New Roman" w:cs="Times New Roman"/>
        </w:rPr>
      </w:pPr>
    </w:p>
    <w:p w:rsidR="00023C9C" w:rsidRPr="007E5270" w:rsidRDefault="00023C9C">
      <w:pPr>
        <w:pStyle w:val="ConsPlusTitle"/>
        <w:jc w:val="center"/>
        <w:outlineLvl w:val="1"/>
        <w:rPr>
          <w:rFonts w:ascii="Times New Roman" w:hAnsi="Times New Roman" w:cs="Times New Roman"/>
        </w:rPr>
      </w:pPr>
      <w:bookmarkStart w:id="10" w:name="P412"/>
      <w:bookmarkEnd w:id="10"/>
      <w:r w:rsidRPr="007E5270">
        <w:rPr>
          <w:rFonts w:ascii="Times New Roman" w:hAnsi="Times New Roman" w:cs="Times New Roman"/>
        </w:rPr>
        <w:t>III. СОСТАВ, ПОСЛЕДОВАТЕЛЬНОСТЬ И СРОКИ</w:t>
      </w:r>
    </w:p>
    <w:p w:rsidR="00023C9C" w:rsidRPr="007E5270" w:rsidRDefault="00023C9C">
      <w:pPr>
        <w:pStyle w:val="ConsPlusTitle"/>
        <w:jc w:val="center"/>
        <w:rPr>
          <w:rFonts w:ascii="Times New Roman" w:hAnsi="Times New Roman" w:cs="Times New Roman"/>
        </w:rPr>
      </w:pPr>
      <w:r w:rsidRPr="007E5270">
        <w:rPr>
          <w:rFonts w:ascii="Times New Roman" w:hAnsi="Times New Roman" w:cs="Times New Roman"/>
        </w:rPr>
        <w:t>ВЫПОЛНЕНИЯ АДМИНИСТРАТИВНЫХ ПРОЦЕДУР, ТРЕБОВАНИЯ</w:t>
      </w:r>
    </w:p>
    <w:p w:rsidR="00023C9C" w:rsidRPr="007E5270" w:rsidRDefault="00023C9C">
      <w:pPr>
        <w:pStyle w:val="ConsPlusTitle"/>
        <w:jc w:val="center"/>
        <w:rPr>
          <w:rFonts w:ascii="Times New Roman" w:hAnsi="Times New Roman" w:cs="Times New Roman"/>
        </w:rPr>
      </w:pPr>
      <w:r w:rsidRPr="007E5270">
        <w:rPr>
          <w:rFonts w:ascii="Times New Roman" w:hAnsi="Times New Roman" w:cs="Times New Roman"/>
        </w:rPr>
        <w:t>К ПОРЯДКУ ИХ ВЫПОЛНЕНИЯ, В ТОМ ЧИСЛЕ ОСОБЕННОСТИ</w:t>
      </w:r>
    </w:p>
    <w:p w:rsidR="00023C9C" w:rsidRPr="007E5270" w:rsidRDefault="00023C9C">
      <w:pPr>
        <w:pStyle w:val="ConsPlusTitle"/>
        <w:jc w:val="center"/>
        <w:rPr>
          <w:rFonts w:ascii="Times New Roman" w:hAnsi="Times New Roman" w:cs="Times New Roman"/>
        </w:rPr>
      </w:pPr>
      <w:r w:rsidRPr="007E5270">
        <w:rPr>
          <w:rFonts w:ascii="Times New Roman" w:hAnsi="Times New Roman" w:cs="Times New Roman"/>
        </w:rPr>
        <w:t>ВЫПОЛНЕНИЯ АДМИНИСТРАТИВНЫХ ПРОЦЕДУР</w:t>
      </w:r>
    </w:p>
    <w:p w:rsidR="00023C9C" w:rsidRPr="007E5270" w:rsidRDefault="00023C9C">
      <w:pPr>
        <w:pStyle w:val="ConsPlusTitle"/>
        <w:jc w:val="center"/>
        <w:rPr>
          <w:rFonts w:ascii="Times New Roman" w:hAnsi="Times New Roman" w:cs="Times New Roman"/>
        </w:rPr>
      </w:pPr>
      <w:r w:rsidRPr="007E5270">
        <w:rPr>
          <w:rFonts w:ascii="Times New Roman" w:hAnsi="Times New Roman" w:cs="Times New Roman"/>
        </w:rPr>
        <w:t>В ЭЛЕКТРОННОЙ ФОРМЕ</w:t>
      </w:r>
    </w:p>
    <w:p w:rsidR="00023C9C" w:rsidRPr="007E5270" w:rsidRDefault="00023C9C">
      <w:pPr>
        <w:pStyle w:val="ConsPlusNormal"/>
        <w:jc w:val="both"/>
        <w:rPr>
          <w:rFonts w:ascii="Times New Roman" w:hAnsi="Times New Roman" w:cs="Times New Roman"/>
        </w:rPr>
      </w:pPr>
    </w:p>
    <w:p w:rsidR="00023C9C" w:rsidRPr="007E5270" w:rsidRDefault="00023C9C">
      <w:pPr>
        <w:pStyle w:val="ConsPlusNormal"/>
        <w:ind w:firstLine="540"/>
        <w:jc w:val="both"/>
        <w:rPr>
          <w:rFonts w:ascii="Times New Roman" w:hAnsi="Times New Roman" w:cs="Times New Roman"/>
        </w:rPr>
      </w:pPr>
      <w:r w:rsidRPr="007E5270">
        <w:rPr>
          <w:rFonts w:ascii="Times New Roman" w:hAnsi="Times New Roman" w:cs="Times New Roman"/>
        </w:rPr>
        <w:t>3.1. Перечень административных процедур при предоставлении муниципальной услуги.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Предоставление муниципальной услуги включает в себя следующие административные процедуры (блок-схема):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1) прием и регистрация заявления;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2) направление заявления в соответствующий уполномоченный орган в случае, если в компетенцию уполномоченного органа не входит предоставление испрашиваемого земельного участка;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3) проверка на соответствие заявления формальным требованиям по составу сведений, прилагаемым к заявлению документам и иным установленным Законом требованиям и возврат заявления гражданину в случае их несоответствия;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4) подготовка на публичной кадастровой карте в форме электронного документа с использованием ФИС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5) размещение в ФИС информации о поступлении заявления о предоставлении земельного участка в безвозмездное пользование;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6) направление межведомственных запросов с использованием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целях проверки наличия или отсутствия оснований для отказа в предоставлении земельного участка в безвозмездное пользование уполномоченный орган;</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7) принятие решения о приостановлении рассмотрения заявления в случаях, предусмотренных в Законе;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lastRenderedPageBreak/>
        <w:t xml:space="preserve">8) в случае выявления оснований, указанных в </w:t>
      </w:r>
      <w:hyperlink r:id="rId78" w:history="1">
        <w:r w:rsidRPr="007E5270">
          <w:rPr>
            <w:rFonts w:ascii="Times New Roman" w:hAnsi="Times New Roman" w:cs="Times New Roman"/>
            <w:color w:val="0000FF"/>
          </w:rPr>
          <w:t>части 4.1 стать 6</w:t>
        </w:r>
      </w:hyperlink>
      <w:r w:rsidRPr="007E5270">
        <w:rPr>
          <w:rFonts w:ascii="Times New Roman" w:hAnsi="Times New Roman" w:cs="Times New Roman"/>
        </w:rPr>
        <w:t xml:space="preserve"> Закона, подготовка и направление заявителю возможных вариантов схемы размещения земельного участка (в том числе с возможным уменьшением площади земельного участка), исключающих обстоятельства, препятствующие предоставление в безвозмездное пользование земельного участка, или перечня земельных участков, которые могут быть представлены уполномоченным органом в безвозмездное пользование;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9) подготовка проекта договора безвозмездного пользования земельным участком, если сведения об испрашиваемом земельном участке внесены в государственный кадастр недвижимости и направление проекта договора заявителю;</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10) принятие решения об утверждении схемы размещения земельного участка на публичной кадастровой карте, в случае если земельный участок предстоит образовать;</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11)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12) устранение уполномоченным органом субъекта, муниципального района, обстоятельств, явившихся основанием для приостановки кадастрового учета испрашиваемого земельного участка, предусмотренных </w:t>
      </w:r>
      <w:hyperlink w:anchor="P336" w:history="1">
        <w:r w:rsidRPr="007E5270">
          <w:rPr>
            <w:rFonts w:ascii="Times New Roman" w:hAnsi="Times New Roman" w:cs="Times New Roman"/>
            <w:color w:val="0000FF"/>
          </w:rPr>
          <w:t>пунктом 2.12</w:t>
        </w:r>
      </w:hyperlink>
      <w:r w:rsidRPr="007E5270">
        <w:rPr>
          <w:rFonts w:ascii="Times New Roman" w:hAnsi="Times New Roman" w:cs="Times New Roman"/>
        </w:rPr>
        <w:t xml:space="preserve"> Регламента;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13) действия уполномоченного органа при принятии органом регистрации прав решения о приостановлении осуществления государственного кадастрового учета испрашиваемого земельного участка по указанным в </w:t>
      </w:r>
      <w:hyperlink w:anchor="P345" w:history="1">
        <w:r w:rsidRPr="007E5270">
          <w:rPr>
            <w:rFonts w:ascii="Times New Roman" w:hAnsi="Times New Roman" w:cs="Times New Roman"/>
            <w:color w:val="0000FF"/>
          </w:rPr>
          <w:t>пункте 2.13</w:t>
        </w:r>
      </w:hyperlink>
      <w:r w:rsidRPr="007E5270">
        <w:rPr>
          <w:rFonts w:ascii="Times New Roman" w:hAnsi="Times New Roman" w:cs="Times New Roman"/>
        </w:rPr>
        <w:t xml:space="preserve"> Регламента основаниям;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14) подготовка проекта договора безвозмездного пользования земельным участком;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15) подписание проекта договора безвозмездного пользования земельным участком и обращение с заявлением о государственной регистрации права безвозмездного пользования земельным участком;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16) направление зарегистрированного договора безвозмездного пользования земельным участком заявителю;</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17) принятие решения об отказе в предоставлении земельного участка в случаях, предусмотренных Законом.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3.2. Прием и регистрация заявления.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Основания для начала административной процедуры является поступление в уполномоченный орган заявления гражданина.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Содержание административных действий, входящих в состав административной процедуры, зависит от способа подачи заявления гражданином.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Заявление о предоставлении муниципальной услуги, поданные заявителем при личном обращении в уполномоченный орган, по почте, через МФЦ (ТОСП МФЦ) или орган регистрации прав, регистрируется в реестре заявлений, поданных на бумажных носителях, в день обращения Заявителя, поступления с почты, с МФЦ или органа регистрации прав с указанием времени поступления заявления гражданина в часах и минутах.</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Заявления о предоставлении муниципальной услуги, поступившие в уполномоченный орган с использованием ФИС для предоставления гражданам земельных участков, регистрируются автоматически в день поступления заявления в уполномоченный орган.</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Результатом регистрации заявления является фиксация в реестре заявлений или ФИС точного времени поступления заявления гражданина.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lastRenderedPageBreak/>
        <w:t>3.3. Направление заявления в соответствующий уполномоченный орган в случае, если в компетенцию уполномоченного органа не входит предоставление испрашиваемого земельного участка.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Основания для начала административной процедуры является поступление заявления гражданина в уполномоченный орган, в компетенцию которого не входит предоставление испрашиваемого земельного участка.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В этом случае в течение трех рабочих дней со дня поступления заявления: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оно направляется в соответствующий уполномоченный орган. Заявление, поступившее посредством ФИС, направляется через ФИС. В случае поступления заявления на бумажном носителе, заявление в соответствующий уполномоченный орган направляется почтой или курьером при нахождении адресата в одном населенном пункте;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Заявитель уведомляется в письменной форме о перенаправлении заявления в уполномоченный орган, в чью компетенцию входит предоставление испрашиваемого земельного участка.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По заявлению, полученному посредством ФИС уведомление гражданина осуществляется путем направления в его личный кабинет сформированного ФИС сообщения о перенаправлении заявления.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В случае подачи заявления на бумажном носителе уведомление Заявителя осуществляется путем направления сообщения в письменной форме по почте или электронной почте (в зависимости от выбранного гражданином способа получения документов).</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Результатом перенаправления заявления является поступление заявления в уполномоченный орган, в чью компетенцию входит предоставление испрашиваемого земельного участка.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3.4. Проверка на соответствие заявления формальным требованиям по составу сведений, прилагаемым к заявлению документам и иным установленным </w:t>
      </w:r>
      <w:hyperlink r:id="rId79" w:history="1">
        <w:r w:rsidRPr="007E5270">
          <w:rPr>
            <w:rFonts w:ascii="Times New Roman" w:hAnsi="Times New Roman" w:cs="Times New Roman"/>
            <w:color w:val="0000FF"/>
          </w:rPr>
          <w:t>Законом</w:t>
        </w:r>
      </w:hyperlink>
      <w:r w:rsidRPr="007E5270">
        <w:rPr>
          <w:rFonts w:ascii="Times New Roman" w:hAnsi="Times New Roman" w:cs="Times New Roman"/>
        </w:rPr>
        <w:t xml:space="preserve"> требованиям и возврат заявления гражданину в случае их несоответствия.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Основанием для начала административной процедуры является поступление и регистрация заявления гражданина органом, уполномоченным рассматривать заявление о предоставлении испрашиваемого земельного участка.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В течение семи рабочих дней со дня поступления заявления о предоставлении земельного участка в безвозмездное пользование уполномоченный орган осуществляет проверку заявления на соблюдение требований, указанных в </w:t>
      </w:r>
      <w:hyperlink w:anchor="P293" w:history="1">
        <w:r w:rsidRPr="007E5270">
          <w:rPr>
            <w:rFonts w:ascii="Times New Roman" w:hAnsi="Times New Roman" w:cs="Times New Roman"/>
            <w:color w:val="0000FF"/>
          </w:rPr>
          <w:t>пункте 2.10</w:t>
        </w:r>
      </w:hyperlink>
      <w:r w:rsidRPr="007E5270">
        <w:rPr>
          <w:rFonts w:ascii="Times New Roman" w:hAnsi="Times New Roman" w:cs="Times New Roman"/>
        </w:rPr>
        <w:t xml:space="preserve"> Регламента (</w:t>
      </w:r>
      <w:hyperlink r:id="rId80" w:history="1">
        <w:r w:rsidRPr="007E5270">
          <w:rPr>
            <w:rFonts w:ascii="Times New Roman" w:hAnsi="Times New Roman" w:cs="Times New Roman"/>
            <w:color w:val="0000FF"/>
          </w:rPr>
          <w:t>часть 2 статьи 5</w:t>
        </w:r>
      </w:hyperlink>
      <w:r w:rsidRPr="007E5270">
        <w:rPr>
          <w:rFonts w:ascii="Times New Roman" w:hAnsi="Times New Roman" w:cs="Times New Roman"/>
        </w:rPr>
        <w:t xml:space="preserve"> Закона) и в случае, если заявление не соответствует указанным требованиям, возвращает заявление Заявителю с указанием причин возврата, предусмотренных </w:t>
      </w:r>
      <w:hyperlink w:anchor="P293" w:history="1">
        <w:r w:rsidRPr="007E5270">
          <w:rPr>
            <w:rFonts w:ascii="Times New Roman" w:hAnsi="Times New Roman" w:cs="Times New Roman"/>
            <w:color w:val="0000FF"/>
          </w:rPr>
          <w:t>пунктом 2.10</w:t>
        </w:r>
      </w:hyperlink>
      <w:r w:rsidRPr="007E5270">
        <w:rPr>
          <w:rFonts w:ascii="Times New Roman" w:hAnsi="Times New Roman" w:cs="Times New Roman"/>
        </w:rPr>
        <w:t xml:space="preserve"> Регламента.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Исчерпывающий перечень оснований для возврата заявления заявителю в течение семи рабочих дней со дня поступления в уполномоченный орган заявления о предоставлении земельного участка в безвозмездное пользование: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 заявление не соответствует требованиям, установленным </w:t>
      </w:r>
      <w:hyperlink w:anchor="P250" w:history="1">
        <w:r w:rsidRPr="007E5270">
          <w:rPr>
            <w:rFonts w:ascii="Times New Roman" w:hAnsi="Times New Roman" w:cs="Times New Roman"/>
            <w:color w:val="0000FF"/>
          </w:rPr>
          <w:t>подпунктом 2.7.1.1</w:t>
        </w:r>
      </w:hyperlink>
      <w:r w:rsidRPr="007E5270">
        <w:rPr>
          <w:rFonts w:ascii="Times New Roman" w:hAnsi="Times New Roman" w:cs="Times New Roman"/>
        </w:rPr>
        <w:t xml:space="preserve"> и </w:t>
      </w:r>
      <w:hyperlink w:anchor="P271" w:history="1">
        <w:r w:rsidRPr="007E5270">
          <w:rPr>
            <w:rFonts w:ascii="Times New Roman" w:hAnsi="Times New Roman" w:cs="Times New Roman"/>
            <w:color w:val="0000FF"/>
          </w:rPr>
          <w:t>подпунктом 2.7.2.1</w:t>
        </w:r>
      </w:hyperlink>
      <w:r w:rsidRPr="007E5270">
        <w:rPr>
          <w:rFonts w:ascii="Times New Roman" w:hAnsi="Times New Roman" w:cs="Times New Roman"/>
        </w:rPr>
        <w:t xml:space="preserve"> Регламента (в случае подачи коллективного заявления);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 к заявлению не приложены документы, предусмотренные </w:t>
      </w:r>
      <w:hyperlink w:anchor="P259" w:history="1">
        <w:r w:rsidRPr="007E5270">
          <w:rPr>
            <w:rFonts w:ascii="Times New Roman" w:hAnsi="Times New Roman" w:cs="Times New Roman"/>
            <w:color w:val="0000FF"/>
          </w:rPr>
          <w:t>подпунктом 2.7.1.2</w:t>
        </w:r>
      </w:hyperlink>
      <w:r w:rsidRPr="007E5270">
        <w:rPr>
          <w:rFonts w:ascii="Times New Roman" w:hAnsi="Times New Roman" w:cs="Times New Roman"/>
        </w:rPr>
        <w:t xml:space="preserve"> и </w:t>
      </w:r>
      <w:hyperlink w:anchor="P280" w:history="1">
        <w:r w:rsidRPr="007E5270">
          <w:rPr>
            <w:rFonts w:ascii="Times New Roman" w:hAnsi="Times New Roman" w:cs="Times New Roman"/>
            <w:color w:val="0000FF"/>
          </w:rPr>
          <w:t>подпунктом 2.7.2.2</w:t>
        </w:r>
      </w:hyperlink>
      <w:r w:rsidRPr="007E5270">
        <w:rPr>
          <w:rFonts w:ascii="Times New Roman" w:hAnsi="Times New Roman" w:cs="Times New Roman"/>
        </w:rPr>
        <w:t xml:space="preserve"> Регламента (в случае подачи коллективного заявления);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заявление подано лицом, не являющимся гражданином Российской Федерации;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с коллективным заявлением о предоставлении земельного участка в безвозмездное пользование обратились более десяти человек;</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lastRenderedPageBreak/>
        <w:t>- площадь испрашиваемого земельного участка превышает предельный размер (не более 1 гектара - в случае подачи заявления одним Заявителем, не более 1 гектара на каждого гражданина - в случае подачи заявления несколькими Заявителями).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Для принятия решения о возврате заявления гражданину достаточно не соблюдение хотя бы одного из указанных требований.</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Результатом административной процедуры является возврат заявления гражданину.</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В случае поступления заявления гражданина посредством ФИС в форме электронного документа, заявление возвращается гражданину посредством ФИС установленным программным способом. Поступившее на бумажном носителе заявление возвращается Заявителю почтой.</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3.5. Подготовка на публичной кадастровой карте в форме электронного документа с использованием ФИС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Основанием для начала административной процедуры является поступление и регистрация составленного на бумажном носителе заявления гражданина органом, уполномоченным рассматривать заявление о предоставлении испрашиваемого земельного участка.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При подаче гражданином заявления в форме электронного документа посредством ФИС схема размещения земельного участка на публичной кадастровой карте в форме электронного документа с использованием ФИС формируется заявителем самостоятельно программными средствами.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Отражение на публичной кадастровой карте в форме электронного документа с использованием ФИС схемы размещения земельного участка осуществляется уполномоченным органом путем формирования средствами ФИС земельного участка, местоположение границ которого соответствует местоположению границ земельного участка, указанному гражданином в схеме размещения земельного участка на кадастровом плане территории, подготовленной в форме документа на бумажном носителе.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В течение семи рабочих дней со дня поступления заявления о предоставлении земельного участка в безвозмездное пользование уполномоченный орган при отсутствии оснований для возврата, предусмотренных </w:t>
      </w:r>
      <w:hyperlink w:anchor="P293" w:history="1">
        <w:r w:rsidRPr="007E5270">
          <w:rPr>
            <w:rFonts w:ascii="Times New Roman" w:hAnsi="Times New Roman" w:cs="Times New Roman"/>
            <w:color w:val="0000FF"/>
          </w:rPr>
          <w:t>пунктом 2.10</w:t>
        </w:r>
      </w:hyperlink>
      <w:r w:rsidRPr="007E5270">
        <w:rPr>
          <w:rFonts w:ascii="Times New Roman" w:hAnsi="Times New Roman" w:cs="Times New Roman"/>
        </w:rPr>
        <w:t xml:space="preserve"> Регламента, готовит в ФИС схему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Результатом административной процедуры является отражение в ФИС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гражданином в форме документа на бумажном носителе (границы участка имеют зеленый цвет).</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3.6. Размещение в ФИС информации о поступлении заявления о предоставлении земельного участка в безвозмездное пользование и отражение в ФИС сведений о местоположении границ испрашиваемого земельного участка.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Основанием для начала административной процедуры является поступление и регистрация составленного на бумажном носителе заявления гражданина органом, уполномоченным рассматривать заявление о предоставлении испрашиваемого земельного участка.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При подаче гражданином заявления в форме электронного документа посредством ФИС размещение в ФИС информации о поступлении заявления о предоставлении земельного участка в безвозмездное пользование и отражение в ФИС сведений о местоположении границ </w:t>
      </w:r>
      <w:r w:rsidRPr="007E5270">
        <w:rPr>
          <w:rFonts w:ascii="Times New Roman" w:hAnsi="Times New Roman" w:cs="Times New Roman"/>
        </w:rPr>
        <w:lastRenderedPageBreak/>
        <w:t>испрашиваемого земельного участка происходит автоматически программными средствами.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Информация о поступлении заявления о предоставлении земельного участка в безвозмездное пользование и сведений о местоположении границ испрашиваемого земельного участка происходит в ФИС автоматически программными средствами при создании уполномоченным органом в ФИС личного кабинета заявителя и подготовки на публичной кадастровой карте в форме электронного документа с использованием ФИС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В течение семи рабочих дней со дня поступления заявления о предоставлении земельного участка в безвозмездное пользование уполномоченный орган при отсутствии оснований для возврата, предусмотренных </w:t>
      </w:r>
      <w:hyperlink w:anchor="P293" w:history="1">
        <w:r w:rsidRPr="007E5270">
          <w:rPr>
            <w:rFonts w:ascii="Times New Roman" w:hAnsi="Times New Roman" w:cs="Times New Roman"/>
            <w:color w:val="0000FF"/>
          </w:rPr>
          <w:t>пунктом 2.10</w:t>
        </w:r>
      </w:hyperlink>
      <w:r w:rsidRPr="007E5270">
        <w:rPr>
          <w:rFonts w:ascii="Times New Roman" w:hAnsi="Times New Roman" w:cs="Times New Roman"/>
        </w:rPr>
        <w:t xml:space="preserve"> Регламента размещает в ФИС информацию о поступлении заявления о предоставлении земельного участка в безвозмездное пользование и обеспечивает отображение в информационной системе сведений о местоположении границ испрашиваемого земельного участка.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Результатом административной процедуры является наличие в ФИС информации о поступлении заявления о предоставлении земельного участка в безвозмездное пользование и отображение в ФИС на публичной кадастровой карте сведений о местоположении границ испрашиваемого земельного участка (границы участка имеют зеленый цвет).</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3.7. Направление межведомственных запросов с использованием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целях проверки наличия или отсутствия оснований для отказа в предоставлении земельного участка в безвозмездное пользование уполномоченный орган.</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Основанием для начала административной процедуры является проверка наличия или отсутствия оснований для отказа в предоставлении земельного участка в безвозмездное пользование, указанных в </w:t>
      </w:r>
      <w:hyperlink w:anchor="P300" w:history="1">
        <w:r w:rsidRPr="007E5270">
          <w:rPr>
            <w:rFonts w:ascii="Times New Roman" w:hAnsi="Times New Roman" w:cs="Times New Roman"/>
            <w:color w:val="0000FF"/>
          </w:rPr>
          <w:t>пункте 2.11</w:t>
        </w:r>
      </w:hyperlink>
      <w:r w:rsidRPr="007E5270">
        <w:rPr>
          <w:rFonts w:ascii="Times New Roman" w:hAnsi="Times New Roman" w:cs="Times New Roman"/>
        </w:rPr>
        <w:t xml:space="preserve"> Регламента.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Уполномоченный орган в целях проверки наличия или отсутствия оснований для отказа в предоставлении земельного участка в безвозмездное пользование направляет межведомственные запросы с использованием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Результатом административной процедуры является получение уполномоченным органом в срок не более пяти рабочих дней со дня поступления межведомственного запроса адресату ответа на межведомственный вопрос от органа или организации, предоставляющих соответствующие документ и сведения, информации о наличии или отсутствии обстоятельств, являющихся основанием для отказа в предоставлении испрашиваемого участка.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3.8. Принятие решения о приостановлении рассмотрения заявления в случаях, предусмотренных в </w:t>
      </w:r>
      <w:hyperlink r:id="rId81" w:history="1">
        <w:r w:rsidRPr="007E5270">
          <w:rPr>
            <w:rFonts w:ascii="Times New Roman" w:hAnsi="Times New Roman" w:cs="Times New Roman"/>
            <w:color w:val="0000FF"/>
          </w:rPr>
          <w:t>Законе</w:t>
        </w:r>
      </w:hyperlink>
      <w:r w:rsidRPr="007E5270">
        <w:rPr>
          <w:rFonts w:ascii="Times New Roman" w:hAnsi="Times New Roman" w:cs="Times New Roman"/>
        </w:rPr>
        <w:t>.</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Основанием для начала административной процедуры является наличие 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такого органа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lastRenderedPageBreak/>
        <w:t>В случае, если 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такого органа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уполномоченный орган:</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1) принимает решение о приостановлении срока рассмотрения поданного позднее заявления;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2) направляет Заявителю принятое решение о приостановлении срока рассмотрения поданного позднее заявления о предоставлении земельного участка в безвозмездное пользование до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Решение о приостановлении срока рассмотрения поданного позднее заявления о предоставлении земельного участка в безвозмездное пользование направляется Заявителю способом, указанным гражданином в заявлении о предоставлении земельного участка в качестве способа направления заявителю документов.</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Срок рассмотрения поданного позднее заявления приостанавливается до принятия решения об утверждении направленной или представленной ранее схемы размещения земельного участка, либо до принятия решения об отказы в утверждении соответствующей схемы.</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Результатом административной процедуры является приостановление рассмотрения поданного позднее заявления на срок рассмотрения заявления, поступившего первым на основании принятого уполномоченным органом решения с уведомлением гражданина о приостановлении путем направления принятого решения.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3.9. В случае выявления оснований, указанных в </w:t>
      </w:r>
      <w:hyperlink r:id="rId82" w:history="1">
        <w:r w:rsidRPr="007E5270">
          <w:rPr>
            <w:rFonts w:ascii="Times New Roman" w:hAnsi="Times New Roman" w:cs="Times New Roman"/>
            <w:color w:val="0000FF"/>
          </w:rPr>
          <w:t>части 4.1 статьи 6</w:t>
        </w:r>
      </w:hyperlink>
      <w:r w:rsidRPr="007E5270">
        <w:rPr>
          <w:rFonts w:ascii="Times New Roman" w:hAnsi="Times New Roman" w:cs="Times New Roman"/>
        </w:rPr>
        <w:t xml:space="preserve"> Закона, подготовка и направление заявителю возможных вариантов схемы размещения земельного участка (в том числе с возможным уменьшением площади земельного участка), исключающих обстоятельства, препятствующие предоставление в безвозмездное пользование земельного участка, а также предоставление Заявителю перечня земельных участков, которые могут быть предоставлены уполномоченным органов гражданину в случаях, предусмотренных в Законе.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Основанием для начала административной процедуры является выявление уполномоченным органом при рассмотрении заявления оснований, указанных в </w:t>
      </w:r>
      <w:hyperlink w:anchor="P300" w:history="1">
        <w:r w:rsidRPr="007E5270">
          <w:rPr>
            <w:rFonts w:ascii="Times New Roman" w:hAnsi="Times New Roman" w:cs="Times New Roman"/>
            <w:color w:val="0000FF"/>
          </w:rPr>
          <w:t>пункте 2.11</w:t>
        </w:r>
      </w:hyperlink>
      <w:r w:rsidRPr="007E5270">
        <w:rPr>
          <w:rFonts w:ascii="Times New Roman" w:hAnsi="Times New Roman" w:cs="Times New Roman"/>
        </w:rPr>
        <w:t xml:space="preserve"> Регламента (</w:t>
      </w:r>
      <w:hyperlink r:id="rId83" w:history="1">
        <w:r w:rsidRPr="007E5270">
          <w:rPr>
            <w:rFonts w:ascii="Times New Roman" w:hAnsi="Times New Roman" w:cs="Times New Roman"/>
            <w:color w:val="0000FF"/>
          </w:rPr>
          <w:t>пункты 1</w:t>
        </w:r>
      </w:hyperlink>
      <w:r w:rsidRPr="007E5270">
        <w:rPr>
          <w:rFonts w:ascii="Times New Roman" w:hAnsi="Times New Roman" w:cs="Times New Roman"/>
        </w:rPr>
        <w:t xml:space="preserve"> - </w:t>
      </w:r>
      <w:hyperlink r:id="rId84" w:history="1">
        <w:r w:rsidRPr="007E5270">
          <w:rPr>
            <w:rFonts w:ascii="Times New Roman" w:hAnsi="Times New Roman" w:cs="Times New Roman"/>
            <w:color w:val="0000FF"/>
          </w:rPr>
          <w:t>24 статьи 7</w:t>
        </w:r>
      </w:hyperlink>
      <w:r w:rsidRPr="007E5270">
        <w:rPr>
          <w:rFonts w:ascii="Times New Roman" w:hAnsi="Times New Roman" w:cs="Times New Roman"/>
        </w:rPr>
        <w:t xml:space="preserve"> Закона), либо пересечение границ земельного участка с границами земельных участков общего пользования, территорий общего пользования, территориальной зоны, населенного пункта, муниципального образования, либо ограничение доступа к иным земельным участкам в случае образования земельного участка в соответствии с данной схемой.</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При выявлении указанных оснований уполномоченный орган принимает решение о приостановлении рассмотрения заявления о предоставлении земельного участка, и уведомляет о принятом решении гражданина.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В срок не более пяти рабочих дней со дня принятия указанного решения уполномоченный орган</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1) подготавливает возможные (не менее двух) варианты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перечень земельных участков, которые могут быть представлены уполномоченным органом указанному гражданину в безвозмездное пользование;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2) направляет заявителю подготовленные варианты схемы размещения земельного участка, перечень земельных участков, которые могут быть представлены в безвозмездное пользование.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lastRenderedPageBreak/>
        <w:t xml:space="preserve">При наличии в письменной форме согласия заявителя с одним из предложенных вариантов схемы размещения земельного участка или с предоставлением земельного участка, сведения о котором включены в направленный гражданину перечень, уполномоченный орган утверждает выбранный заявителем вариант схемы размещения земельного участка либо предоставляет выбранный гражданином земельный участок в порядке, предусмотренном </w:t>
      </w:r>
      <w:hyperlink r:id="rId85" w:history="1">
        <w:r w:rsidRPr="007E5270">
          <w:rPr>
            <w:rFonts w:ascii="Times New Roman" w:hAnsi="Times New Roman" w:cs="Times New Roman"/>
            <w:color w:val="0000FF"/>
          </w:rPr>
          <w:t>частями 4</w:t>
        </w:r>
      </w:hyperlink>
      <w:r w:rsidRPr="007E5270">
        <w:rPr>
          <w:rFonts w:ascii="Times New Roman" w:hAnsi="Times New Roman" w:cs="Times New Roman"/>
        </w:rPr>
        <w:t xml:space="preserve"> - </w:t>
      </w:r>
      <w:hyperlink r:id="rId86" w:history="1">
        <w:r w:rsidRPr="007E5270">
          <w:rPr>
            <w:rFonts w:ascii="Times New Roman" w:hAnsi="Times New Roman" w:cs="Times New Roman"/>
            <w:color w:val="0000FF"/>
          </w:rPr>
          <w:t>12 статьи 5</w:t>
        </w:r>
      </w:hyperlink>
      <w:r w:rsidRPr="007E5270">
        <w:rPr>
          <w:rFonts w:ascii="Times New Roman" w:hAnsi="Times New Roman" w:cs="Times New Roman"/>
        </w:rPr>
        <w:t xml:space="preserve"> Закона.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Если в течение тридцати дней со дня направления уполномоченным органом заявителю вариантов схемы размещения земельного участка и перечня земельных участков, которые могут быть представлены в безвозмездное пользование, от заявителя не поступило согласие ни с одним из предложенных вариантов схемы размещения или согласие на предоставление одного из предложенных земельных участков, уполномоченный орган принимает решение об отказе в предоставлении земельного участка в безвозмездное пользование.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Результатом административной процедуры является утверждение выбранный заявителем варианта схемы размещения земельного участка либо предоставление выбранного гражданином земельного участка, а при отсутствии в тридцатидневный срок в письменной форме согласия заявителя с предложенными вариантами - принятие решение об отказе в предоставлении земельного участка в безвозмездное пользование.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3.10. Подготовка проекта договора безвозмездного пользования земельным участком, если сведения об испрашиваемом земельном участке внесены в государственный кадастр недвижимости и направление проекта договора заявителю</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Основанием для начала административной процедуры является установленное уполномоченным органом отсутствие оснований для принятия решения об отказе в предоставлении земельного участка, предусмотренных </w:t>
      </w:r>
      <w:hyperlink w:anchor="P300" w:history="1">
        <w:r w:rsidRPr="007E5270">
          <w:rPr>
            <w:rFonts w:ascii="Times New Roman" w:hAnsi="Times New Roman" w:cs="Times New Roman"/>
            <w:color w:val="0000FF"/>
          </w:rPr>
          <w:t>пунктом 2.11</w:t>
        </w:r>
      </w:hyperlink>
      <w:r w:rsidRPr="007E5270">
        <w:rPr>
          <w:rFonts w:ascii="Times New Roman" w:hAnsi="Times New Roman" w:cs="Times New Roman"/>
        </w:rPr>
        <w:t xml:space="preserve"> Регламента (</w:t>
      </w:r>
      <w:hyperlink r:id="rId87" w:history="1">
        <w:r w:rsidRPr="007E5270">
          <w:rPr>
            <w:rFonts w:ascii="Times New Roman" w:hAnsi="Times New Roman" w:cs="Times New Roman"/>
            <w:color w:val="0000FF"/>
          </w:rPr>
          <w:t>статья 7</w:t>
        </w:r>
      </w:hyperlink>
      <w:r w:rsidRPr="007E5270">
        <w:rPr>
          <w:rFonts w:ascii="Times New Roman" w:hAnsi="Times New Roman" w:cs="Times New Roman"/>
        </w:rPr>
        <w:t xml:space="preserve"> Закона) для земельного участка, сведения о котором внесены в государственный кадастр недвижимости.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Уполномоченный орган в срок не более чем двадцать рабочих дней со дня поступления заявления о предоставлении земельного участка в безвозмездное пользование при наличии вышеуказанного основания осуществляет подготовку проекта договора безвозмездного пользования земельным участком в трех экземплярах и направляет их для подписания заявителю.</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Условия договора безвозмездного пользования земельным участком определяются гражданским законодательством, Земельным </w:t>
      </w:r>
      <w:hyperlink r:id="rId88" w:history="1">
        <w:r w:rsidRPr="007E5270">
          <w:rPr>
            <w:rFonts w:ascii="Times New Roman" w:hAnsi="Times New Roman" w:cs="Times New Roman"/>
            <w:color w:val="0000FF"/>
          </w:rPr>
          <w:t>кодексом</w:t>
        </w:r>
      </w:hyperlink>
      <w:r w:rsidRPr="007E5270">
        <w:rPr>
          <w:rFonts w:ascii="Times New Roman" w:hAnsi="Times New Roman" w:cs="Times New Roman"/>
        </w:rPr>
        <w:t xml:space="preserve"> Российской Федерации, Лесным </w:t>
      </w:r>
      <w:hyperlink r:id="rId89" w:history="1">
        <w:r w:rsidRPr="007E5270">
          <w:rPr>
            <w:rFonts w:ascii="Times New Roman" w:hAnsi="Times New Roman" w:cs="Times New Roman"/>
            <w:color w:val="0000FF"/>
          </w:rPr>
          <w:t>кодексом</w:t>
        </w:r>
      </w:hyperlink>
      <w:r w:rsidRPr="007E5270">
        <w:rPr>
          <w:rFonts w:ascii="Times New Roman" w:hAnsi="Times New Roman" w:cs="Times New Roman"/>
        </w:rPr>
        <w:t xml:space="preserve"> Российской Федерации и иными федеральными законами с учетом особенностей, установленных </w:t>
      </w:r>
      <w:hyperlink r:id="rId90" w:history="1">
        <w:r w:rsidRPr="007E5270">
          <w:rPr>
            <w:rFonts w:ascii="Times New Roman" w:hAnsi="Times New Roman" w:cs="Times New Roman"/>
            <w:color w:val="0000FF"/>
          </w:rPr>
          <w:t>Законом</w:t>
        </w:r>
      </w:hyperlink>
      <w:r w:rsidRPr="007E5270">
        <w:rPr>
          <w:rFonts w:ascii="Times New Roman" w:hAnsi="Times New Roman" w:cs="Times New Roman"/>
        </w:rPr>
        <w:t>.</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В договоре безвозмездного пользования земельным участком не могут устанавливаться требования к выполнению каких-либо работ или оказанию услуг, влекущих за собой дополнительные расходы гражданина, не связанные с предметом этого договора, а также какие-либо ограничения в использовании земельного участка, не предусмотренные </w:t>
      </w:r>
      <w:hyperlink r:id="rId91" w:history="1">
        <w:r w:rsidRPr="007E5270">
          <w:rPr>
            <w:rFonts w:ascii="Times New Roman" w:hAnsi="Times New Roman" w:cs="Times New Roman"/>
            <w:color w:val="0000FF"/>
          </w:rPr>
          <w:t>Законом</w:t>
        </w:r>
      </w:hyperlink>
      <w:r w:rsidRPr="007E5270">
        <w:rPr>
          <w:rFonts w:ascii="Times New Roman" w:hAnsi="Times New Roman" w:cs="Times New Roman"/>
        </w:rPr>
        <w:t>.</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В случае, если земельный участок расположен в границах территориальной зоны, применительно к которой утвержден градостроительный регламент, в проекте договора безвозмездного пользования земельным участком указываются все виды разрешенного использования земельного участка.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Сведения о расположении земельного участка в зоне с особыми условиями использования территории, охотничьих угодий и т.п. должны быть также указаны в проекте договора безвозмездного пользования земельным участком.</w:t>
      </w:r>
    </w:p>
    <w:p w:rsidR="00023C9C" w:rsidRPr="007E5270" w:rsidRDefault="00F743C9">
      <w:pPr>
        <w:pStyle w:val="ConsPlusNormal"/>
        <w:spacing w:before="220"/>
        <w:ind w:firstLine="540"/>
        <w:jc w:val="both"/>
        <w:rPr>
          <w:rFonts w:ascii="Times New Roman" w:hAnsi="Times New Roman" w:cs="Times New Roman"/>
        </w:rPr>
      </w:pPr>
      <w:hyperlink w:anchor="P916" w:history="1">
        <w:r w:rsidR="00023C9C" w:rsidRPr="007E5270">
          <w:rPr>
            <w:rFonts w:ascii="Times New Roman" w:hAnsi="Times New Roman" w:cs="Times New Roman"/>
            <w:color w:val="0000FF"/>
          </w:rPr>
          <w:t>Форма</w:t>
        </w:r>
      </w:hyperlink>
      <w:r w:rsidR="00023C9C" w:rsidRPr="007E5270">
        <w:rPr>
          <w:rFonts w:ascii="Times New Roman" w:hAnsi="Times New Roman" w:cs="Times New Roman"/>
        </w:rPr>
        <w:t xml:space="preserve"> проекта договора безвозмездного пользования земельным участком прилагается к настоящему Регламенту.</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Проект договора безвозмездного пользования земельным участком по выбору гражданина выдается ему либо направляется ему по почтовому адресу или адресу электронной почты, содержащимся в его заявлении о предоставлении земельного участка в безвозмездное </w:t>
      </w:r>
      <w:r w:rsidRPr="007E5270">
        <w:rPr>
          <w:rFonts w:ascii="Times New Roman" w:hAnsi="Times New Roman" w:cs="Times New Roman"/>
        </w:rPr>
        <w:lastRenderedPageBreak/>
        <w:t>пользование, либо направляется в форме электронного документа с использованием информационной системы.</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Проект договора безвозмездного пользования земельным участком, выданный или направленный гражданину, должен быть им подписан и направлен в уполномоченный орган в срок, не превышающий тридцати дней со дня получения гражданином этого проекта договора.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Результатом административной процедуры является направленный заявителю на подписание проект договора безвозмездного пользования земельным участком.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3.11. Принятие решения об утверждении схемы размещения земельного участка на публичной кадастровой карте, в случае если земельный участок предстоит образовать.</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Основанием для начала административной процедуры является установленное уполномоченным органом отсутствие оснований для принятия решения об отказе в предоставлении земельного участка, предусмотренных </w:t>
      </w:r>
      <w:hyperlink w:anchor="P300" w:history="1">
        <w:r w:rsidRPr="007E5270">
          <w:rPr>
            <w:rFonts w:ascii="Times New Roman" w:hAnsi="Times New Roman" w:cs="Times New Roman"/>
            <w:color w:val="0000FF"/>
          </w:rPr>
          <w:t>пунктом 2.11</w:t>
        </w:r>
      </w:hyperlink>
      <w:r w:rsidRPr="007E5270">
        <w:rPr>
          <w:rFonts w:ascii="Times New Roman" w:hAnsi="Times New Roman" w:cs="Times New Roman"/>
        </w:rPr>
        <w:t xml:space="preserve"> Регламента (</w:t>
      </w:r>
      <w:hyperlink r:id="rId92" w:history="1">
        <w:r w:rsidRPr="007E5270">
          <w:rPr>
            <w:rFonts w:ascii="Times New Roman" w:hAnsi="Times New Roman" w:cs="Times New Roman"/>
            <w:color w:val="0000FF"/>
          </w:rPr>
          <w:t>статья 7</w:t>
        </w:r>
      </w:hyperlink>
      <w:r w:rsidRPr="007E5270">
        <w:rPr>
          <w:rFonts w:ascii="Times New Roman" w:hAnsi="Times New Roman" w:cs="Times New Roman"/>
        </w:rPr>
        <w:t xml:space="preserve"> Закона) для земельного участка, который предстоит образовать.</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При наличии вышеуказанного основания уполномоченный орган принимает решение об утверждении схемы размещения земельного участка на публичной кадастровой карте. Решение об утверждении схемы размещения земельного участка на публичной кадастровой карте готовится в виде документа, подписываемого уполномоченным лицом.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Решение об утверждении схемы размещения земельного участка на публичной кадастровой карте является одним из оснований для осуществления органом регистрации прав кадастрового учета испрашиваемого гражданином земельного участка.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Решение уполномоченного органа об утверждении схемы размещения земельного участка действует до истечения трех месяцев со дня принятия органом регистрации прав решения об отказе в осуществлении государственного кадастрового учета земельного участка, если данное решение не было оспорено в течение трех месяцев с момента его принятия.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Результатом административной процедуры является подписанное уполномоченным лицом решение об утверждении схемы размещения земельного участка на публичной кадастровой карте.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3.12.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Основанием для начала административной процедуры является принятое уполномоченным органом решение об утверждении схемы размещения земельного участка на публичной кадастровой карте.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При обращении в орган регистрации прав обязательным приложением к заявлению о кадастровом учете испрашиваемого земельного участка и о государственной регистрации права муниципальной собственности является схема размещения земельного участка на публичной кадастровой карте в форме электронного документа, подготовленная с использованием ФИС, и решение уполномоченного органа об утверждении данной схемы. Указанные документы являются основанием для осуществления государственного кадастрового учета такого участка. При этом подготовка и направление в орган регистрации прав межевого плана не требуется.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Уполномоченный орган обращается в орган регистрации прав с указанным заявлением в срок не более чем двадцать рабочих дней со дня поступления заявления о предоставлении земельного участка в безвозмездное пользование, за исключением случаев принятия решения о приостановлении рассмотрения заявления по основаниям, предусмотренным Законом.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Уполномоченный орган обращается с заявлением и приложениями к нему непосредственно в </w:t>
      </w:r>
      <w:r w:rsidRPr="007E5270">
        <w:rPr>
          <w:rFonts w:ascii="Times New Roman" w:hAnsi="Times New Roman" w:cs="Times New Roman"/>
        </w:rPr>
        <w:lastRenderedPageBreak/>
        <w:t>орган регистрации прав, или через МФЦ.</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Результатом административной процедуры является передача в орган регистрации прав заявления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о чем свидетельствует получаемая в органе регистрации прав или МФЦ расписка в получении документов.</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3.13. Устранение уполномоченным органом субъекта, муниципального района, обстоятельств, явившихся основанием для приостановки кадастрового учета испрашиваемого земельного участка, предусмотренным </w:t>
      </w:r>
      <w:hyperlink w:anchor="P336" w:history="1">
        <w:r w:rsidRPr="007E5270">
          <w:rPr>
            <w:rFonts w:ascii="Times New Roman" w:hAnsi="Times New Roman" w:cs="Times New Roman"/>
            <w:color w:val="0000FF"/>
          </w:rPr>
          <w:t>пунктом 2.12</w:t>
        </w:r>
      </w:hyperlink>
      <w:r w:rsidRPr="007E5270">
        <w:rPr>
          <w:rFonts w:ascii="Times New Roman" w:hAnsi="Times New Roman" w:cs="Times New Roman"/>
        </w:rPr>
        <w:t xml:space="preserve"> Регламента.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Основанием для начала административной процедуры является принятия органом регистрации прав решения о приостановлении государственного кадастрового учета земельного участка по основаниям, предусмотренным </w:t>
      </w:r>
      <w:hyperlink w:anchor="P336" w:history="1">
        <w:r w:rsidRPr="007E5270">
          <w:rPr>
            <w:rFonts w:ascii="Times New Roman" w:hAnsi="Times New Roman" w:cs="Times New Roman"/>
            <w:color w:val="0000FF"/>
          </w:rPr>
          <w:t>пунктом 2.12</w:t>
        </w:r>
      </w:hyperlink>
      <w:r w:rsidRPr="007E5270">
        <w:rPr>
          <w:rFonts w:ascii="Times New Roman" w:hAnsi="Times New Roman" w:cs="Times New Roman"/>
        </w:rPr>
        <w:t xml:space="preserve"> Регламента.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В указанном случае уполномоченный орган в течение трех рабочих дней со дня поступления решения органа регистрации прав о приостановлении осуществления государственного кадастрового учета земельного участка по указанным причинам, устраняет обстоятельства, послужившие основанием для принятия решения о приостановлении осуществления кадастрового учета, и направляет в орган регистрации прав заявление о приеме дополнительных документов, подтверждающих устранение указанных обстоятельств, с приложением таких документов.</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Результатом административной процедуры является возобновление органом регистрации прав осуществления кадастрового учета земельного участка.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3.14. Действия уполномоченного органа при принятии органом регистрации прав решения о приостановлении осуществления государственного кадастрового учета испрашиваемого земельного участка по указанным в </w:t>
      </w:r>
      <w:hyperlink w:anchor="P345" w:history="1">
        <w:r w:rsidRPr="007E5270">
          <w:rPr>
            <w:rFonts w:ascii="Times New Roman" w:hAnsi="Times New Roman" w:cs="Times New Roman"/>
            <w:color w:val="0000FF"/>
          </w:rPr>
          <w:t>пункте 2.13</w:t>
        </w:r>
      </w:hyperlink>
      <w:r w:rsidRPr="007E5270">
        <w:rPr>
          <w:rFonts w:ascii="Times New Roman" w:hAnsi="Times New Roman" w:cs="Times New Roman"/>
        </w:rPr>
        <w:t xml:space="preserve"> Регламента основаниям.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Основанием для начала административной процедуры является принятия органом регистрации прав решения о приостановлении государственного кадастрового учета земельного участка по основаниям, предусмотренным </w:t>
      </w:r>
      <w:hyperlink w:anchor="P345" w:history="1">
        <w:r w:rsidRPr="007E5270">
          <w:rPr>
            <w:rFonts w:ascii="Times New Roman" w:hAnsi="Times New Roman" w:cs="Times New Roman"/>
            <w:color w:val="0000FF"/>
          </w:rPr>
          <w:t>пунктом 2.13</w:t>
        </w:r>
      </w:hyperlink>
      <w:r w:rsidRPr="007E5270">
        <w:rPr>
          <w:rFonts w:ascii="Times New Roman" w:hAnsi="Times New Roman" w:cs="Times New Roman"/>
        </w:rPr>
        <w:t xml:space="preserve"> Регламента.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В указанном случае уполномоченный орган в течение трех рабочих дней со дня поступления решения органа регистрации прав о приостановлении осуществления государственного кадастрового учета земельного участка по указанным причинам, уведомляет об этом заявителя способом, указанным гражданином в заявлении о предоставлении земельного участка в качестве способа направления заявителю документов.</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В течение пяти рабочих дней со дня поступления в уполномоченный орган решения о приостановлении кадастрового учета уполномоченным орган осуществляются: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1) подготовка возможных вариантов схемы размещения земельного участка (в том числе с возможным уменьшением площади земельного участка), исключающие указанные обстоятельства;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2) направление заявителю возможных вариантов схемы размещения земельного участка, перечень земельных участков, которые могут быть представлены в безвозмездное пользование с указанием на необходимость в случае согласия заявителя с одним из предлагаемых вариантов предоставить в уполномоченный орган в письменной форме согласие на изменение схемы размещения земельного участка в срок не позднее пяти рабочих до дня окончания установленного органом регистрации срока приостановления кадастрового учета;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3) в случае поступления в установленный срок в письменной форме согласия гражданина уполномоченный орган в срок не позднее трех рабочих дней с момента поступления согласия заявителя утверждает согласованный вариант схемы размещения земельного участка на публичной кадастровой карте и направляет в орган регистрации прав заявления о приме дополнительных документов, подтверждающих устранение указанных обстоятельств.</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lastRenderedPageBreak/>
        <w:t>Результатом административной процедуры является возобновление органом регистрации прав осуществления кадастрового учета земельного участка.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3.15. Подготовка проекта договора безвозмездного пользования земельным участком, который предстояло образовать и направление его заявителю.</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Основанием для начала административной процедуры является осуществление государственного кадастрового учета земельного участка.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Уполномоченный орган в срок, не превышающий трех рабочих дней с момента осуществления государственного кадастрового учета земельного участка, осуществляет подготовку проекта договора безвозмездного пользования земельным участком в трех экземплярах и направляет их для подписания заявителю.</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Условия договора безвозмездного пользования земельным участком определяются гражданским законодательством, Земельным </w:t>
      </w:r>
      <w:hyperlink r:id="rId93" w:history="1">
        <w:r w:rsidRPr="007E5270">
          <w:rPr>
            <w:rFonts w:ascii="Times New Roman" w:hAnsi="Times New Roman" w:cs="Times New Roman"/>
            <w:color w:val="0000FF"/>
          </w:rPr>
          <w:t>кодексом</w:t>
        </w:r>
      </w:hyperlink>
      <w:r w:rsidRPr="007E5270">
        <w:rPr>
          <w:rFonts w:ascii="Times New Roman" w:hAnsi="Times New Roman" w:cs="Times New Roman"/>
        </w:rPr>
        <w:t xml:space="preserve"> Российской Федерации, Лесным </w:t>
      </w:r>
      <w:hyperlink r:id="rId94" w:history="1">
        <w:r w:rsidRPr="007E5270">
          <w:rPr>
            <w:rFonts w:ascii="Times New Roman" w:hAnsi="Times New Roman" w:cs="Times New Roman"/>
            <w:color w:val="0000FF"/>
          </w:rPr>
          <w:t>кодексом</w:t>
        </w:r>
      </w:hyperlink>
      <w:r w:rsidRPr="007E5270">
        <w:rPr>
          <w:rFonts w:ascii="Times New Roman" w:hAnsi="Times New Roman" w:cs="Times New Roman"/>
        </w:rPr>
        <w:t xml:space="preserve"> Российской Федерации и иными федеральными законами с учетом особенностей, установленных </w:t>
      </w:r>
      <w:hyperlink r:id="rId95" w:history="1">
        <w:r w:rsidRPr="007E5270">
          <w:rPr>
            <w:rFonts w:ascii="Times New Roman" w:hAnsi="Times New Roman" w:cs="Times New Roman"/>
            <w:color w:val="0000FF"/>
          </w:rPr>
          <w:t>Законом</w:t>
        </w:r>
      </w:hyperlink>
      <w:r w:rsidRPr="007E5270">
        <w:rPr>
          <w:rFonts w:ascii="Times New Roman" w:hAnsi="Times New Roman" w:cs="Times New Roman"/>
        </w:rPr>
        <w:t>.</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В договоре безвозмездного пользования земельным участком не могут устанавливаться требования к выполнению каких-либо работ или оказанию услуг, влекущих за собой дополнительные расходы гражданина, не связанные с предметом этого договора, а также какие-либо ограничения в использовании земельного участка, не предусмотренные </w:t>
      </w:r>
      <w:hyperlink r:id="rId96" w:history="1">
        <w:r w:rsidRPr="007E5270">
          <w:rPr>
            <w:rFonts w:ascii="Times New Roman" w:hAnsi="Times New Roman" w:cs="Times New Roman"/>
            <w:color w:val="0000FF"/>
          </w:rPr>
          <w:t>Законом</w:t>
        </w:r>
      </w:hyperlink>
      <w:r w:rsidRPr="007E5270">
        <w:rPr>
          <w:rFonts w:ascii="Times New Roman" w:hAnsi="Times New Roman" w:cs="Times New Roman"/>
        </w:rPr>
        <w:t>.</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В случае, если земельный участок расположен в границах территориальной зоны, применительно к которой утвержден градостроительный регламент, в проекте договора безвозмездного пользования земельным участком указываются все виды разрешенного использования земельного участка.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Сведения о расположении земельного участка в зоне с особыми условиями использования территории, охотничьих угодий и т.п. должны быть также указаны в проекте договора безвозмездного пользования земельным участком.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Форма проекта договора безвозмездного пользования земельным участком прилагается к настоящему Регламенту.</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Проект договора безвозмездного пользования земельным участком по выбору гражданина выдается ему либо направляется ему по почтовому адресу или адресу электронной почты, содержащимся в его заявлении о предоставлении земельного участка в безвозмездное пользование, либо направляется в форме электронного документа с использованием информационной системы.</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Проект договора безвозмездного пользования земельным участком, выданный или направленный гражданину, должен быть им подписан и направлен в уполномоченный орган в срок, не превышающий тридцати дней со дня получения гражданином этого проекта договора.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Результатом административной процедуры является направленный заявителю на подписание проект договора безвозмездного пользования земельным участком.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3.16. Подписание проекта договора безвозмездного пользования земельным участком и обращение с заявлением о государственной регистрации права безвозмездного пользования земельным участком.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Основанием для начала административной процедуры является поступление в уполномоченный орган подписанного гражданином проекта договора безвозмездного пользования земельным участком.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В течение пяти рабочих дней со дня поступления подписанного гражданином проекта договора безвозмездного пользования земельным участком уполномоченный орган обеспечивает </w:t>
      </w:r>
      <w:r w:rsidRPr="007E5270">
        <w:rPr>
          <w:rFonts w:ascii="Times New Roman" w:hAnsi="Times New Roman" w:cs="Times New Roman"/>
        </w:rPr>
        <w:lastRenderedPageBreak/>
        <w:t>его подписание и обращается с заявлением о государственной регистрации права безвозмездного пользования земельным участком.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В случае поступления в уполномоченный орган подписанного гражданином электронной подписью проекта договора в форме электронного документа с использованием ФИС, уполномоченный орган подписывает договор также с помощью электронной подписи.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Уполномоченный орган обращается с заявлением о государственной регистрации права безвозмездного пользования земельным участком непосредственно в орган регистрации прав, или через МФЦ.</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Результатом административной процедуры является передача в орган регистрации прав заявления о государственной регистрации права безвозмездного пользования земельным участком, о чем свидетельствует получаемая в органе регистрации прав или МФЦ расписка в получении документов.</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3.17. Направление зарегистрированного договора безвозмездного пользования земельным участком заявителю.</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Основания для начала административной процедуры является окончание установленного законом срока государственной регистрации зарегистрированного договора безвозмездного пользования земельным участком.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В течение трех рабочих дней с момента окончания срока государственной регистрации зарегистрированного договора безвозмездного пользования земельным участком, уполномоченный орган получает зарегистрированный договор в органе регистрации прав или МФЦ и направляет заявителю его экземпляр способом, выбранным гражданином (лично или почтой).</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В случае, если гражданином в качестве способа передачи договора выбрано личное получение документов в уполномоченном органе, последний направляет гражданину уведомление о необходимости личного получения зарегистрированного экземпляра договора. Указанное уведомление направляется посредством ФИС и по адресу электронной почты гражданина.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Результатом административной процедуры является передача или направление заявителю зарегистрированного договора безвозмездного пользования земельным участком.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3.18. Принятие решения об отказе в предоставлении земельного участка в случаях, предусмотренных </w:t>
      </w:r>
      <w:hyperlink r:id="rId97" w:history="1">
        <w:r w:rsidRPr="007E5270">
          <w:rPr>
            <w:rFonts w:ascii="Times New Roman" w:hAnsi="Times New Roman" w:cs="Times New Roman"/>
            <w:color w:val="0000FF"/>
          </w:rPr>
          <w:t>Законом</w:t>
        </w:r>
      </w:hyperlink>
      <w:r w:rsidRPr="007E5270">
        <w:rPr>
          <w:rFonts w:ascii="Times New Roman" w:hAnsi="Times New Roman" w:cs="Times New Roman"/>
        </w:rPr>
        <w:t>.</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Основанием для начала административной процедуры является установленное уполномоченным органом наличие хотя бы одного из оснований для отказа в предоставлении земельного участка, указанных в </w:t>
      </w:r>
      <w:hyperlink w:anchor="P300" w:history="1">
        <w:r w:rsidRPr="007E5270">
          <w:rPr>
            <w:rFonts w:ascii="Times New Roman" w:hAnsi="Times New Roman" w:cs="Times New Roman"/>
            <w:color w:val="0000FF"/>
          </w:rPr>
          <w:t>пункте 12.11</w:t>
        </w:r>
      </w:hyperlink>
      <w:r w:rsidRPr="007E5270">
        <w:rPr>
          <w:rFonts w:ascii="Times New Roman" w:hAnsi="Times New Roman" w:cs="Times New Roman"/>
        </w:rPr>
        <w:t xml:space="preserve"> Регламента.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Исчерпывающий перечень оснований для принятия уполномоченным органом решения об отказе в предоставлении земельного участка.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Уполномоченный орган в срок не более чем двадцать рабочих дней со дня поступления заявления о предоставлении земельного участка в безвозмездное пользование рассматривает поступившее заявление, проверяет наличие или отсутствие оснований для отказа в предоставлении земельного участка в безвозмездное пользование и по результатам этих рассмотрения и проверки принимает решение об отказе в предоставлении земельного участка при наличии хотя бы одного из оснований, предусмотренных </w:t>
      </w:r>
      <w:hyperlink r:id="rId98" w:history="1">
        <w:r w:rsidRPr="007E5270">
          <w:rPr>
            <w:rFonts w:ascii="Times New Roman" w:hAnsi="Times New Roman" w:cs="Times New Roman"/>
            <w:color w:val="0000FF"/>
          </w:rPr>
          <w:t>статьей 7</w:t>
        </w:r>
      </w:hyperlink>
      <w:r w:rsidRPr="007E5270">
        <w:rPr>
          <w:rFonts w:ascii="Times New Roman" w:hAnsi="Times New Roman" w:cs="Times New Roman"/>
        </w:rPr>
        <w:t xml:space="preserve"> Закона, и направляет принятое решение заявителю. В данном решении должны быть указаны все основания для отказа.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Решение об отказе в предоставлении земельного участка подписывается уполномоченным лицом и направляется заявителю способом, выбранным гражданином (лично, по почтовому адресу, адресу электронной почты или с использованием информационной системы).</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lastRenderedPageBreak/>
        <w:t>Результатом административной процедуры принятое уполномоченным органом решение об отказе в предоставлении земельного участка, содержащее все основания для отказа и направленное заявителю.</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3.19. Общие особенности осуществления административных процедур по предоставлению земельного участка в зависимости от наличия сведений об испрашиваемом земельном участке в Едином государственном реестре недвижимости и способа подачи гражданином заявления о предоставлении земельного участка.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3.19.1. Общие особенности осуществления административных процедур в случае, когда сведения об испрашиваемом земельном участке имеются в Едином государственном реестре недвижимости.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В случае, если испрашиваемый земельный участок поставлен на государственный кадастровый учет в соответствии с Федеральным </w:t>
      </w:r>
      <w:hyperlink r:id="rId99" w:history="1">
        <w:r w:rsidRPr="007E5270">
          <w:rPr>
            <w:rFonts w:ascii="Times New Roman" w:hAnsi="Times New Roman" w:cs="Times New Roman"/>
            <w:color w:val="0000FF"/>
          </w:rPr>
          <w:t>законом</w:t>
        </w:r>
      </w:hyperlink>
      <w:r w:rsidRPr="007E5270">
        <w:rPr>
          <w:rFonts w:ascii="Times New Roman" w:hAnsi="Times New Roman" w:cs="Times New Roman"/>
        </w:rPr>
        <w:t xml:space="preserve"> от 13.07.2015 N 218-ФЗ "О государственной регистрации недвижимости" при отсутствии оснований, указанных в </w:t>
      </w:r>
      <w:hyperlink w:anchor="P293" w:history="1">
        <w:r w:rsidRPr="007E5270">
          <w:rPr>
            <w:rFonts w:ascii="Times New Roman" w:hAnsi="Times New Roman" w:cs="Times New Roman"/>
            <w:color w:val="0000FF"/>
          </w:rPr>
          <w:t>пунктах 2.10</w:t>
        </w:r>
      </w:hyperlink>
      <w:r w:rsidRPr="007E5270">
        <w:rPr>
          <w:rFonts w:ascii="Times New Roman" w:hAnsi="Times New Roman" w:cs="Times New Roman"/>
        </w:rPr>
        <w:t xml:space="preserve">, </w:t>
      </w:r>
      <w:hyperlink w:anchor="P300" w:history="1">
        <w:r w:rsidRPr="007E5270">
          <w:rPr>
            <w:rFonts w:ascii="Times New Roman" w:hAnsi="Times New Roman" w:cs="Times New Roman"/>
            <w:color w:val="0000FF"/>
          </w:rPr>
          <w:t>2.11</w:t>
        </w:r>
      </w:hyperlink>
      <w:r w:rsidRPr="007E5270">
        <w:rPr>
          <w:rFonts w:ascii="Times New Roman" w:hAnsi="Times New Roman" w:cs="Times New Roman"/>
        </w:rPr>
        <w:t xml:space="preserve"> Регламента в течение не более чем двадцать рабочих дней со дня поступления заявления о предоставлении земельного участка в безвозмездное пользование подготовка проекта договора безвозмездного пользования земельным участком в количестве трех экземпляров, имеющих равную юридическую силу и направление его для подписания Заявителю.</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В течение пяти рабочих дней со дня поступления подписанного гражданином проекта договора безвозмездного пользования земельным участком его подписание и обращение с заявлением о государственной регистрации права безвозмездного пользования земельным участком.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В течение трех рабочих дней с момента окончания срока государственной регистрации договора безвозмездного пользования земельным участком, уполномоченный орган получает зарегистрированный договор в органе регистрации прав или МФЦ и направляет заявителю его экземпляр (экземпляры) способом, выбранным гражданином.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3.19.2. Общие особенности осуществления административных процедур в случае, когда земельный участок необходимо образовать.</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В случае, если испрашиваемый земельный участок предстоит образовать в соответствии с Федеральным </w:t>
      </w:r>
      <w:hyperlink r:id="rId100" w:history="1">
        <w:r w:rsidRPr="007E5270">
          <w:rPr>
            <w:rFonts w:ascii="Times New Roman" w:hAnsi="Times New Roman" w:cs="Times New Roman"/>
            <w:color w:val="0000FF"/>
          </w:rPr>
          <w:t>законом</w:t>
        </w:r>
      </w:hyperlink>
      <w:r w:rsidRPr="007E5270">
        <w:rPr>
          <w:rFonts w:ascii="Times New Roman" w:hAnsi="Times New Roman" w:cs="Times New Roman"/>
        </w:rPr>
        <w:t xml:space="preserve"> от 13.07.2015 N 218-ФЗ "О государственной регистрации недвижимости" при отсутствии оснований для отказа, указанных в </w:t>
      </w:r>
      <w:hyperlink w:anchor="P293" w:history="1">
        <w:r w:rsidRPr="007E5270">
          <w:rPr>
            <w:rFonts w:ascii="Times New Roman" w:hAnsi="Times New Roman" w:cs="Times New Roman"/>
            <w:color w:val="0000FF"/>
          </w:rPr>
          <w:t>пункте 2.10</w:t>
        </w:r>
      </w:hyperlink>
      <w:r w:rsidRPr="007E5270">
        <w:rPr>
          <w:rFonts w:ascii="Times New Roman" w:hAnsi="Times New Roman" w:cs="Times New Roman"/>
        </w:rPr>
        <w:t xml:space="preserve"> Регламента, особенности административных процедур зависят от способа подачи заявления гражданином.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3.19.2.1. Поступление заявления на бумажном носителе.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В случае поступления заявления на бумажном носителе.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В течение семи рабочих дней:</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размещение в ФИС информации о поступлении заявления о предоставлении земельного участка в безвозмездное пользование.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подготовка схемы расположения земельного участка с использованием ФИС;</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В течение следующих тринадцати рабочих дней:</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 принятие решения об утверждении схемы размещения земельного участка на публичной кадастровой карте в случае, если при рассмотрении заявления уполномоченным органом не выявлены основания, указанные в </w:t>
      </w:r>
      <w:hyperlink r:id="rId101" w:history="1">
        <w:r w:rsidRPr="007E5270">
          <w:rPr>
            <w:rFonts w:ascii="Times New Roman" w:hAnsi="Times New Roman" w:cs="Times New Roman"/>
            <w:color w:val="0000FF"/>
          </w:rPr>
          <w:t>пунктах 1</w:t>
        </w:r>
      </w:hyperlink>
      <w:r w:rsidRPr="007E5270">
        <w:rPr>
          <w:rFonts w:ascii="Times New Roman" w:hAnsi="Times New Roman" w:cs="Times New Roman"/>
        </w:rPr>
        <w:t xml:space="preserve"> - </w:t>
      </w:r>
      <w:hyperlink r:id="rId102" w:history="1">
        <w:r w:rsidRPr="007E5270">
          <w:rPr>
            <w:rFonts w:ascii="Times New Roman" w:hAnsi="Times New Roman" w:cs="Times New Roman"/>
            <w:color w:val="0000FF"/>
          </w:rPr>
          <w:t>24 статьи 7</w:t>
        </w:r>
      </w:hyperlink>
      <w:r w:rsidRPr="007E5270">
        <w:rPr>
          <w:rFonts w:ascii="Times New Roman" w:hAnsi="Times New Roman" w:cs="Times New Roman"/>
        </w:rPr>
        <w:t xml:space="preserve"> Закона;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за исключением случаев, если земельный </w:t>
      </w:r>
      <w:r w:rsidRPr="007E5270">
        <w:rPr>
          <w:rFonts w:ascii="Times New Roman" w:hAnsi="Times New Roman" w:cs="Times New Roman"/>
        </w:rPr>
        <w:lastRenderedPageBreak/>
        <w:t>участок образован из земель или земельного участка, государственная собственность на которые не разграничена.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В случае, если при рассмотрении заявления уполномоченным органом выявлены основания, указанные в </w:t>
      </w:r>
      <w:hyperlink r:id="rId103" w:history="1">
        <w:r w:rsidRPr="007E5270">
          <w:rPr>
            <w:rFonts w:ascii="Times New Roman" w:hAnsi="Times New Roman" w:cs="Times New Roman"/>
            <w:color w:val="0000FF"/>
          </w:rPr>
          <w:t>пунктах 1</w:t>
        </w:r>
      </w:hyperlink>
      <w:r w:rsidRPr="007E5270">
        <w:rPr>
          <w:rFonts w:ascii="Times New Roman" w:hAnsi="Times New Roman" w:cs="Times New Roman"/>
        </w:rPr>
        <w:t xml:space="preserve"> - </w:t>
      </w:r>
      <w:hyperlink r:id="rId104" w:history="1">
        <w:r w:rsidRPr="007E5270">
          <w:rPr>
            <w:rFonts w:ascii="Times New Roman" w:hAnsi="Times New Roman" w:cs="Times New Roman"/>
            <w:color w:val="0000FF"/>
          </w:rPr>
          <w:t>24 статьи 7</w:t>
        </w:r>
      </w:hyperlink>
      <w:r w:rsidRPr="007E5270">
        <w:rPr>
          <w:rFonts w:ascii="Times New Roman" w:hAnsi="Times New Roman" w:cs="Times New Roman"/>
        </w:rPr>
        <w:t xml:space="preserve"> Закона, уполномоченный орган принимает решение о приостановлении рассмотрения заявления о предоставлении земельного участка, к которому приложена такая схема, и в срок не более пяти рабочих дней со дня принятия такого решения подготавливает и направляет заявителю возможные варианты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перечень земельных участков, которые могут быть представлены уполномоченным органом указанному гражданину в безвозмездное пользование в соответствии с </w:t>
      </w:r>
      <w:hyperlink r:id="rId105" w:history="1">
        <w:r w:rsidRPr="007E5270">
          <w:rPr>
            <w:rFonts w:ascii="Times New Roman" w:hAnsi="Times New Roman" w:cs="Times New Roman"/>
            <w:color w:val="0000FF"/>
          </w:rPr>
          <w:t>Законом</w:t>
        </w:r>
      </w:hyperlink>
      <w:r w:rsidRPr="007E5270">
        <w:rPr>
          <w:rFonts w:ascii="Times New Roman" w:hAnsi="Times New Roman" w:cs="Times New Roman"/>
        </w:rPr>
        <w:t>.</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В течение трех рабочих дней в случае приостановки государственного кадастрового учета земельного участка по основаниям, предусмотренным </w:t>
      </w:r>
      <w:hyperlink w:anchor="P336" w:history="1">
        <w:r w:rsidRPr="007E5270">
          <w:rPr>
            <w:rFonts w:ascii="Times New Roman" w:hAnsi="Times New Roman" w:cs="Times New Roman"/>
            <w:color w:val="0000FF"/>
          </w:rPr>
          <w:t>пунктом 2.12</w:t>
        </w:r>
      </w:hyperlink>
      <w:r w:rsidRPr="007E5270">
        <w:rPr>
          <w:rFonts w:ascii="Times New Roman" w:hAnsi="Times New Roman" w:cs="Times New Roman"/>
        </w:rPr>
        <w:t xml:space="preserve"> Регламента: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устранение обстоятельств, послуживших основанием для принятия решения о приостановлении осуществления государственного кадастрового учета земельного участка;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направление уведомления об устранении обстоятельств, послуживших основанием для принятия решения о приостановлении осуществления государственного кадастрового учета земельного участка с приложением необходимых документов в орган регистрации прав.</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В течение пяти рабочих дней в случае приостановки государственного кадастрового учета земельного участка по основаниям, предусмотренным </w:t>
      </w:r>
      <w:hyperlink w:anchor="P345" w:history="1">
        <w:r w:rsidRPr="007E5270">
          <w:rPr>
            <w:rFonts w:ascii="Times New Roman" w:hAnsi="Times New Roman" w:cs="Times New Roman"/>
            <w:color w:val="0000FF"/>
          </w:rPr>
          <w:t>пунктом 2.13</w:t>
        </w:r>
      </w:hyperlink>
      <w:r w:rsidRPr="007E5270">
        <w:rPr>
          <w:rFonts w:ascii="Times New Roman" w:hAnsi="Times New Roman" w:cs="Times New Roman"/>
        </w:rPr>
        <w:t xml:space="preserve"> Регламента: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подготовка возможных вариантов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перечня земельных участков, которые могут быть представлены уполномоченным органом в безвозмездное пользование;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направление заявителю возможных вариантов схемы размещения земельного участка, перечня земельных участков, которые могут быть представлены в безвозмездное пользование.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В течение трех рабочих дней с момента осуществления государственного кадастрового учета земельного участка: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подготовка проекта договора безвозмездного срочного пользования земельным участком;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направление проекта договора безвозмездного срочного пользования земельным участком для подписания Заявителю.</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В течение трех рабочих дней в случае принятия органом регистрации прав решения об отказе в осуществлении государственного кадастрового учета земельного участка: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принятие решения об отказе в предоставлении гражданину земельного участка в безвозмездное пользование;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направление Заявителю копии решения органа регистрации прав об отказе в осуществлении государственного кадастрового учета и копии решения уполномоченного органа об отказе в предоставлении гражданину земельного участка в безвозмездное пользование.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В течение пяти рабочих дней со дня поступления подписанного Заявителем проекта договора безвозмездного пользования земельным участком его подписание и обращение с заявлением о государственной регистрации права безвозмездного пользования земельным участком.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В течение трех рабочих дней с момента окончания срока государственной регистрации зарегистрированного договора безвозмездного пользования земельным участком, </w:t>
      </w:r>
      <w:r w:rsidRPr="007E5270">
        <w:rPr>
          <w:rFonts w:ascii="Times New Roman" w:hAnsi="Times New Roman" w:cs="Times New Roman"/>
        </w:rPr>
        <w:lastRenderedPageBreak/>
        <w:t>уполномоченный орган получает зарегистрированный договор в органе регистрации прав или МФЦ и направляет заявителю его экземпляр (экземпляры) способом, выбранным гражданином.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3.19.2.2. Поступление заявления посредством ФИС.</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В случае поступления заявления посредством ФИС в течение двадцати рабочих дней при отсутствии оснований для возврата заявления, указанных в </w:t>
      </w:r>
      <w:hyperlink w:anchor="P293" w:history="1">
        <w:r w:rsidRPr="007E5270">
          <w:rPr>
            <w:rFonts w:ascii="Times New Roman" w:hAnsi="Times New Roman" w:cs="Times New Roman"/>
            <w:color w:val="0000FF"/>
          </w:rPr>
          <w:t>пункте 2.10</w:t>
        </w:r>
      </w:hyperlink>
      <w:r w:rsidRPr="007E5270">
        <w:rPr>
          <w:rFonts w:ascii="Times New Roman" w:hAnsi="Times New Roman" w:cs="Times New Roman"/>
        </w:rPr>
        <w:t xml:space="preserve">, или оснований для принятия решений отказа, указанных в </w:t>
      </w:r>
      <w:hyperlink w:anchor="P300" w:history="1">
        <w:r w:rsidRPr="007E5270">
          <w:rPr>
            <w:rFonts w:ascii="Times New Roman" w:hAnsi="Times New Roman" w:cs="Times New Roman"/>
            <w:color w:val="0000FF"/>
          </w:rPr>
          <w:t>пункте 2.11</w:t>
        </w:r>
      </w:hyperlink>
      <w:r w:rsidRPr="007E5270">
        <w:rPr>
          <w:rFonts w:ascii="Times New Roman" w:hAnsi="Times New Roman" w:cs="Times New Roman"/>
        </w:rPr>
        <w:t xml:space="preserve"> Регламента, уполномоченный орган осуществляет:</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принятие решения об утверждении схемы размещения земельного участка на публичной кадастровой карте;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В случае, если при рассмотрении заявления уполномоченным органом выявлены основания, указанные в </w:t>
      </w:r>
      <w:hyperlink r:id="rId106" w:history="1">
        <w:r w:rsidRPr="007E5270">
          <w:rPr>
            <w:rFonts w:ascii="Times New Roman" w:hAnsi="Times New Roman" w:cs="Times New Roman"/>
            <w:color w:val="0000FF"/>
          </w:rPr>
          <w:t>пунктах 1</w:t>
        </w:r>
      </w:hyperlink>
      <w:r w:rsidRPr="007E5270">
        <w:rPr>
          <w:rFonts w:ascii="Times New Roman" w:hAnsi="Times New Roman" w:cs="Times New Roman"/>
        </w:rPr>
        <w:t xml:space="preserve"> - </w:t>
      </w:r>
      <w:hyperlink r:id="rId107" w:history="1">
        <w:r w:rsidRPr="007E5270">
          <w:rPr>
            <w:rFonts w:ascii="Times New Roman" w:hAnsi="Times New Roman" w:cs="Times New Roman"/>
            <w:color w:val="0000FF"/>
          </w:rPr>
          <w:t>24 статьи 7</w:t>
        </w:r>
      </w:hyperlink>
      <w:r w:rsidRPr="007E5270">
        <w:rPr>
          <w:rFonts w:ascii="Times New Roman" w:hAnsi="Times New Roman" w:cs="Times New Roman"/>
        </w:rPr>
        <w:t xml:space="preserve"> Закона, уполномоченный орган принимает решение о приостановлении рассмотрения заявления о предоставлении земельного участка, к которому приложена такая схема, и в срок не более пяти рабочих дней со дня принятия такого решения подготавливает и направляет заявителю возможные варианты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перечень земельных участков, которые могут быть представлены уполномоченным органом указанному гражданину в безвозмездное пользование в соответствии с </w:t>
      </w:r>
      <w:hyperlink r:id="rId108" w:history="1">
        <w:r w:rsidRPr="007E5270">
          <w:rPr>
            <w:rFonts w:ascii="Times New Roman" w:hAnsi="Times New Roman" w:cs="Times New Roman"/>
            <w:color w:val="0000FF"/>
          </w:rPr>
          <w:t>Законом</w:t>
        </w:r>
      </w:hyperlink>
      <w:r w:rsidRPr="007E5270">
        <w:rPr>
          <w:rFonts w:ascii="Times New Roman" w:hAnsi="Times New Roman" w:cs="Times New Roman"/>
        </w:rPr>
        <w:t>.</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В течение трех рабочих дней в случае приостановки государственного кадастрового учета земельного участка по основаниям, предусмотренным </w:t>
      </w:r>
      <w:hyperlink w:anchor="P336" w:history="1">
        <w:r w:rsidRPr="007E5270">
          <w:rPr>
            <w:rFonts w:ascii="Times New Roman" w:hAnsi="Times New Roman" w:cs="Times New Roman"/>
            <w:color w:val="0000FF"/>
          </w:rPr>
          <w:t>пунктом 2.12</w:t>
        </w:r>
      </w:hyperlink>
      <w:r w:rsidRPr="007E5270">
        <w:rPr>
          <w:rFonts w:ascii="Times New Roman" w:hAnsi="Times New Roman" w:cs="Times New Roman"/>
        </w:rPr>
        <w:t xml:space="preserve"> Регламента, уполномоченным органом осуществляется: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устранение обстоятельств, послуживших основанием для принятия решения о приостановлении осуществления государственного кадастрового учета земельного участка;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направление уведомления об устранении обстоятельств, послуживших основанием для принятия решения о приостановлении осуществления государственного кадастрового учета земельного участка с приложением необходимых документов в орган регистрации прав.</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В течение пяти рабочих дней в случае приостановки государственного кадастрового учета земельного участка по основаниям, предусмотренным </w:t>
      </w:r>
      <w:hyperlink w:anchor="P345" w:history="1">
        <w:r w:rsidRPr="007E5270">
          <w:rPr>
            <w:rFonts w:ascii="Times New Roman" w:hAnsi="Times New Roman" w:cs="Times New Roman"/>
            <w:color w:val="0000FF"/>
          </w:rPr>
          <w:t>пунктом 2.13</w:t>
        </w:r>
      </w:hyperlink>
      <w:r w:rsidRPr="007E5270">
        <w:rPr>
          <w:rFonts w:ascii="Times New Roman" w:hAnsi="Times New Roman" w:cs="Times New Roman"/>
        </w:rPr>
        <w:t xml:space="preserve"> Регламента: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подготовка возможных вариантов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перечня земельных участков, которые могут быть представлены уполномоченным органом в безвозмездное пользование;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направление заявителю возможные варианты схемы размещения земельного участка, перечень земельных участков, которые могут быть представлены в безвозмездное пользование.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В течение трех дней с момента осуществления государственного кадастрового учета земельного участка: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подготовка проекта договора безвозмездного срочного пользования земельным участком;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направление проекта договора безвозмездного срочного пользования земельным участком для подписания Заявителю.</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lastRenderedPageBreak/>
        <w:t>В течение трех рабочих дней в случае принятия органом регистрации прав решения об отказе в осуществлении государственного кадастрового учета земельного участка: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принятие решения об отказе в предоставлении гражданину земельного участка в безвозмездное пользование;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направление Заявителю копии решения органа регистрации прав об отказе в осуществлении государственного кадастрового учета и копии решения уполномоченного органа об отказе в предоставлении гражданину земельного участка в безвозмездное пользование.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В течение пяти рабочих дней со дня поступления подписанного Заявителем проекта договора безвозмездного пользования земельным участком его подписание и обращение с заявлением о государственной регистрации права безвозмездного пользования земельным участком.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В течение трех рабочих дней с момента окончания срока государственной регистрации договора безвозмездного пользования земельным участком, уполномоченный орган получает зарегистрированный договор в органе регистрации прав или МФЦ и направляет заявителю его экземпляр (экземпляры) способом, выбранным гражданином.</w:t>
      </w:r>
    </w:p>
    <w:p w:rsidR="00023C9C" w:rsidRPr="007E5270" w:rsidRDefault="00023C9C">
      <w:pPr>
        <w:pStyle w:val="ConsPlusNormal"/>
        <w:jc w:val="both"/>
        <w:rPr>
          <w:rFonts w:ascii="Times New Roman" w:hAnsi="Times New Roman" w:cs="Times New Roman"/>
        </w:rPr>
      </w:pPr>
    </w:p>
    <w:p w:rsidR="00023C9C" w:rsidRPr="007E5270" w:rsidRDefault="00023C9C">
      <w:pPr>
        <w:pStyle w:val="ConsPlusTitle"/>
        <w:jc w:val="center"/>
        <w:outlineLvl w:val="1"/>
        <w:rPr>
          <w:rFonts w:ascii="Times New Roman" w:hAnsi="Times New Roman" w:cs="Times New Roman"/>
        </w:rPr>
      </w:pPr>
      <w:r w:rsidRPr="007E5270">
        <w:rPr>
          <w:rFonts w:ascii="Times New Roman" w:hAnsi="Times New Roman" w:cs="Times New Roman"/>
        </w:rPr>
        <w:t>IV. КОНТРОЛЬ ЗА ИСПОЛНЕНИЕМ АДМИНИСТРАТИВНОГО РЕГЛАМЕНТА</w:t>
      </w:r>
    </w:p>
    <w:p w:rsidR="00023C9C" w:rsidRPr="007E5270" w:rsidRDefault="00023C9C">
      <w:pPr>
        <w:pStyle w:val="ConsPlusNormal"/>
        <w:jc w:val="both"/>
        <w:rPr>
          <w:rFonts w:ascii="Times New Roman" w:hAnsi="Times New Roman" w:cs="Times New Roman"/>
        </w:rPr>
      </w:pPr>
    </w:p>
    <w:p w:rsidR="00023C9C" w:rsidRPr="007E5270" w:rsidRDefault="00023C9C">
      <w:pPr>
        <w:pStyle w:val="ConsPlusNormal"/>
        <w:ind w:firstLine="540"/>
        <w:jc w:val="both"/>
        <w:rPr>
          <w:rFonts w:ascii="Times New Roman" w:hAnsi="Times New Roman" w:cs="Times New Roman"/>
        </w:rPr>
      </w:pPr>
      <w:bookmarkStart w:id="11" w:name="P611"/>
      <w:bookmarkEnd w:id="11"/>
      <w:r w:rsidRPr="007E5270">
        <w:rPr>
          <w:rFonts w:ascii="Times New Roman" w:hAnsi="Times New Roman" w:cs="Times New Roman"/>
        </w:rPr>
        <w:t>4.1. Лица, осуществляющие текущий контроль за соблюдение и исполнение Регламента.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Текущий контроль за соблюдением и исполнением ответственными лицами положений Регламента и нормативных правовых актов, устанавливающих требования к предоставлению муниципальной услуги, осуществляют должностные лица, уполномоченные осуществлять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4.2. Ответственность специалистов за исполнение сроков и порядка предоставления муниципальной услуги.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Специалисты уполномоченного органа, ответственные за предоставление муниципальной услуги, отвечают:</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1) за соблюдение сроков;</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2) за правильность регистрации заявления о предоставлении земельного участка в безвозмездное пользование;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3) за соответствие решения об отказе в предоставлении земельного участка законодательству Российской Федерации, за соблюдение сроков и порядка подготовки и направления гражданину указанного решения;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4) за правильность размещения в ФИС информации о поступлении заявления о предоставлении земельного участка в безвозмездное пользование;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5) за правильность подготовки схемы расположения земельного участка на публичной кадастровой карте в форме электронного документа с использованием информационной системы.</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6) за соблюдение сроков и порядка подготовки решения об утверждении схемы расположения земельного участка;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7) за соответствие решения об утверждении схемы расположения земельного участка действующему законодательству;</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8) за соблюдение сроков и порядка обращения с заявлением о кадастровом учете испрашиваемого земельного участка, а также о государственной регистрации права </w:t>
      </w:r>
      <w:r w:rsidRPr="007E5270">
        <w:rPr>
          <w:rFonts w:ascii="Times New Roman" w:hAnsi="Times New Roman" w:cs="Times New Roman"/>
        </w:rPr>
        <w:lastRenderedPageBreak/>
        <w:t>муниципальной собственности на такой участок;</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9) за правильность подготовки проекта договора безвозмездного пользования земельным участком;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10) за соблюдение сроков и порядка выдачи или направления проекта договора безвозмездного пользования земельным участком;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11) за соблюдение сроков и порядка направления решения об отказе в предоставлении земельного участка;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12) за соблюдение сроков и порядка подготовки и направления заявителю возможных вариантов схемы размещения земельного участка (в том числе с возможным уменьшением площади земельного участка), исключающей обстоятельства, препятствующие предоставлению гражданину испрашиваемого земельного участка по основаниям, указанным в </w:t>
      </w:r>
      <w:hyperlink r:id="rId109" w:history="1">
        <w:r w:rsidRPr="007E5270">
          <w:rPr>
            <w:rFonts w:ascii="Times New Roman" w:hAnsi="Times New Roman" w:cs="Times New Roman"/>
            <w:color w:val="0000FF"/>
          </w:rPr>
          <w:t>пунктах 1</w:t>
        </w:r>
      </w:hyperlink>
      <w:r w:rsidRPr="007E5270">
        <w:rPr>
          <w:rFonts w:ascii="Times New Roman" w:hAnsi="Times New Roman" w:cs="Times New Roman"/>
        </w:rPr>
        <w:t xml:space="preserve"> - </w:t>
      </w:r>
      <w:hyperlink r:id="rId110" w:history="1">
        <w:r w:rsidRPr="007E5270">
          <w:rPr>
            <w:rFonts w:ascii="Times New Roman" w:hAnsi="Times New Roman" w:cs="Times New Roman"/>
            <w:color w:val="0000FF"/>
          </w:rPr>
          <w:t>24 статьи 7</w:t>
        </w:r>
      </w:hyperlink>
      <w:r w:rsidRPr="007E5270">
        <w:rPr>
          <w:rFonts w:ascii="Times New Roman" w:hAnsi="Times New Roman" w:cs="Times New Roman"/>
        </w:rPr>
        <w:t xml:space="preserve"> Закона, и в </w:t>
      </w:r>
      <w:hyperlink w:anchor="P336" w:history="1">
        <w:r w:rsidRPr="007E5270">
          <w:rPr>
            <w:rFonts w:ascii="Times New Roman" w:hAnsi="Times New Roman" w:cs="Times New Roman"/>
            <w:color w:val="0000FF"/>
          </w:rPr>
          <w:t>пункте 2.12</w:t>
        </w:r>
      </w:hyperlink>
      <w:r w:rsidRPr="007E5270">
        <w:rPr>
          <w:rFonts w:ascii="Times New Roman" w:hAnsi="Times New Roman" w:cs="Times New Roman"/>
        </w:rPr>
        <w:t xml:space="preserve"> Регламента, а также перечень земельных участков, которые могут быть представлены уполномоченным органом указанному гражданину в безвозмездное пользование в соответствии с </w:t>
      </w:r>
      <w:hyperlink r:id="rId111" w:history="1">
        <w:r w:rsidRPr="007E5270">
          <w:rPr>
            <w:rFonts w:ascii="Times New Roman" w:hAnsi="Times New Roman" w:cs="Times New Roman"/>
            <w:color w:val="0000FF"/>
          </w:rPr>
          <w:t>Законом</w:t>
        </w:r>
      </w:hyperlink>
      <w:r w:rsidRPr="007E5270">
        <w:rPr>
          <w:rFonts w:ascii="Times New Roman" w:hAnsi="Times New Roman" w:cs="Times New Roman"/>
        </w:rPr>
        <w:t>.</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Должностные лица, уполномоченные осуществлять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отвечают за организацию работы по современной и качественной подготовке решения о предоставлении муниципальной услуги или отказа в предоставлении муниципальной услуги.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4.3. Способ осуществления контроля.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Текущий контроль осуществляется путем проведения должностными лицами, указанными в </w:t>
      </w:r>
      <w:hyperlink w:anchor="P611" w:history="1">
        <w:r w:rsidRPr="007E5270">
          <w:rPr>
            <w:rFonts w:ascii="Times New Roman" w:hAnsi="Times New Roman" w:cs="Times New Roman"/>
            <w:color w:val="0000FF"/>
          </w:rPr>
          <w:t>пункте 4.1</w:t>
        </w:r>
      </w:hyperlink>
      <w:r w:rsidRPr="007E5270">
        <w:rPr>
          <w:rFonts w:ascii="Times New Roman" w:hAnsi="Times New Roman" w:cs="Times New Roman"/>
        </w:rPr>
        <w:t xml:space="preserve"> Регламента, проверок соблюдения и исполнения положений административного регламента и иных нормативных правовых актов.</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4.4. Плановые и внеплановые проверки как способ контроля предоставления муниципальной услуги.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и принятие мер об устранении соответствующих нарушений. Плановые и внеплановые проверки проводятся должностными лицами, указанными в </w:t>
      </w:r>
      <w:hyperlink w:anchor="P611" w:history="1">
        <w:r w:rsidRPr="007E5270">
          <w:rPr>
            <w:rFonts w:ascii="Times New Roman" w:hAnsi="Times New Roman" w:cs="Times New Roman"/>
            <w:color w:val="0000FF"/>
          </w:rPr>
          <w:t>пункте 4.1</w:t>
        </w:r>
      </w:hyperlink>
      <w:r w:rsidRPr="007E5270">
        <w:rPr>
          <w:rFonts w:ascii="Times New Roman" w:hAnsi="Times New Roman" w:cs="Times New Roman"/>
        </w:rPr>
        <w:t xml:space="preserve"> Регламента. Плановые проверки осуществляются ежеквартально (на основании квартальных или годовых планов работы); внеплановые - по обращению заявителя или Автономной некоммерческой организации "Агентство по развитию человеческого капитала на Дальнем Востоке" (далее - Агентство), осуществляющего в соответствии с Распоряжением Правительства Российской Федерации от 2 сентября 2015 года N 1713-р взаимодействие с органами государственной власти, органами местного самоуправления, юридическими и физическими лицами по вопросам реализации </w:t>
      </w:r>
      <w:hyperlink r:id="rId112" w:history="1">
        <w:r w:rsidRPr="007E5270">
          <w:rPr>
            <w:rFonts w:ascii="Times New Roman" w:hAnsi="Times New Roman" w:cs="Times New Roman"/>
            <w:color w:val="0000FF"/>
          </w:rPr>
          <w:t>Закона</w:t>
        </w:r>
      </w:hyperlink>
      <w:r w:rsidRPr="007E5270">
        <w:rPr>
          <w:rFonts w:ascii="Times New Roman" w:hAnsi="Times New Roman" w:cs="Times New Roman"/>
        </w:rPr>
        <w:t>.</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4.5. Способ закрепления персональной ответственности специалистов и должностных лиц.</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Персональная ответственность специалистов, должностных лиц за решения и действия (бездействие), принимаемые (осуществляемые) в ходе предоставления муниципальной услуги, закрепляются в их должностных инструкциях в соответствии с требованиями законодательства Российской Федерации.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4.6. Предложения граждан по вопросам оказания муниципальной услуги.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Граждане, заинтересованные в предоставлении муниципальной услуги, направляют в уполномоченный орган письменные предложения по порядку предоставления муниципальной услуги, в том числе по вопросам, касающимся нарушения положений административного регламента, упрощения административных процедур и повышения качества и доступности предоставления муниципальной услуги.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lastRenderedPageBreak/>
        <w:t>4.7. Получение информации о предоставлении муниципальной услуги.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Граждане, их объединения и организации вправе получать информацию о предоставлении муниципальной услуги путем получения информации по телефону, по письменным обращениям, по электронной почте, на официальном сайте уполномоченного органа в сети Интернет, через ЕПГУ, РПГУ.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должностными лицами уполномоченного органа власти сроков и последовательности административных процедур, предусмотренных настоящим Регламентом.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4.8. Направление предложений и замечаний гражданами.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Предложения и замечания предоставляются непосредственно в уполномоченный орган либо с использованием средств телефонной и почтовой связи, а также на Интернет-сайт: http://hankayski.ru/.</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4.9. Предоставление официальной позиции на обращения Агентства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В случае получения от Агентства письменного запроса о предоставлении официальной позиции уполномоченного органа по обращению гражданина (заявителя) согласно поручению </w:t>
      </w:r>
      <w:proofErr w:type="spellStart"/>
      <w:r w:rsidRPr="007E5270">
        <w:rPr>
          <w:rFonts w:ascii="Times New Roman" w:hAnsi="Times New Roman" w:cs="Times New Roman"/>
        </w:rPr>
        <w:t>Минвостокразвития</w:t>
      </w:r>
      <w:proofErr w:type="spellEnd"/>
      <w:r w:rsidRPr="007E5270">
        <w:rPr>
          <w:rFonts w:ascii="Times New Roman" w:hAnsi="Times New Roman" w:cs="Times New Roman"/>
        </w:rPr>
        <w:t xml:space="preserve"> России, уполномоченный орган в течение 15 календарных дней направляет по электронной почте испрашиваемую </w:t>
      </w:r>
      <w:proofErr w:type="spellStart"/>
      <w:r w:rsidRPr="007E5270">
        <w:rPr>
          <w:rFonts w:ascii="Times New Roman" w:hAnsi="Times New Roman" w:cs="Times New Roman"/>
        </w:rPr>
        <w:t>Минвостокразвития</w:t>
      </w:r>
      <w:proofErr w:type="spellEnd"/>
      <w:r w:rsidRPr="007E5270">
        <w:rPr>
          <w:rFonts w:ascii="Times New Roman" w:hAnsi="Times New Roman" w:cs="Times New Roman"/>
        </w:rPr>
        <w:t xml:space="preserve"> России через Агентство позицию уполномоченного органа с досылкой оригинала при необходимости (по запросу).</w:t>
      </w:r>
    </w:p>
    <w:p w:rsidR="00023C9C" w:rsidRPr="007E5270" w:rsidRDefault="00023C9C">
      <w:pPr>
        <w:pStyle w:val="ConsPlusNormal"/>
        <w:jc w:val="both"/>
        <w:rPr>
          <w:rFonts w:ascii="Times New Roman" w:hAnsi="Times New Roman" w:cs="Times New Roman"/>
        </w:rPr>
      </w:pPr>
    </w:p>
    <w:p w:rsidR="00023C9C" w:rsidRPr="007E5270" w:rsidRDefault="00023C9C">
      <w:pPr>
        <w:pStyle w:val="ConsPlusTitle"/>
        <w:jc w:val="center"/>
        <w:outlineLvl w:val="1"/>
        <w:rPr>
          <w:rFonts w:ascii="Times New Roman" w:hAnsi="Times New Roman" w:cs="Times New Roman"/>
        </w:rPr>
      </w:pPr>
      <w:r w:rsidRPr="007E5270">
        <w:rPr>
          <w:rFonts w:ascii="Times New Roman" w:hAnsi="Times New Roman" w:cs="Times New Roman"/>
        </w:rPr>
        <w:t>V. ДОСУДЕБНЫЙ (ВНЕСУДЕБНЫЙ) ПОРЯДОК</w:t>
      </w:r>
    </w:p>
    <w:p w:rsidR="00023C9C" w:rsidRPr="007E5270" w:rsidRDefault="00023C9C">
      <w:pPr>
        <w:pStyle w:val="ConsPlusTitle"/>
        <w:jc w:val="center"/>
        <w:rPr>
          <w:rFonts w:ascii="Times New Roman" w:hAnsi="Times New Roman" w:cs="Times New Roman"/>
        </w:rPr>
      </w:pPr>
      <w:r w:rsidRPr="007E5270">
        <w:rPr>
          <w:rFonts w:ascii="Times New Roman" w:hAnsi="Times New Roman" w:cs="Times New Roman"/>
        </w:rPr>
        <w:t>ОБЖАЛОВАНИЯ РЕШЕНИЙ И ДЕЙСТВИЙ (БЕЗДЕЙСТВИЯ) ОРГАНА,</w:t>
      </w:r>
    </w:p>
    <w:p w:rsidR="00023C9C" w:rsidRPr="007E5270" w:rsidRDefault="00023C9C">
      <w:pPr>
        <w:pStyle w:val="ConsPlusTitle"/>
        <w:jc w:val="center"/>
        <w:rPr>
          <w:rFonts w:ascii="Times New Roman" w:hAnsi="Times New Roman" w:cs="Times New Roman"/>
        </w:rPr>
      </w:pPr>
      <w:r w:rsidRPr="007E5270">
        <w:rPr>
          <w:rFonts w:ascii="Times New Roman" w:hAnsi="Times New Roman" w:cs="Times New Roman"/>
        </w:rPr>
        <w:t>ДОЛЖНОСТНЫХ ЛИЦ ОРГАНА ЛИБО МУНИЦИПАЛЬНЫХ СЛУЖАЩИХ,</w:t>
      </w:r>
    </w:p>
    <w:p w:rsidR="00023C9C" w:rsidRPr="007E5270" w:rsidRDefault="00023C9C">
      <w:pPr>
        <w:pStyle w:val="ConsPlusTitle"/>
        <w:jc w:val="center"/>
        <w:rPr>
          <w:rFonts w:ascii="Times New Roman" w:hAnsi="Times New Roman" w:cs="Times New Roman"/>
        </w:rPr>
      </w:pPr>
      <w:r w:rsidRPr="007E5270">
        <w:rPr>
          <w:rFonts w:ascii="Times New Roman" w:hAnsi="Times New Roman" w:cs="Times New Roman"/>
        </w:rPr>
        <w:t>ДОЛЖНОСТНЫХ ЛИЦ МНОГОФУНКЦИОНАЛЬНОГО ЦЕНТРА,</w:t>
      </w:r>
    </w:p>
    <w:p w:rsidR="00023C9C" w:rsidRPr="007E5270" w:rsidRDefault="00023C9C">
      <w:pPr>
        <w:pStyle w:val="ConsPlusTitle"/>
        <w:jc w:val="center"/>
        <w:rPr>
          <w:rFonts w:ascii="Times New Roman" w:hAnsi="Times New Roman" w:cs="Times New Roman"/>
        </w:rPr>
      </w:pPr>
      <w:r w:rsidRPr="007E5270">
        <w:rPr>
          <w:rFonts w:ascii="Times New Roman" w:hAnsi="Times New Roman" w:cs="Times New Roman"/>
        </w:rPr>
        <w:t>РАБОТНИКА МНОГОФУНКЦИОНАЛЬНОГО ЦЕНТРА</w:t>
      </w:r>
    </w:p>
    <w:p w:rsidR="00023C9C" w:rsidRPr="007E5270" w:rsidRDefault="00023C9C">
      <w:pPr>
        <w:pStyle w:val="ConsPlusNormal"/>
        <w:jc w:val="both"/>
        <w:rPr>
          <w:rFonts w:ascii="Times New Roman" w:hAnsi="Times New Roman" w:cs="Times New Roman"/>
        </w:rPr>
      </w:pPr>
    </w:p>
    <w:p w:rsidR="00023C9C" w:rsidRPr="007E5270" w:rsidRDefault="00023C9C">
      <w:pPr>
        <w:pStyle w:val="ConsPlusNormal"/>
        <w:ind w:firstLine="540"/>
        <w:jc w:val="both"/>
        <w:rPr>
          <w:rFonts w:ascii="Times New Roman" w:hAnsi="Times New Roman" w:cs="Times New Roman"/>
        </w:rPr>
      </w:pPr>
      <w:r w:rsidRPr="007E5270">
        <w:rPr>
          <w:rFonts w:ascii="Times New Roman" w:hAnsi="Times New Roman" w:cs="Times New Roman"/>
        </w:rPr>
        <w:t xml:space="preserve">5.1. Решения и действия (бездействие) администрации </w:t>
      </w:r>
      <w:r w:rsidR="008E64EA">
        <w:rPr>
          <w:rFonts w:ascii="Times New Roman" w:hAnsi="Times New Roman" w:cs="Times New Roman"/>
        </w:rPr>
        <w:t>СП «Смоленское</w:t>
      </w:r>
      <w:r w:rsidR="00656340" w:rsidRPr="007E5270">
        <w:rPr>
          <w:rFonts w:ascii="Times New Roman" w:hAnsi="Times New Roman" w:cs="Times New Roman"/>
        </w:rPr>
        <w:t>»</w:t>
      </w:r>
      <w:r w:rsidRPr="007E5270">
        <w:rPr>
          <w:rFonts w:ascii="Times New Roman" w:hAnsi="Times New Roman" w:cs="Times New Roman"/>
        </w:rPr>
        <w:t xml:space="preserve">, учреждений, оказывающих муниципальные услуги, должностных лиц, муниципальных служащих администрации </w:t>
      </w:r>
      <w:r w:rsidR="008E64EA">
        <w:rPr>
          <w:rFonts w:ascii="Times New Roman" w:hAnsi="Times New Roman" w:cs="Times New Roman"/>
        </w:rPr>
        <w:t>СП «Смоленское</w:t>
      </w:r>
      <w:r w:rsidR="00656340" w:rsidRPr="007E5270">
        <w:rPr>
          <w:rFonts w:ascii="Times New Roman" w:hAnsi="Times New Roman" w:cs="Times New Roman"/>
        </w:rPr>
        <w:t>»</w:t>
      </w:r>
      <w:r w:rsidRPr="007E5270">
        <w:rPr>
          <w:rFonts w:ascii="Times New Roman" w:hAnsi="Times New Roman" w:cs="Times New Roman"/>
        </w:rPr>
        <w:t>,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Регламента могут быть обжалованы заявителем в досудебном (внесудебном) порядке.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412" w:history="1">
        <w:r w:rsidRPr="007E5270">
          <w:rPr>
            <w:rFonts w:ascii="Times New Roman" w:hAnsi="Times New Roman" w:cs="Times New Roman"/>
            <w:color w:val="0000FF"/>
          </w:rPr>
          <w:t>разделе III</w:t>
        </w:r>
      </w:hyperlink>
      <w:r w:rsidRPr="007E5270">
        <w:rPr>
          <w:rFonts w:ascii="Times New Roman" w:hAnsi="Times New Roman" w:cs="Times New Roman"/>
        </w:rPr>
        <w:t xml:space="preserve"> Регламента.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Заявитель, либо его уполномоченный представитель вправе обратиться с жалобой в следующих случаях:</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а) нарушения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б) нарушения срока предоставления муниципальной услуги;</w:t>
      </w:r>
    </w:p>
    <w:tbl>
      <w:tblPr>
        <w:tblpPr w:leftFromText="180" w:rightFromText="180" w:vertAnchor="text" w:horzAnchor="page" w:tblpX="158" w:tblpY="555"/>
        <w:tblW w:w="255" w:type="dxa"/>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255"/>
      </w:tblGrid>
      <w:tr w:rsidR="001457F0" w:rsidRPr="007E5270" w:rsidTr="001457F0">
        <w:trPr>
          <w:trHeight w:val="287"/>
        </w:trPr>
        <w:tc>
          <w:tcPr>
            <w:tcW w:w="255" w:type="dxa"/>
            <w:tcBorders>
              <w:top w:val="nil"/>
              <w:left w:val="single" w:sz="24" w:space="0" w:color="CED3F1"/>
              <w:bottom w:val="nil"/>
              <w:right w:val="single" w:sz="24" w:space="0" w:color="F4F3F8"/>
            </w:tcBorders>
            <w:shd w:val="clear" w:color="auto" w:fill="F4F3F8"/>
          </w:tcPr>
          <w:p w:rsidR="001457F0" w:rsidRPr="007E5270" w:rsidRDefault="001457F0" w:rsidP="001457F0">
            <w:pPr>
              <w:pStyle w:val="ConsPlusNormal"/>
              <w:jc w:val="both"/>
              <w:rPr>
                <w:rFonts w:ascii="Times New Roman" w:hAnsi="Times New Roman" w:cs="Times New Roman"/>
              </w:rPr>
            </w:pPr>
          </w:p>
        </w:tc>
      </w:tr>
    </w:tbl>
    <w:p w:rsidR="00023C9C" w:rsidRPr="007E5270" w:rsidRDefault="00023C9C" w:rsidP="001457F0">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в) требования у заявителя документов, не предусмотренных нормативными правовыми актами Российской Федерации, нормативными правовыми актами </w:t>
      </w:r>
      <w:r w:rsidR="00656340" w:rsidRPr="007E5270">
        <w:rPr>
          <w:rFonts w:ascii="Times New Roman" w:hAnsi="Times New Roman" w:cs="Times New Roman"/>
        </w:rPr>
        <w:t>Забайкальского</w:t>
      </w:r>
      <w:r w:rsidRPr="007E5270">
        <w:rPr>
          <w:rFonts w:ascii="Times New Roman" w:hAnsi="Times New Roman" w:cs="Times New Roman"/>
        </w:rPr>
        <w:t xml:space="preserve"> края, муниципальными правовыми актами органов местного самоуправления муниципального</w:t>
      </w:r>
      <w:r w:rsidR="00656340" w:rsidRPr="007E5270">
        <w:rPr>
          <w:rFonts w:ascii="Times New Roman" w:hAnsi="Times New Roman" w:cs="Times New Roman"/>
        </w:rPr>
        <w:t xml:space="preserve"> образования «Читинский район», муниципального образования «Новокручининское»</w:t>
      </w:r>
      <w:r w:rsidRPr="007E5270">
        <w:rPr>
          <w:rFonts w:ascii="Times New Roman" w:hAnsi="Times New Roman" w:cs="Times New Roman"/>
        </w:rPr>
        <w:t xml:space="preserve"> для предоставления муниципальной услуги;</w:t>
      </w:r>
    </w:p>
    <w:p w:rsidR="00023C9C" w:rsidRPr="007E5270" w:rsidRDefault="001457F0">
      <w:pPr>
        <w:pStyle w:val="ConsPlusNormal"/>
        <w:spacing w:before="280"/>
        <w:ind w:firstLine="540"/>
        <w:jc w:val="both"/>
        <w:rPr>
          <w:rFonts w:ascii="Times New Roman" w:hAnsi="Times New Roman" w:cs="Times New Roman"/>
        </w:rPr>
      </w:pPr>
      <w:r w:rsidRPr="007E5270">
        <w:rPr>
          <w:rFonts w:ascii="Times New Roman" w:hAnsi="Times New Roman" w:cs="Times New Roman"/>
        </w:rPr>
        <w:t>г</w:t>
      </w:r>
      <w:r w:rsidR="00023C9C" w:rsidRPr="007E5270">
        <w:rPr>
          <w:rFonts w:ascii="Times New Roman" w:hAnsi="Times New Roman" w:cs="Times New Roman"/>
        </w:rPr>
        <w:t xml:space="preserve">) 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r w:rsidRPr="007E5270">
        <w:rPr>
          <w:rFonts w:ascii="Times New Roman" w:hAnsi="Times New Roman" w:cs="Times New Roman"/>
        </w:rPr>
        <w:lastRenderedPageBreak/>
        <w:t>муниципального образования «</w:t>
      </w:r>
      <w:r w:rsidR="008E64EA">
        <w:rPr>
          <w:rFonts w:ascii="Times New Roman" w:hAnsi="Times New Roman" w:cs="Times New Roman"/>
        </w:rPr>
        <w:t>Смоленское</w:t>
      </w:r>
      <w:r w:rsidRPr="007E5270">
        <w:rPr>
          <w:rFonts w:ascii="Times New Roman" w:hAnsi="Times New Roman" w:cs="Times New Roman"/>
        </w:rPr>
        <w:t xml:space="preserve">» </w:t>
      </w:r>
      <w:r w:rsidR="00023C9C" w:rsidRPr="007E5270">
        <w:rPr>
          <w:rFonts w:ascii="Times New Roman" w:hAnsi="Times New Roman" w:cs="Times New Roman"/>
        </w:rPr>
        <w:t>для предоставления муниципальной услуги;</w:t>
      </w:r>
    </w:p>
    <w:p w:rsidR="00023C9C" w:rsidRPr="007E5270" w:rsidRDefault="001457F0">
      <w:pPr>
        <w:pStyle w:val="ConsPlusNormal"/>
        <w:spacing w:before="220"/>
        <w:ind w:firstLine="540"/>
        <w:jc w:val="both"/>
        <w:rPr>
          <w:rFonts w:ascii="Times New Roman" w:hAnsi="Times New Roman" w:cs="Times New Roman"/>
        </w:rPr>
      </w:pPr>
      <w:proofErr w:type="spellStart"/>
      <w:r w:rsidRPr="007E5270">
        <w:rPr>
          <w:rFonts w:ascii="Times New Roman" w:hAnsi="Times New Roman" w:cs="Times New Roman"/>
        </w:rPr>
        <w:t>д</w:t>
      </w:r>
      <w:proofErr w:type="spellEnd"/>
      <w:r w:rsidR="00023C9C" w:rsidRPr="007E5270">
        <w:rPr>
          <w:rFonts w:ascii="Times New Roman" w:hAnsi="Times New Roman" w:cs="Times New Roman"/>
        </w:rPr>
        <w:t xml:space="preserve">)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органов местного самоуправления </w:t>
      </w:r>
      <w:r w:rsidRPr="007E5270">
        <w:rPr>
          <w:rFonts w:ascii="Times New Roman" w:hAnsi="Times New Roman" w:cs="Times New Roman"/>
        </w:rPr>
        <w:t>муниципального образования «</w:t>
      </w:r>
      <w:r w:rsidR="008E64EA">
        <w:rPr>
          <w:rFonts w:ascii="Times New Roman" w:hAnsi="Times New Roman" w:cs="Times New Roman"/>
        </w:rPr>
        <w:t>Смоленское</w:t>
      </w:r>
      <w:r w:rsidRPr="007E5270">
        <w:rPr>
          <w:rFonts w:ascii="Times New Roman" w:hAnsi="Times New Roman" w:cs="Times New Roman"/>
        </w:rPr>
        <w:t>»</w:t>
      </w:r>
      <w:r w:rsidR="00023C9C" w:rsidRPr="007E5270">
        <w:rPr>
          <w:rFonts w:ascii="Times New Roman" w:hAnsi="Times New Roman" w:cs="Times New Roman"/>
        </w:rPr>
        <w:t>;</w:t>
      </w:r>
    </w:p>
    <w:p w:rsidR="00023C9C" w:rsidRPr="007E5270" w:rsidRDefault="001457F0">
      <w:pPr>
        <w:pStyle w:val="ConsPlusNormal"/>
        <w:spacing w:before="220"/>
        <w:ind w:firstLine="540"/>
        <w:jc w:val="both"/>
        <w:rPr>
          <w:rFonts w:ascii="Times New Roman" w:hAnsi="Times New Roman" w:cs="Times New Roman"/>
        </w:rPr>
      </w:pPr>
      <w:r w:rsidRPr="007E5270">
        <w:rPr>
          <w:rFonts w:ascii="Times New Roman" w:hAnsi="Times New Roman" w:cs="Times New Roman"/>
        </w:rPr>
        <w:t>е</w:t>
      </w:r>
      <w:r w:rsidR="00023C9C" w:rsidRPr="007E5270">
        <w:rPr>
          <w:rFonts w:ascii="Times New Roman" w:hAnsi="Times New Roman" w:cs="Times New Roman"/>
        </w:rPr>
        <w:t xml:space="preserve">) 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органов местного самоуправления </w:t>
      </w:r>
      <w:r w:rsidRPr="007E5270">
        <w:rPr>
          <w:rFonts w:ascii="Times New Roman" w:hAnsi="Times New Roman" w:cs="Times New Roman"/>
        </w:rPr>
        <w:t>муниципального образования «</w:t>
      </w:r>
      <w:r w:rsidR="008E64EA">
        <w:rPr>
          <w:rFonts w:ascii="Times New Roman" w:hAnsi="Times New Roman" w:cs="Times New Roman"/>
        </w:rPr>
        <w:t>Смоленское</w:t>
      </w:r>
      <w:r w:rsidRPr="007E5270">
        <w:rPr>
          <w:rFonts w:ascii="Times New Roman" w:hAnsi="Times New Roman" w:cs="Times New Roman"/>
        </w:rPr>
        <w:t>»</w:t>
      </w:r>
      <w:r w:rsidR="00023C9C" w:rsidRPr="007E5270">
        <w:rPr>
          <w:rFonts w:ascii="Times New Roman" w:hAnsi="Times New Roman" w:cs="Times New Roman"/>
        </w:rPr>
        <w:t>;</w:t>
      </w:r>
    </w:p>
    <w:p w:rsidR="00023C9C" w:rsidRPr="007E5270" w:rsidRDefault="001457F0">
      <w:pPr>
        <w:pStyle w:val="ConsPlusNormal"/>
        <w:spacing w:before="220"/>
        <w:ind w:firstLine="540"/>
        <w:jc w:val="both"/>
        <w:rPr>
          <w:rFonts w:ascii="Times New Roman" w:hAnsi="Times New Roman" w:cs="Times New Roman"/>
        </w:rPr>
      </w:pPr>
      <w:r w:rsidRPr="007E5270">
        <w:rPr>
          <w:rFonts w:ascii="Times New Roman" w:hAnsi="Times New Roman" w:cs="Times New Roman"/>
        </w:rPr>
        <w:t>ж</w:t>
      </w:r>
      <w:r w:rsidR="00023C9C" w:rsidRPr="007E5270">
        <w:rPr>
          <w:rFonts w:ascii="Times New Roman" w:hAnsi="Times New Roman" w:cs="Times New Roman"/>
        </w:rPr>
        <w:t xml:space="preserve">) отказа администрации </w:t>
      </w:r>
      <w:r w:rsidR="008E64EA">
        <w:rPr>
          <w:rFonts w:ascii="Times New Roman" w:hAnsi="Times New Roman" w:cs="Times New Roman"/>
        </w:rPr>
        <w:t>СП «Смоленское</w:t>
      </w:r>
      <w:r w:rsidRPr="007E5270">
        <w:rPr>
          <w:rFonts w:ascii="Times New Roman" w:hAnsi="Times New Roman" w:cs="Times New Roman"/>
        </w:rPr>
        <w:t>»</w:t>
      </w:r>
      <w:r w:rsidR="00023C9C" w:rsidRPr="007E5270">
        <w:rPr>
          <w:rFonts w:ascii="Times New Roman" w:hAnsi="Times New Roman" w:cs="Times New Roman"/>
        </w:rPr>
        <w:t xml:space="preserve">, учреждений, оказывающих муниципальные услуги, должностных лиц, муниципальных служащих администрации </w:t>
      </w:r>
      <w:r w:rsidR="008E64EA">
        <w:rPr>
          <w:rFonts w:ascii="Times New Roman" w:hAnsi="Times New Roman" w:cs="Times New Roman"/>
        </w:rPr>
        <w:t>СП «Смоленское</w:t>
      </w:r>
      <w:r w:rsidRPr="007E5270">
        <w:rPr>
          <w:rFonts w:ascii="Times New Roman" w:hAnsi="Times New Roman" w:cs="Times New Roman"/>
        </w:rPr>
        <w:t>»</w:t>
      </w:r>
      <w:r w:rsidR="00023C9C" w:rsidRPr="007E5270">
        <w:rPr>
          <w:rFonts w:ascii="Times New Roman" w:hAnsi="Times New Roman" w:cs="Times New Roman"/>
        </w:rPr>
        <w:t>,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23C9C" w:rsidRPr="007E5270" w:rsidRDefault="001457F0">
      <w:pPr>
        <w:pStyle w:val="ConsPlusNormal"/>
        <w:spacing w:before="220"/>
        <w:ind w:firstLine="540"/>
        <w:jc w:val="both"/>
        <w:rPr>
          <w:rFonts w:ascii="Times New Roman" w:hAnsi="Times New Roman" w:cs="Times New Roman"/>
        </w:rPr>
      </w:pPr>
      <w:proofErr w:type="spellStart"/>
      <w:r w:rsidRPr="007E5270">
        <w:rPr>
          <w:rFonts w:ascii="Times New Roman" w:hAnsi="Times New Roman" w:cs="Times New Roman"/>
        </w:rPr>
        <w:t>з</w:t>
      </w:r>
      <w:proofErr w:type="spellEnd"/>
      <w:r w:rsidR="00023C9C" w:rsidRPr="007E5270">
        <w:rPr>
          <w:rFonts w:ascii="Times New Roman" w:hAnsi="Times New Roman" w:cs="Times New Roman"/>
        </w:rPr>
        <w:t>) нарушения срока или порядка выдачи документов по результатам предоставления муниципальной услуги;</w:t>
      </w:r>
    </w:p>
    <w:p w:rsidR="00023C9C" w:rsidRPr="007E5270" w:rsidRDefault="001457F0">
      <w:pPr>
        <w:pStyle w:val="ConsPlusNormal"/>
        <w:spacing w:before="220"/>
        <w:ind w:firstLine="540"/>
        <w:jc w:val="both"/>
        <w:rPr>
          <w:rFonts w:ascii="Times New Roman" w:hAnsi="Times New Roman" w:cs="Times New Roman"/>
        </w:rPr>
      </w:pPr>
      <w:r w:rsidRPr="007E5270">
        <w:rPr>
          <w:rFonts w:ascii="Times New Roman" w:hAnsi="Times New Roman" w:cs="Times New Roman"/>
        </w:rPr>
        <w:t>и</w:t>
      </w:r>
      <w:r w:rsidR="00023C9C" w:rsidRPr="007E5270">
        <w:rPr>
          <w:rFonts w:ascii="Times New Roman" w:hAnsi="Times New Roman" w:cs="Times New Roman"/>
        </w:rPr>
        <w:t xml:space="preserve">)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2D1EB8">
        <w:rPr>
          <w:rFonts w:ascii="Times New Roman" w:hAnsi="Times New Roman" w:cs="Times New Roman"/>
        </w:rPr>
        <w:t>Заб</w:t>
      </w:r>
      <w:r w:rsidR="00BF1223">
        <w:rPr>
          <w:rFonts w:ascii="Times New Roman" w:hAnsi="Times New Roman" w:cs="Times New Roman"/>
        </w:rPr>
        <w:t>а</w:t>
      </w:r>
      <w:r w:rsidR="002D1EB8">
        <w:rPr>
          <w:rFonts w:ascii="Times New Roman" w:hAnsi="Times New Roman" w:cs="Times New Roman"/>
        </w:rPr>
        <w:t>йкальского</w:t>
      </w:r>
      <w:r w:rsidR="00023C9C" w:rsidRPr="007E5270">
        <w:rPr>
          <w:rFonts w:ascii="Times New Roman" w:hAnsi="Times New Roman" w:cs="Times New Roman"/>
        </w:rPr>
        <w:t xml:space="preserve"> края, правовыми актами органов местного самоуправления </w:t>
      </w:r>
      <w:r w:rsidRPr="007E5270">
        <w:rPr>
          <w:rFonts w:ascii="Times New Roman" w:hAnsi="Times New Roman" w:cs="Times New Roman"/>
        </w:rPr>
        <w:t>муниципального образования «</w:t>
      </w:r>
      <w:r w:rsidR="008E64EA">
        <w:rPr>
          <w:rFonts w:ascii="Times New Roman" w:hAnsi="Times New Roman" w:cs="Times New Roman"/>
        </w:rPr>
        <w:t>Смоленское</w:t>
      </w:r>
      <w:r w:rsidRPr="007E5270">
        <w:rPr>
          <w:rFonts w:ascii="Times New Roman" w:hAnsi="Times New Roman" w:cs="Times New Roman"/>
        </w:rPr>
        <w:t>»</w:t>
      </w:r>
      <w:r w:rsidR="00023C9C" w:rsidRPr="007E5270">
        <w:rPr>
          <w:rFonts w:ascii="Times New Roman" w:hAnsi="Times New Roman" w:cs="Times New Roman"/>
        </w:rPr>
        <w:t>.</w:t>
      </w:r>
    </w:p>
    <w:p w:rsidR="00023C9C" w:rsidRPr="007E5270" w:rsidRDefault="00023C9C">
      <w:pPr>
        <w:pStyle w:val="ConsPlusNormal"/>
        <w:spacing w:before="220"/>
        <w:ind w:firstLine="540"/>
        <w:jc w:val="both"/>
        <w:rPr>
          <w:rFonts w:ascii="Times New Roman" w:hAnsi="Times New Roman" w:cs="Times New Roman"/>
        </w:rPr>
      </w:pPr>
      <w:bookmarkStart w:id="12" w:name="P666"/>
      <w:bookmarkEnd w:id="12"/>
      <w:r w:rsidRPr="007E5270">
        <w:rPr>
          <w:rFonts w:ascii="Times New Roman" w:hAnsi="Times New Roman" w:cs="Times New Roman"/>
        </w:rPr>
        <w:t xml:space="preserve">5.3. Жалоба на решения и действия (бездействие) администрации </w:t>
      </w:r>
      <w:r w:rsidR="00BF1223">
        <w:rPr>
          <w:rFonts w:ascii="Times New Roman" w:hAnsi="Times New Roman" w:cs="Times New Roman"/>
        </w:rPr>
        <w:t>СП «Смоленское</w:t>
      </w:r>
      <w:r w:rsidR="001457F0" w:rsidRPr="007E5270">
        <w:rPr>
          <w:rFonts w:ascii="Times New Roman" w:hAnsi="Times New Roman" w:cs="Times New Roman"/>
        </w:rPr>
        <w:t>»</w:t>
      </w:r>
      <w:r w:rsidRPr="007E5270">
        <w:rPr>
          <w:rFonts w:ascii="Times New Roman" w:hAnsi="Times New Roman" w:cs="Times New Roman"/>
        </w:rPr>
        <w:t xml:space="preserve">, учреждений, предоставляющих муниципальные услуги, должностных лиц, муниципальных служащих администрации </w:t>
      </w:r>
      <w:r w:rsidR="00BF1223">
        <w:rPr>
          <w:rFonts w:ascii="Times New Roman" w:hAnsi="Times New Roman" w:cs="Times New Roman"/>
        </w:rPr>
        <w:t>СП «Смоленское</w:t>
      </w:r>
      <w:r w:rsidR="001457F0" w:rsidRPr="007E5270">
        <w:rPr>
          <w:rFonts w:ascii="Times New Roman" w:hAnsi="Times New Roman" w:cs="Times New Roman"/>
        </w:rPr>
        <w:t>»</w:t>
      </w:r>
      <w:r w:rsidRPr="007E5270">
        <w:rPr>
          <w:rFonts w:ascii="Times New Roman" w:hAnsi="Times New Roman" w:cs="Times New Roman"/>
        </w:rPr>
        <w:t>,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w:t>
      </w:r>
      <w:r w:rsidR="002D1EB8">
        <w:rPr>
          <w:rFonts w:ascii="Times New Roman" w:hAnsi="Times New Roman" w:cs="Times New Roman"/>
        </w:rPr>
        <w:t>З</w:t>
      </w:r>
      <w:r w:rsidR="00BF1223">
        <w:rPr>
          <w:rFonts w:ascii="Times New Roman" w:hAnsi="Times New Roman" w:cs="Times New Roman"/>
        </w:rPr>
        <w:t>а</w:t>
      </w:r>
      <w:r w:rsidR="002D1EB8">
        <w:rPr>
          <w:rFonts w:ascii="Times New Roman" w:hAnsi="Times New Roman" w:cs="Times New Roman"/>
        </w:rPr>
        <w:t>байкальского</w:t>
      </w:r>
      <w:r w:rsidRPr="007E5270">
        <w:rPr>
          <w:rFonts w:ascii="Times New Roman" w:hAnsi="Times New Roman" w:cs="Times New Roman"/>
        </w:rPr>
        <w:t xml:space="preserve"> края.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Жалоба на решения и действия (бездействие) администрации</w:t>
      </w:r>
      <w:r w:rsidR="001457F0" w:rsidRPr="007E5270">
        <w:rPr>
          <w:rFonts w:ascii="Times New Roman" w:hAnsi="Times New Roman" w:cs="Times New Roman"/>
        </w:rPr>
        <w:t xml:space="preserve"> </w:t>
      </w:r>
      <w:r w:rsidR="00BF1223">
        <w:rPr>
          <w:rFonts w:ascii="Times New Roman" w:hAnsi="Times New Roman" w:cs="Times New Roman"/>
        </w:rPr>
        <w:t>СП «Смоленское</w:t>
      </w:r>
      <w:r w:rsidR="001457F0" w:rsidRPr="007E5270">
        <w:rPr>
          <w:rFonts w:ascii="Times New Roman" w:hAnsi="Times New Roman" w:cs="Times New Roman"/>
        </w:rPr>
        <w:t>»</w:t>
      </w:r>
      <w:r w:rsidRPr="007E5270">
        <w:rPr>
          <w:rFonts w:ascii="Times New Roman" w:hAnsi="Times New Roman" w:cs="Times New Roman"/>
        </w:rPr>
        <w:t xml:space="preserve">, должностных лиц, муниципальных служащих администрации </w:t>
      </w:r>
      <w:r w:rsidR="00BF1223">
        <w:rPr>
          <w:rFonts w:ascii="Times New Roman" w:hAnsi="Times New Roman" w:cs="Times New Roman"/>
        </w:rPr>
        <w:t>СП «Смоленское</w:t>
      </w:r>
      <w:r w:rsidR="001457F0" w:rsidRPr="007E5270">
        <w:rPr>
          <w:rFonts w:ascii="Times New Roman" w:hAnsi="Times New Roman" w:cs="Times New Roman"/>
        </w:rPr>
        <w:t>»</w:t>
      </w:r>
      <w:r w:rsidRPr="007E5270">
        <w:rPr>
          <w:rFonts w:ascii="Times New Roman" w:hAnsi="Times New Roman" w:cs="Times New Roman"/>
        </w:rPr>
        <w:t xml:space="preserve"> подается в администрацию </w:t>
      </w:r>
      <w:r w:rsidR="00BF1223">
        <w:rPr>
          <w:rFonts w:ascii="Times New Roman" w:hAnsi="Times New Roman" w:cs="Times New Roman"/>
        </w:rPr>
        <w:t>СП «Смоленское</w:t>
      </w:r>
      <w:r w:rsidR="001457F0" w:rsidRPr="007E5270">
        <w:rPr>
          <w:rFonts w:ascii="Times New Roman" w:hAnsi="Times New Roman" w:cs="Times New Roman"/>
        </w:rPr>
        <w:t>»</w:t>
      </w:r>
      <w:r w:rsidRPr="007E5270">
        <w:rPr>
          <w:rFonts w:ascii="Times New Roman" w:hAnsi="Times New Roman" w:cs="Times New Roman"/>
        </w:rPr>
        <w:t>.</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а) оформленная в соответствии с законодательством Российской Федерации доверенность (для физических лиц);</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lastRenderedPageBreak/>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При поступлении жалобы в многофункциональный центр, жалоба передается в администрацию </w:t>
      </w:r>
      <w:r w:rsidR="00BF1223">
        <w:rPr>
          <w:rFonts w:ascii="Times New Roman" w:hAnsi="Times New Roman" w:cs="Times New Roman"/>
        </w:rPr>
        <w:t>СП «Смоленское</w:t>
      </w:r>
      <w:r w:rsidR="001457F0" w:rsidRPr="007E5270">
        <w:rPr>
          <w:rFonts w:ascii="Times New Roman" w:hAnsi="Times New Roman" w:cs="Times New Roman"/>
        </w:rPr>
        <w:t>»</w:t>
      </w:r>
      <w:r w:rsidRPr="007E5270">
        <w:rPr>
          <w:rFonts w:ascii="Times New Roman" w:hAnsi="Times New Roman" w:cs="Times New Roman"/>
        </w:rPr>
        <w:t xml:space="preserve"> в порядке и сроки, установленные соглашением о взаимодействии, но не позднее следующего рабочего дня со дня поступления жалобы.</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5.4. Жалоба должна содержать:</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5.5. Жалоба подлежит регистрации в день ее поступления в администрацию </w:t>
      </w:r>
      <w:r w:rsidR="00BF1223">
        <w:rPr>
          <w:rFonts w:ascii="Times New Roman" w:hAnsi="Times New Roman" w:cs="Times New Roman"/>
        </w:rPr>
        <w:t>СП «Смоленское</w:t>
      </w:r>
      <w:r w:rsidR="001457F0" w:rsidRPr="007E5270">
        <w:rPr>
          <w:rFonts w:ascii="Times New Roman" w:hAnsi="Times New Roman" w:cs="Times New Roman"/>
        </w:rPr>
        <w:t>»</w:t>
      </w:r>
      <w:r w:rsidRPr="007E5270">
        <w:rPr>
          <w:rFonts w:ascii="Times New Roman" w:hAnsi="Times New Roman" w:cs="Times New Roman"/>
        </w:rPr>
        <w:t xml:space="preserve">, многофункциональный центр, учредителю многофункционального центра, должностному лицу, уполномоченному нормативным правовым актом </w:t>
      </w:r>
      <w:r w:rsidR="001457F0" w:rsidRPr="007E5270">
        <w:rPr>
          <w:rFonts w:ascii="Times New Roman" w:hAnsi="Times New Roman" w:cs="Times New Roman"/>
        </w:rPr>
        <w:t>Забайкальского</w:t>
      </w:r>
      <w:r w:rsidRPr="007E5270">
        <w:rPr>
          <w:rFonts w:ascii="Times New Roman" w:hAnsi="Times New Roman" w:cs="Times New Roman"/>
        </w:rPr>
        <w:t xml:space="preserve"> края.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w:t>
      </w:r>
      <w:hyperlink w:anchor="P666" w:history="1">
        <w:r w:rsidRPr="007E5270">
          <w:rPr>
            <w:rFonts w:ascii="Times New Roman" w:hAnsi="Times New Roman" w:cs="Times New Roman"/>
            <w:color w:val="0000FF"/>
          </w:rPr>
          <w:t>пункте 5.3</w:t>
        </w:r>
      </w:hyperlink>
      <w:r w:rsidRPr="007E5270">
        <w:rPr>
          <w:rFonts w:ascii="Times New Roman" w:hAnsi="Times New Roman" w:cs="Times New Roman"/>
        </w:rPr>
        <w:t xml:space="preserve"> Регламента, в течение пятнадцати рабочих дней со дня ее регистрации.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5.5.1. По результатам рассмотрения жалобы должностные лица, указанные в </w:t>
      </w:r>
      <w:hyperlink w:anchor="P666" w:history="1">
        <w:r w:rsidRPr="007E5270">
          <w:rPr>
            <w:rFonts w:ascii="Times New Roman" w:hAnsi="Times New Roman" w:cs="Times New Roman"/>
            <w:color w:val="0000FF"/>
          </w:rPr>
          <w:t>пункте 5.3</w:t>
        </w:r>
      </w:hyperlink>
      <w:r w:rsidRPr="007E5270">
        <w:rPr>
          <w:rFonts w:ascii="Times New Roman" w:hAnsi="Times New Roman" w:cs="Times New Roman"/>
        </w:rPr>
        <w:t xml:space="preserve"> Регламента, принимают одно из следующих решений:</w:t>
      </w:r>
    </w:p>
    <w:tbl>
      <w:tblPr>
        <w:tblpPr w:leftFromText="180" w:rightFromText="180" w:vertAnchor="text" w:horzAnchor="page" w:tblpX="1" w:tblpY="1950"/>
        <w:tblW w:w="255" w:type="dxa"/>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255"/>
      </w:tblGrid>
      <w:tr w:rsidR="001457F0" w:rsidRPr="007E5270" w:rsidTr="001457F0">
        <w:trPr>
          <w:trHeight w:val="329"/>
        </w:trPr>
        <w:tc>
          <w:tcPr>
            <w:tcW w:w="255" w:type="dxa"/>
            <w:tcBorders>
              <w:top w:val="nil"/>
              <w:left w:val="single" w:sz="24" w:space="0" w:color="CED3F1"/>
              <w:bottom w:val="nil"/>
              <w:right w:val="single" w:sz="24" w:space="0" w:color="F4F3F8"/>
            </w:tcBorders>
            <w:shd w:val="clear" w:color="auto" w:fill="F4F3F8"/>
          </w:tcPr>
          <w:p w:rsidR="001457F0" w:rsidRPr="007E5270" w:rsidRDefault="001457F0" w:rsidP="001457F0">
            <w:pPr>
              <w:pStyle w:val="ConsPlusNormal"/>
              <w:jc w:val="both"/>
              <w:rPr>
                <w:rFonts w:ascii="Times New Roman" w:hAnsi="Times New Roman" w:cs="Times New Roman"/>
              </w:rPr>
            </w:pPr>
          </w:p>
        </w:tc>
      </w:tr>
    </w:tbl>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 жалоба удовлетворяется, в том числе в форме отмены принятого решения, исправления администрацией </w:t>
      </w:r>
      <w:r w:rsidR="00207F82">
        <w:rPr>
          <w:rFonts w:ascii="Times New Roman" w:hAnsi="Times New Roman" w:cs="Times New Roman"/>
        </w:rPr>
        <w:t>СП «Смоленское</w:t>
      </w:r>
      <w:r w:rsidR="001457F0" w:rsidRPr="007E5270">
        <w:rPr>
          <w:rFonts w:ascii="Times New Roman" w:hAnsi="Times New Roman" w:cs="Times New Roman"/>
        </w:rPr>
        <w:t>»</w:t>
      </w:r>
      <w:r w:rsidRPr="007E5270">
        <w:rPr>
          <w:rFonts w:ascii="Times New Roman" w:hAnsi="Times New Roman" w:cs="Times New Roman"/>
        </w:rPr>
        <w:t xml:space="preserve">,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1457F0" w:rsidRPr="007E5270">
        <w:rPr>
          <w:rFonts w:ascii="Times New Roman" w:hAnsi="Times New Roman" w:cs="Times New Roman"/>
        </w:rPr>
        <w:t>Забайкальского края</w:t>
      </w:r>
      <w:r w:rsidRPr="007E5270">
        <w:rPr>
          <w:rFonts w:ascii="Times New Roman" w:hAnsi="Times New Roman" w:cs="Times New Roman"/>
        </w:rPr>
        <w:t xml:space="preserve">, муниципальными правовыми актами органов местного самоуправления </w:t>
      </w:r>
      <w:r w:rsidR="001457F0" w:rsidRPr="007E5270">
        <w:rPr>
          <w:rFonts w:ascii="Times New Roman" w:hAnsi="Times New Roman" w:cs="Times New Roman"/>
        </w:rPr>
        <w:t>муниципального образования «</w:t>
      </w:r>
      <w:r w:rsidR="00207F82">
        <w:rPr>
          <w:rFonts w:ascii="Times New Roman" w:hAnsi="Times New Roman" w:cs="Times New Roman"/>
        </w:rPr>
        <w:t>Смоленское</w:t>
      </w:r>
      <w:r w:rsidR="001457F0" w:rsidRPr="007E5270">
        <w:rPr>
          <w:rFonts w:ascii="Times New Roman" w:hAnsi="Times New Roman" w:cs="Times New Roman"/>
        </w:rPr>
        <w:t>»</w:t>
      </w:r>
      <w:r w:rsidRPr="007E5270">
        <w:rPr>
          <w:rFonts w:ascii="Times New Roman" w:hAnsi="Times New Roman" w:cs="Times New Roman"/>
        </w:rPr>
        <w:t>;</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lastRenderedPageBreak/>
        <w:t>- в удовлетворении жалобы отказывается.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5.5.2.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23C9C" w:rsidRPr="007E5270" w:rsidRDefault="00023C9C">
      <w:pPr>
        <w:spacing w:after="1"/>
        <w:rPr>
          <w:rFonts w:ascii="Times New Roman" w:hAnsi="Times New Roman" w:cs="Times New Roman"/>
        </w:rPr>
      </w:pPr>
    </w:p>
    <w:p w:rsidR="00023C9C" w:rsidRPr="007E5270" w:rsidRDefault="00023C9C">
      <w:pPr>
        <w:pStyle w:val="ConsPlusNormal"/>
        <w:spacing w:before="280"/>
        <w:ind w:firstLine="540"/>
        <w:jc w:val="both"/>
        <w:rPr>
          <w:rFonts w:ascii="Times New Roman" w:hAnsi="Times New Roman" w:cs="Times New Roman"/>
        </w:rPr>
      </w:pPr>
      <w:r w:rsidRPr="007E5270">
        <w:rPr>
          <w:rFonts w:ascii="Times New Roman" w:hAnsi="Times New Roman" w:cs="Times New Roman"/>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13" w:history="1">
        <w:r w:rsidRPr="007E5270">
          <w:rPr>
            <w:rFonts w:ascii="Times New Roman" w:hAnsi="Times New Roman" w:cs="Times New Roman"/>
            <w:color w:val="0000FF"/>
          </w:rPr>
          <w:t>части 2 статьи 6</w:t>
        </w:r>
      </w:hyperlink>
      <w:r w:rsidRPr="007E5270">
        <w:rPr>
          <w:rFonts w:ascii="Times New Roman" w:hAnsi="Times New Roman" w:cs="Times New Roman"/>
        </w:rPr>
        <w:t xml:space="preserve"> Федерального закона от 02.05.2006 N 59-ФЗ "О порядке рассмотрения граждан Российской Федерации" на официальном сайте органов местного самоуправления </w:t>
      </w:r>
      <w:r w:rsidR="001457F0" w:rsidRPr="007E5270">
        <w:rPr>
          <w:rFonts w:ascii="Times New Roman" w:hAnsi="Times New Roman" w:cs="Times New Roman"/>
        </w:rPr>
        <w:t xml:space="preserve">администрации </w:t>
      </w:r>
      <w:r w:rsidR="00207F82">
        <w:rPr>
          <w:rFonts w:ascii="Times New Roman" w:hAnsi="Times New Roman" w:cs="Times New Roman"/>
        </w:rPr>
        <w:t>СП «Смоленское</w:t>
      </w:r>
      <w:r w:rsidR="001457F0" w:rsidRPr="007E5270">
        <w:rPr>
          <w:rFonts w:ascii="Times New Roman" w:hAnsi="Times New Roman" w:cs="Times New Roman"/>
        </w:rPr>
        <w:t>»</w:t>
      </w:r>
      <w:r w:rsidRPr="007E5270">
        <w:rPr>
          <w:rFonts w:ascii="Times New Roman" w:hAnsi="Times New Roman" w:cs="Times New Roman"/>
        </w:rPr>
        <w:t>.</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5.5.3. 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7048D1" w:rsidRPr="007E5270" w:rsidRDefault="007048D1">
      <w:pPr>
        <w:pStyle w:val="ConsPlusNormal"/>
        <w:spacing w:before="220"/>
        <w:ind w:firstLine="540"/>
        <w:jc w:val="both"/>
        <w:rPr>
          <w:rFonts w:ascii="Times New Roman" w:hAnsi="Times New Roman" w:cs="Times New Roman"/>
        </w:rPr>
      </w:pP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В случае поступления письменной жалобы, содержащей вопрос, ответ на который размещен в соответствии с </w:t>
      </w:r>
      <w:hyperlink r:id="rId114" w:history="1">
        <w:r w:rsidRPr="007E5270">
          <w:rPr>
            <w:rFonts w:ascii="Times New Roman" w:hAnsi="Times New Roman" w:cs="Times New Roman"/>
            <w:color w:val="0000FF"/>
          </w:rPr>
          <w:t>частью 4 статьи 10</w:t>
        </w:r>
      </w:hyperlink>
      <w:r w:rsidRPr="007E5270">
        <w:rPr>
          <w:rFonts w:ascii="Times New Roman" w:hAnsi="Times New Roman" w:cs="Times New Roman"/>
        </w:rPr>
        <w:t xml:space="preserve"> Федерального закона от 02.05.2006 N 59-ФЗ "О порядке рассмотрения граждан Российской Федерации" на официальном сайте органов местного самоуправления </w:t>
      </w:r>
      <w:r w:rsidR="007048D1" w:rsidRPr="007E5270">
        <w:rPr>
          <w:rFonts w:ascii="Times New Roman" w:hAnsi="Times New Roman" w:cs="Times New Roman"/>
        </w:rPr>
        <w:t xml:space="preserve">администрации </w:t>
      </w:r>
      <w:r w:rsidR="00207F82">
        <w:rPr>
          <w:rFonts w:ascii="Times New Roman" w:hAnsi="Times New Roman" w:cs="Times New Roman"/>
        </w:rPr>
        <w:t>СП «Смоленское</w:t>
      </w:r>
      <w:r w:rsidR="007048D1" w:rsidRPr="007E5270">
        <w:rPr>
          <w:rFonts w:ascii="Times New Roman" w:hAnsi="Times New Roman" w:cs="Times New Roman"/>
        </w:rPr>
        <w:t>»</w:t>
      </w:r>
      <w:r w:rsidRPr="007E5270">
        <w:rPr>
          <w:rFonts w:ascii="Times New Roman" w:hAnsi="Times New Roman" w:cs="Times New Roman"/>
        </w:rPr>
        <w:t xml:space="preserve">, гражданину, направившему жалобу, в течение 7 дней со дня ее регистрации сообщается электронный адрес официального сайта органов местного самоуправления </w:t>
      </w:r>
      <w:r w:rsidR="007048D1" w:rsidRPr="007E5270">
        <w:rPr>
          <w:rFonts w:ascii="Times New Roman" w:hAnsi="Times New Roman" w:cs="Times New Roman"/>
        </w:rPr>
        <w:t xml:space="preserve">администрации </w:t>
      </w:r>
      <w:r w:rsidR="00207F82">
        <w:rPr>
          <w:rFonts w:ascii="Times New Roman" w:hAnsi="Times New Roman" w:cs="Times New Roman"/>
        </w:rPr>
        <w:t>СП «Смоленское</w:t>
      </w:r>
      <w:r w:rsidR="007048D1" w:rsidRPr="007E5270">
        <w:rPr>
          <w:rFonts w:ascii="Times New Roman" w:hAnsi="Times New Roman" w:cs="Times New Roman"/>
        </w:rPr>
        <w:t>»</w:t>
      </w:r>
      <w:r w:rsidRPr="007E5270">
        <w:rPr>
          <w:rFonts w:ascii="Times New Roman" w:hAnsi="Times New Roman" w:cs="Times New Roman"/>
        </w:rPr>
        <w:t>, на котором размещен ответ на вопрос, поставленный в жалобе, при этом жалоба, содержащая обжалование судебного решения, не возвращается.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5.5.4. Должностные лица, указанные в </w:t>
      </w:r>
      <w:hyperlink w:anchor="P666" w:history="1">
        <w:r w:rsidRPr="007E5270">
          <w:rPr>
            <w:rFonts w:ascii="Times New Roman" w:hAnsi="Times New Roman" w:cs="Times New Roman"/>
            <w:color w:val="0000FF"/>
          </w:rPr>
          <w:t>пункте 5.3</w:t>
        </w:r>
      </w:hyperlink>
      <w:r w:rsidRPr="007E5270">
        <w:rPr>
          <w:rFonts w:ascii="Times New Roman" w:hAnsi="Times New Roman" w:cs="Times New Roman"/>
        </w:rPr>
        <w:t xml:space="preserve"> Регламента, отказывают в удовлетворении жалобы в следующих случаях:</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наличие вступившего в законную силу решения суда, арбитражного суда по жалобе о том же предмете и по тем же основаниям;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подача жалобы лицом, полномочия которого не подтверждены в порядке, установленном законодательством Российской Федерации и Регламентом;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наличие решения по жалобе, принятого ранее в соответствии с требованиями Регламента в отношении того же заявителя и по тому же предмету жалобы.</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w:anchor="P666" w:history="1">
        <w:r w:rsidRPr="007E5270">
          <w:rPr>
            <w:rFonts w:ascii="Times New Roman" w:hAnsi="Times New Roman" w:cs="Times New Roman"/>
            <w:color w:val="0000FF"/>
          </w:rPr>
          <w:t>пункте 5.3</w:t>
        </w:r>
      </w:hyperlink>
      <w:r w:rsidRPr="007E5270">
        <w:rPr>
          <w:rFonts w:ascii="Times New Roman" w:hAnsi="Times New Roman" w:cs="Times New Roman"/>
        </w:rPr>
        <w:t xml:space="preserve">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В случае, если в жалобе содержится вопрос, на который заявителю, направившему жалобу, </w:t>
      </w:r>
      <w:r w:rsidRPr="007E5270">
        <w:rPr>
          <w:rFonts w:ascii="Times New Roman" w:hAnsi="Times New Roman" w:cs="Times New Roman"/>
        </w:rPr>
        <w:lastRenderedPageBreak/>
        <w:t xml:space="preserve">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w:anchor="P666" w:history="1">
        <w:r w:rsidRPr="007E5270">
          <w:rPr>
            <w:rFonts w:ascii="Times New Roman" w:hAnsi="Times New Roman" w:cs="Times New Roman"/>
            <w:color w:val="0000FF"/>
          </w:rPr>
          <w:t>пункте 5.3</w:t>
        </w:r>
      </w:hyperlink>
      <w:r w:rsidRPr="007E5270">
        <w:rPr>
          <w:rFonts w:ascii="Times New Roman" w:hAnsi="Times New Roman" w:cs="Times New Roman"/>
        </w:rPr>
        <w:t xml:space="preserve">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tbl>
      <w:tblPr>
        <w:tblpPr w:leftFromText="180" w:rightFromText="180" w:vertAnchor="text" w:horzAnchor="page" w:tblpX="1" w:tblpY="406"/>
        <w:tblW w:w="255" w:type="dxa"/>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255"/>
      </w:tblGrid>
      <w:tr w:rsidR="007048D1" w:rsidRPr="007E5270" w:rsidTr="007048D1">
        <w:trPr>
          <w:trHeight w:val="354"/>
        </w:trPr>
        <w:tc>
          <w:tcPr>
            <w:tcW w:w="255" w:type="dxa"/>
            <w:tcBorders>
              <w:top w:val="nil"/>
              <w:left w:val="single" w:sz="24" w:space="0" w:color="CED3F1"/>
              <w:bottom w:val="nil"/>
              <w:right w:val="single" w:sz="24" w:space="0" w:color="F4F3F8"/>
            </w:tcBorders>
            <w:shd w:val="clear" w:color="auto" w:fill="F4F3F8"/>
          </w:tcPr>
          <w:p w:rsidR="007048D1" w:rsidRPr="007E5270" w:rsidRDefault="007048D1" w:rsidP="007048D1">
            <w:pPr>
              <w:pStyle w:val="ConsPlusNormal"/>
              <w:jc w:val="both"/>
              <w:rPr>
                <w:rFonts w:ascii="Times New Roman" w:hAnsi="Times New Roman" w:cs="Times New Roman"/>
              </w:rPr>
            </w:pPr>
          </w:p>
        </w:tc>
      </w:tr>
    </w:tbl>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15" w:history="1">
        <w:r w:rsidRPr="007E5270">
          <w:rPr>
            <w:rFonts w:ascii="Times New Roman" w:hAnsi="Times New Roman" w:cs="Times New Roman"/>
            <w:color w:val="0000FF"/>
          </w:rPr>
          <w:t>статьей 5.63</w:t>
        </w:r>
      </w:hyperlink>
      <w:r w:rsidRPr="007E5270">
        <w:rPr>
          <w:rFonts w:ascii="Times New Roman" w:hAnsi="Times New Roman" w:cs="Times New Roman"/>
        </w:rPr>
        <w:t xml:space="preserve"> Кодекса Российской Федерации об административных правонарушениях, или преступления должностные лица, указанные в </w:t>
      </w:r>
      <w:hyperlink w:anchor="P666" w:history="1">
        <w:r w:rsidRPr="007E5270">
          <w:rPr>
            <w:rFonts w:ascii="Times New Roman" w:hAnsi="Times New Roman" w:cs="Times New Roman"/>
            <w:color w:val="0000FF"/>
          </w:rPr>
          <w:t>пункте 5.3</w:t>
        </w:r>
      </w:hyperlink>
      <w:r w:rsidRPr="007E5270">
        <w:rPr>
          <w:rFonts w:ascii="Times New Roman" w:hAnsi="Times New Roman" w:cs="Times New Roman"/>
        </w:rPr>
        <w:t xml:space="preserve"> Регламента, незамедлительно направляют имеющиеся материалы в органы прокуратуры, а в случае установления признаков преступления в органы полиции.</w:t>
      </w:r>
    </w:p>
    <w:p w:rsidR="00023C9C" w:rsidRPr="007E5270" w:rsidRDefault="00023C9C">
      <w:pPr>
        <w:pStyle w:val="ConsPlusNormal"/>
        <w:spacing w:before="280"/>
        <w:ind w:firstLine="540"/>
        <w:jc w:val="both"/>
        <w:rPr>
          <w:rFonts w:ascii="Times New Roman" w:hAnsi="Times New Roman" w:cs="Times New Roman"/>
        </w:rPr>
      </w:pPr>
      <w:r w:rsidRPr="007E5270">
        <w:rPr>
          <w:rFonts w:ascii="Times New Roman" w:hAnsi="Times New Roman" w:cs="Times New Roman"/>
        </w:rPr>
        <w:t xml:space="preserve">5.7. Решения, действия (бездействие) администрации </w:t>
      </w:r>
      <w:r w:rsidR="00207F82">
        <w:rPr>
          <w:rFonts w:ascii="Times New Roman" w:hAnsi="Times New Roman" w:cs="Times New Roman"/>
        </w:rPr>
        <w:t>СП «Смоленское</w:t>
      </w:r>
      <w:r w:rsidR="007048D1" w:rsidRPr="007E5270">
        <w:rPr>
          <w:rFonts w:ascii="Times New Roman" w:hAnsi="Times New Roman" w:cs="Times New Roman"/>
        </w:rPr>
        <w:t>»</w:t>
      </w:r>
      <w:r w:rsidRPr="007E5270">
        <w:rPr>
          <w:rFonts w:ascii="Times New Roman" w:hAnsi="Times New Roman" w:cs="Times New Roman"/>
        </w:rPr>
        <w:t xml:space="preserve">, принятые в ходе предоставления муниципальной услуги на основании Регламента, а также решения, действия (бездействие) должностных администрации </w:t>
      </w:r>
      <w:r w:rsidR="00207F82">
        <w:rPr>
          <w:rFonts w:ascii="Times New Roman" w:hAnsi="Times New Roman" w:cs="Times New Roman"/>
        </w:rPr>
        <w:t>СП «Смоленское</w:t>
      </w:r>
      <w:r w:rsidR="007048D1" w:rsidRPr="007E5270">
        <w:rPr>
          <w:rFonts w:ascii="Times New Roman" w:hAnsi="Times New Roman" w:cs="Times New Roman"/>
        </w:rPr>
        <w:t>»</w:t>
      </w:r>
      <w:r w:rsidR="00207F82">
        <w:rPr>
          <w:rFonts w:ascii="Times New Roman" w:hAnsi="Times New Roman" w:cs="Times New Roman"/>
        </w:rPr>
        <w:t xml:space="preserve"> </w:t>
      </w:r>
      <w:r w:rsidRPr="007E5270">
        <w:rPr>
          <w:rFonts w:ascii="Times New Roman" w:hAnsi="Times New Roman" w:cs="Times New Roman"/>
        </w:rPr>
        <w:t>по результатам рассмотрения жалоб могут быть обжалованы в судебном порядке.</w:t>
      </w:r>
    </w:p>
    <w:p w:rsidR="00023C9C" w:rsidRPr="007E5270" w:rsidRDefault="00023C9C">
      <w:pPr>
        <w:pStyle w:val="ConsPlusNormal"/>
        <w:jc w:val="both"/>
        <w:rPr>
          <w:rFonts w:ascii="Times New Roman" w:hAnsi="Times New Roman" w:cs="Times New Roman"/>
        </w:rPr>
      </w:pPr>
    </w:p>
    <w:p w:rsidR="00023C9C" w:rsidRPr="007E5270" w:rsidRDefault="00023C9C">
      <w:pPr>
        <w:pStyle w:val="ConsPlusNormal"/>
        <w:jc w:val="both"/>
        <w:rPr>
          <w:rFonts w:ascii="Times New Roman" w:hAnsi="Times New Roman" w:cs="Times New Roman"/>
        </w:rPr>
      </w:pPr>
    </w:p>
    <w:p w:rsidR="00023C9C" w:rsidRPr="007E5270" w:rsidRDefault="00023C9C">
      <w:pPr>
        <w:pStyle w:val="ConsPlusNormal"/>
        <w:jc w:val="both"/>
        <w:rPr>
          <w:rFonts w:ascii="Times New Roman" w:hAnsi="Times New Roman" w:cs="Times New Roman"/>
        </w:rPr>
      </w:pPr>
    </w:p>
    <w:p w:rsidR="00023C9C" w:rsidRPr="007E5270" w:rsidRDefault="00023C9C">
      <w:pPr>
        <w:pStyle w:val="ConsPlusNormal"/>
        <w:jc w:val="both"/>
        <w:rPr>
          <w:rFonts w:ascii="Times New Roman" w:hAnsi="Times New Roman" w:cs="Times New Roman"/>
        </w:rPr>
      </w:pPr>
    </w:p>
    <w:p w:rsidR="00023C9C" w:rsidRPr="007E5270" w:rsidRDefault="00023C9C">
      <w:pPr>
        <w:pStyle w:val="ConsPlusNormal"/>
        <w:jc w:val="both"/>
        <w:rPr>
          <w:rFonts w:ascii="Times New Roman" w:hAnsi="Times New Roman" w:cs="Times New Roman"/>
        </w:rPr>
      </w:pPr>
    </w:p>
    <w:p w:rsidR="00023C9C" w:rsidRDefault="00023C9C">
      <w:pPr>
        <w:pStyle w:val="ConsPlusNormal"/>
        <w:jc w:val="right"/>
        <w:outlineLvl w:val="1"/>
        <w:rPr>
          <w:rFonts w:ascii="Times New Roman" w:hAnsi="Times New Roman" w:cs="Times New Roman"/>
        </w:rPr>
      </w:pPr>
      <w:r w:rsidRPr="007E5270">
        <w:rPr>
          <w:rFonts w:ascii="Times New Roman" w:hAnsi="Times New Roman" w:cs="Times New Roman"/>
        </w:rPr>
        <w:t>Приложение N 1</w:t>
      </w:r>
    </w:p>
    <w:p w:rsidR="00CF255C" w:rsidRPr="007E5270" w:rsidRDefault="00CF255C" w:rsidP="00CF255C">
      <w:pPr>
        <w:pStyle w:val="ConsPlusNormal"/>
        <w:outlineLvl w:val="1"/>
        <w:rPr>
          <w:rFonts w:ascii="Times New Roman" w:hAnsi="Times New Roman" w:cs="Times New Roman"/>
        </w:rPr>
      </w:pPr>
    </w:p>
    <w:p w:rsidR="00CF255C" w:rsidRDefault="00CF255C" w:rsidP="00CF255C">
      <w:pPr>
        <w:pStyle w:val="ConsPlusTitle"/>
        <w:jc w:val="center"/>
      </w:pPr>
      <w:r>
        <w:t>БЛОК-СХЕМА</w:t>
      </w:r>
    </w:p>
    <w:p w:rsidR="00CF255C" w:rsidRDefault="00CF255C" w:rsidP="00CF255C">
      <w:pPr>
        <w:pStyle w:val="ConsPlusTitle"/>
        <w:jc w:val="center"/>
      </w:pPr>
      <w:r>
        <w:t>ДЕЙСТВИЙ ПРИ ВЫПОЛНЕНИИ АДМИНИСТРАТИВНЫХ ПРОЦЕДУР</w:t>
      </w:r>
    </w:p>
    <w:p w:rsidR="00CF255C" w:rsidRDefault="00CF255C" w:rsidP="00CF255C">
      <w:pPr>
        <w:pStyle w:val="ConsPlusNormal"/>
        <w:jc w:val="both"/>
      </w:pPr>
    </w:p>
    <w:p w:rsidR="00CF255C" w:rsidRDefault="00CF255C" w:rsidP="00CF255C">
      <w:pPr>
        <w:pStyle w:val="ConsPlusNonformat"/>
        <w:jc w:val="both"/>
      </w:pPr>
      <w:r>
        <w:t xml:space="preserve">        ┌─────────────────────────────────────────────────────────┐</w:t>
      </w:r>
    </w:p>
    <w:p w:rsidR="00CF255C" w:rsidRDefault="00CF255C" w:rsidP="00CF255C">
      <w:pPr>
        <w:pStyle w:val="ConsPlusNonformat"/>
        <w:jc w:val="both"/>
      </w:pPr>
      <w:r>
        <w:t xml:space="preserve">        │1. Прием и регистрация заявления и прилагаемых </w:t>
      </w:r>
      <w:proofErr w:type="spellStart"/>
      <w:r>
        <w:t>документов│</w:t>
      </w:r>
      <w:proofErr w:type="spellEnd"/>
    </w:p>
    <w:p w:rsidR="00CF255C" w:rsidRDefault="00CF255C" w:rsidP="00CF255C">
      <w:pPr>
        <w:pStyle w:val="ConsPlusNonformat"/>
        <w:jc w:val="both"/>
      </w:pPr>
      <w:r>
        <w:t xml:space="preserve">        └───────────────┬───────────────────────────┬─────────────┘</w:t>
      </w:r>
    </w:p>
    <w:p w:rsidR="00CF255C" w:rsidRDefault="00CF255C" w:rsidP="00CF255C">
      <w:pPr>
        <w:pStyle w:val="ConsPlusNonformat"/>
        <w:jc w:val="both"/>
      </w:pPr>
      <w:r>
        <w:t xml:space="preserve">                        │                           </w:t>
      </w:r>
      <w:proofErr w:type="spellStart"/>
      <w:r>
        <w:t>│</w:t>
      </w:r>
      <w:proofErr w:type="spellEnd"/>
    </w:p>
    <w:p w:rsidR="00CF255C" w:rsidRDefault="00CF255C" w:rsidP="00CF255C">
      <w:pPr>
        <w:pStyle w:val="ConsPlusNonformat"/>
        <w:jc w:val="both"/>
      </w:pPr>
      <w:r>
        <w:t>(7 рабочих дней со дня  │      (7 рабочих дней)     │ (3 рабочих дня)</w:t>
      </w:r>
    </w:p>
    <w:p w:rsidR="00CF255C" w:rsidRDefault="00CF255C" w:rsidP="00CF255C">
      <w:pPr>
        <w:pStyle w:val="ConsPlusNonformat"/>
        <w:jc w:val="both"/>
      </w:pPr>
      <w:r>
        <w:t xml:space="preserve"> поступления заявления) │                           </w:t>
      </w:r>
      <w:proofErr w:type="spellStart"/>
      <w:r>
        <w:t>│</w:t>
      </w:r>
      <w:proofErr w:type="spellEnd"/>
    </w:p>
    <w:p w:rsidR="00CF255C" w:rsidRDefault="00CF255C" w:rsidP="00CF255C">
      <w:pPr>
        <w:pStyle w:val="ConsPlusNonformat"/>
        <w:jc w:val="both"/>
      </w:pPr>
      <w:r>
        <w:t xml:space="preserve">                       \/                          \/</w:t>
      </w:r>
    </w:p>
    <w:p w:rsidR="00CF255C" w:rsidRDefault="00CF255C" w:rsidP="00CF255C">
      <w:pPr>
        <w:pStyle w:val="ConsPlusNonformat"/>
        <w:jc w:val="both"/>
      </w:pPr>
      <w:r>
        <w:t>┌────────────────────────┐  ┌─────────────────┐ ┌────────────────────────┐</w:t>
      </w:r>
    </w:p>
    <w:p w:rsidR="00CF255C" w:rsidRDefault="00CF255C" w:rsidP="00CF255C">
      <w:pPr>
        <w:pStyle w:val="ConsPlusNonformat"/>
        <w:jc w:val="both"/>
      </w:pPr>
      <w:r>
        <w:t xml:space="preserve">│3. Проверка на          │  │4. Подготовка на │ │2. Направление </w:t>
      </w:r>
      <w:proofErr w:type="spellStart"/>
      <w:r>
        <w:t>заявления│</w:t>
      </w:r>
      <w:proofErr w:type="spellEnd"/>
    </w:p>
    <w:p w:rsidR="00CF255C" w:rsidRDefault="00CF255C" w:rsidP="00CF255C">
      <w:pPr>
        <w:pStyle w:val="ConsPlusNonformat"/>
        <w:jc w:val="both"/>
      </w:pPr>
      <w:proofErr w:type="spellStart"/>
      <w:r>
        <w:t>│соответствие</w:t>
      </w:r>
      <w:proofErr w:type="spellEnd"/>
      <w:r>
        <w:t xml:space="preserve"> формальным │  │ПКК СРЗУ, </w:t>
      </w:r>
      <w:proofErr w:type="spellStart"/>
      <w:r>
        <w:t>границы│</w:t>
      </w:r>
      <w:proofErr w:type="spellEnd"/>
      <w:r>
        <w:t xml:space="preserve"> </w:t>
      </w:r>
      <w:proofErr w:type="spellStart"/>
      <w:r>
        <w:t>│и</w:t>
      </w:r>
      <w:proofErr w:type="spellEnd"/>
      <w:r>
        <w:t xml:space="preserve"> документов в орган,   │</w:t>
      </w:r>
    </w:p>
    <w:p w:rsidR="00CF255C" w:rsidRDefault="00CF255C" w:rsidP="00CF255C">
      <w:pPr>
        <w:pStyle w:val="ConsPlusNonformat"/>
        <w:jc w:val="both"/>
      </w:pPr>
      <w:proofErr w:type="spellStart"/>
      <w:r>
        <w:t>│требованиям</w:t>
      </w:r>
      <w:proofErr w:type="spellEnd"/>
      <w:r>
        <w:t xml:space="preserve"> и возврате  ├─&gt;</w:t>
      </w:r>
      <w:proofErr w:type="spellStart"/>
      <w:r>
        <w:t>│которого</w:t>
      </w:r>
      <w:proofErr w:type="spellEnd"/>
      <w:r>
        <w:t xml:space="preserve">         │ </w:t>
      </w:r>
      <w:proofErr w:type="spellStart"/>
      <w:r>
        <w:t>│уполномоченный</w:t>
      </w:r>
      <w:proofErr w:type="spellEnd"/>
      <w:r>
        <w:t xml:space="preserve">          │</w:t>
      </w:r>
    </w:p>
    <w:p w:rsidR="00CF255C" w:rsidRDefault="00CF255C" w:rsidP="00CF255C">
      <w:pPr>
        <w:pStyle w:val="ConsPlusNonformat"/>
        <w:jc w:val="both"/>
      </w:pPr>
      <w:proofErr w:type="spellStart"/>
      <w:r>
        <w:t>│и</w:t>
      </w:r>
      <w:proofErr w:type="spellEnd"/>
      <w:r>
        <w:t xml:space="preserve"> возврат заявления     │  </w:t>
      </w:r>
      <w:proofErr w:type="spellStart"/>
      <w:r>
        <w:t>│соответствуют</w:t>
      </w:r>
      <w:proofErr w:type="spellEnd"/>
      <w:r>
        <w:t xml:space="preserve">    │ </w:t>
      </w:r>
      <w:proofErr w:type="spellStart"/>
      <w:r>
        <w:t>│предоставлять</w:t>
      </w:r>
      <w:proofErr w:type="spellEnd"/>
      <w:r>
        <w:t xml:space="preserve">           │</w:t>
      </w:r>
    </w:p>
    <w:p w:rsidR="00CF255C" w:rsidRDefault="00CF255C" w:rsidP="00CF255C">
      <w:pPr>
        <w:pStyle w:val="ConsPlusNonformat"/>
        <w:jc w:val="both"/>
      </w:pPr>
      <w:proofErr w:type="spellStart"/>
      <w:r>
        <w:t>│заявителю</w:t>
      </w:r>
      <w:proofErr w:type="spellEnd"/>
      <w:r>
        <w:t xml:space="preserve"> в случае их   │  </w:t>
      </w:r>
      <w:proofErr w:type="spellStart"/>
      <w:r>
        <w:t>│местоположению</w:t>
      </w:r>
      <w:proofErr w:type="spellEnd"/>
      <w:r>
        <w:t xml:space="preserve"> </w:t>
      </w:r>
      <w:proofErr w:type="spellStart"/>
      <w:r>
        <w:t>на│</w:t>
      </w:r>
      <w:proofErr w:type="spellEnd"/>
      <w:r>
        <w:t xml:space="preserve"> </w:t>
      </w:r>
      <w:proofErr w:type="spellStart"/>
      <w:r>
        <w:t>│испрашиваемый</w:t>
      </w:r>
      <w:proofErr w:type="spellEnd"/>
      <w:r>
        <w:t xml:space="preserve"> земельный │</w:t>
      </w:r>
    </w:p>
    <w:p w:rsidR="00CF255C" w:rsidRDefault="00CF255C" w:rsidP="00CF255C">
      <w:pPr>
        <w:pStyle w:val="ConsPlusNonformat"/>
        <w:jc w:val="both"/>
      </w:pPr>
      <w:proofErr w:type="spellStart"/>
      <w:r>
        <w:t>│несоответствия</w:t>
      </w:r>
      <w:proofErr w:type="spellEnd"/>
      <w:r>
        <w:t xml:space="preserve">          │  │КПТ              │ </w:t>
      </w:r>
      <w:proofErr w:type="spellStart"/>
      <w:r>
        <w:t>│участок</w:t>
      </w:r>
      <w:proofErr w:type="spellEnd"/>
      <w:r>
        <w:t xml:space="preserve">                 │</w:t>
      </w:r>
    </w:p>
    <w:p w:rsidR="00CF255C" w:rsidRDefault="00CF255C" w:rsidP="00CF255C">
      <w:pPr>
        <w:pStyle w:val="ConsPlusNonformat"/>
        <w:jc w:val="both"/>
      </w:pPr>
      <w:r>
        <w:t>└────────────────────────┘  └─────┬───────────┘ └────────────────────────┘</w:t>
      </w:r>
    </w:p>
    <w:p w:rsidR="00CF255C" w:rsidRDefault="00CF255C" w:rsidP="00CF255C">
      <w:pPr>
        <w:pStyle w:val="ConsPlusNonformat"/>
        <w:jc w:val="both"/>
      </w:pPr>
      <w:r>
        <w:t xml:space="preserve">                                  │</w:t>
      </w:r>
    </w:p>
    <w:p w:rsidR="00CF255C" w:rsidRDefault="00CF255C" w:rsidP="00CF255C">
      <w:pPr>
        <w:pStyle w:val="ConsPlusNonformat"/>
        <w:jc w:val="both"/>
      </w:pPr>
      <w:r>
        <w:t xml:space="preserve">                                  │</w:t>
      </w:r>
    </w:p>
    <w:p w:rsidR="00CF255C" w:rsidRDefault="00CF255C" w:rsidP="00CF255C">
      <w:pPr>
        <w:pStyle w:val="ConsPlusNonformat"/>
        <w:jc w:val="both"/>
      </w:pPr>
      <w:r>
        <w:t xml:space="preserve">                                 \/</w:t>
      </w:r>
    </w:p>
    <w:p w:rsidR="00CF255C" w:rsidRDefault="00CF255C" w:rsidP="00CF255C">
      <w:pPr>
        <w:pStyle w:val="ConsPlusNonformat"/>
        <w:jc w:val="both"/>
      </w:pPr>
      <w:r>
        <w:t>┌────────────────────────────────────────────┐   ┌──────────────────────┐</w:t>
      </w:r>
    </w:p>
    <w:p w:rsidR="00CF255C" w:rsidRDefault="00CF255C" w:rsidP="00CF255C">
      <w:pPr>
        <w:pStyle w:val="ConsPlusNonformat"/>
        <w:jc w:val="both"/>
      </w:pPr>
      <w:r>
        <w:t xml:space="preserve">│5. Размещение в ФИС информации о </w:t>
      </w:r>
      <w:proofErr w:type="spellStart"/>
      <w:r>
        <w:t>поступлении│</w:t>
      </w:r>
      <w:proofErr w:type="spellEnd"/>
      <w:r>
        <w:t xml:space="preserve">   │6. Направление        │</w:t>
      </w:r>
    </w:p>
    <w:p w:rsidR="00CF255C" w:rsidRDefault="00CF255C" w:rsidP="00CF255C">
      <w:pPr>
        <w:pStyle w:val="ConsPlusNonformat"/>
        <w:jc w:val="both"/>
      </w:pPr>
      <w:proofErr w:type="spellStart"/>
      <w:r>
        <w:t>│заявления</w:t>
      </w:r>
      <w:proofErr w:type="spellEnd"/>
      <w:r>
        <w:t xml:space="preserve"> и отображение границ              ├──&gt;</w:t>
      </w:r>
      <w:proofErr w:type="spellStart"/>
      <w:r>
        <w:t>│межведомственных</w:t>
      </w:r>
      <w:proofErr w:type="spellEnd"/>
      <w:r>
        <w:t xml:space="preserve">      │</w:t>
      </w:r>
    </w:p>
    <w:p w:rsidR="00CF255C" w:rsidRDefault="00CF255C" w:rsidP="00CF255C">
      <w:pPr>
        <w:pStyle w:val="ConsPlusNonformat"/>
        <w:jc w:val="both"/>
      </w:pPr>
      <w:proofErr w:type="spellStart"/>
      <w:r>
        <w:t>│испрашиваемого</w:t>
      </w:r>
      <w:proofErr w:type="spellEnd"/>
      <w:r>
        <w:t xml:space="preserve"> земельного участка, в случае │   </w:t>
      </w:r>
      <w:proofErr w:type="spellStart"/>
      <w:r>
        <w:t>│вопросов</w:t>
      </w:r>
      <w:proofErr w:type="spellEnd"/>
      <w:r>
        <w:t xml:space="preserve">              │</w:t>
      </w:r>
    </w:p>
    <w:p w:rsidR="00CF255C" w:rsidRDefault="00CF255C" w:rsidP="00CF255C">
      <w:pPr>
        <w:pStyle w:val="ConsPlusNonformat"/>
        <w:jc w:val="both"/>
      </w:pPr>
      <w:proofErr w:type="spellStart"/>
      <w:r>
        <w:t>│поступления</w:t>
      </w:r>
      <w:proofErr w:type="spellEnd"/>
      <w:r>
        <w:t xml:space="preserve"> заявления на бумажном носителе  │   └──────────────────────┘</w:t>
      </w:r>
    </w:p>
    <w:p w:rsidR="00CF255C" w:rsidRDefault="00CF255C" w:rsidP="00CF255C">
      <w:pPr>
        <w:pStyle w:val="ConsPlusNonformat"/>
        <w:jc w:val="both"/>
      </w:pPr>
      <w:r>
        <w:t>└──────────────┬──────────────────┬───┬─────┬┘</w:t>
      </w:r>
    </w:p>
    <w:p w:rsidR="00CF255C" w:rsidRDefault="00CF255C" w:rsidP="00CF255C">
      <w:pPr>
        <w:pStyle w:val="ConsPlusNonformat"/>
        <w:jc w:val="both"/>
      </w:pPr>
      <w:r>
        <w:t xml:space="preserve">               │                  </w:t>
      </w:r>
      <w:proofErr w:type="spellStart"/>
      <w:r>
        <w:t>│</w:t>
      </w:r>
      <w:proofErr w:type="spellEnd"/>
      <w:r>
        <w:t xml:space="preserve">   </w:t>
      </w:r>
      <w:proofErr w:type="spellStart"/>
      <w:r>
        <w:t>│</w:t>
      </w:r>
      <w:proofErr w:type="spellEnd"/>
      <w:r>
        <w:t xml:space="preserve">     └────────────────────────────┐</w:t>
      </w:r>
    </w:p>
    <w:p w:rsidR="00CF255C" w:rsidRDefault="00CF255C" w:rsidP="00CF255C">
      <w:pPr>
        <w:pStyle w:val="ConsPlusNonformat"/>
        <w:jc w:val="both"/>
      </w:pPr>
      <w:r>
        <w:t xml:space="preserve">(20 рабочих    │  (20 рабочих     │   </w:t>
      </w:r>
      <w:proofErr w:type="spellStart"/>
      <w:r>
        <w:t>│</w:t>
      </w:r>
      <w:proofErr w:type="spellEnd"/>
      <w:r>
        <w:t xml:space="preserve">                                  </w:t>
      </w:r>
      <w:proofErr w:type="spellStart"/>
      <w:r>
        <w:t>│</w:t>
      </w:r>
      <w:proofErr w:type="spellEnd"/>
    </w:p>
    <w:p w:rsidR="00CF255C" w:rsidRDefault="00CF255C" w:rsidP="00CF255C">
      <w:pPr>
        <w:pStyle w:val="ConsPlusNonformat"/>
        <w:jc w:val="both"/>
      </w:pPr>
      <w:r>
        <w:t xml:space="preserve">дней, включая  │   дней, включая  │   </w:t>
      </w:r>
      <w:proofErr w:type="spellStart"/>
      <w:r>
        <w:t>│</w:t>
      </w:r>
      <w:proofErr w:type="spellEnd"/>
      <w:r>
        <w:t xml:space="preserve"> (20 рабочих дней, включая 7 </w:t>
      </w:r>
      <w:proofErr w:type="spellStart"/>
      <w:r>
        <w:t>р</w:t>
      </w:r>
      <w:proofErr w:type="spellEnd"/>
      <w:r>
        <w:t>/</w:t>
      </w:r>
      <w:proofErr w:type="spellStart"/>
      <w:r>
        <w:t>д</w:t>
      </w:r>
      <w:proofErr w:type="spellEnd"/>
      <w:r>
        <w:t xml:space="preserve">  │</w:t>
      </w:r>
    </w:p>
    <w:p w:rsidR="00CF255C" w:rsidRDefault="00CF255C" w:rsidP="00CF255C">
      <w:pPr>
        <w:pStyle w:val="ConsPlusNonformat"/>
        <w:jc w:val="both"/>
      </w:pPr>
      <w:r>
        <w:t xml:space="preserve">7 р.д. </w:t>
      </w:r>
      <w:proofErr w:type="spellStart"/>
      <w:r>
        <w:t>пред-го</w:t>
      </w:r>
      <w:proofErr w:type="spellEnd"/>
      <w:r>
        <w:t xml:space="preserve"> │   7 </w:t>
      </w:r>
      <w:proofErr w:type="spellStart"/>
      <w:r>
        <w:t>р</w:t>
      </w:r>
      <w:proofErr w:type="spellEnd"/>
      <w:r>
        <w:t>/</w:t>
      </w:r>
      <w:proofErr w:type="spellStart"/>
      <w:r>
        <w:t>д</w:t>
      </w:r>
      <w:proofErr w:type="spellEnd"/>
      <w:r>
        <w:t xml:space="preserve"> </w:t>
      </w:r>
      <w:proofErr w:type="spellStart"/>
      <w:r>
        <w:t>пред-го</w:t>
      </w:r>
      <w:proofErr w:type="spellEnd"/>
      <w:r>
        <w:t xml:space="preserve">  │   </w:t>
      </w:r>
      <w:proofErr w:type="spellStart"/>
      <w:r>
        <w:t>│</w:t>
      </w:r>
      <w:proofErr w:type="spellEnd"/>
      <w:r>
        <w:t xml:space="preserve">         предыдущего этапа)       │</w:t>
      </w:r>
    </w:p>
    <w:p w:rsidR="00CF255C" w:rsidRDefault="00CF255C" w:rsidP="00CF255C">
      <w:pPr>
        <w:pStyle w:val="ConsPlusNonformat"/>
        <w:jc w:val="both"/>
      </w:pPr>
      <w:r>
        <w:lastRenderedPageBreak/>
        <w:t xml:space="preserve">этапа)         │   этапа)         │   </w:t>
      </w:r>
      <w:proofErr w:type="spellStart"/>
      <w:r>
        <w:t>│</w:t>
      </w:r>
      <w:proofErr w:type="spellEnd"/>
      <w:r>
        <w:t xml:space="preserve">                                  </w:t>
      </w:r>
      <w:proofErr w:type="spellStart"/>
      <w:r>
        <w:t>│</w:t>
      </w:r>
      <w:proofErr w:type="spellEnd"/>
    </w:p>
    <w:p w:rsidR="00CF255C" w:rsidRDefault="00CF255C" w:rsidP="00CF255C">
      <w:pPr>
        <w:pStyle w:val="ConsPlusNonformat"/>
        <w:jc w:val="both"/>
      </w:pPr>
      <w:r>
        <w:t xml:space="preserve">              \/                 \/  \/                                 \/</w:t>
      </w:r>
    </w:p>
    <w:p w:rsidR="00CF255C" w:rsidRDefault="00CF255C" w:rsidP="00CF255C">
      <w:pPr>
        <w:pStyle w:val="ConsPlusNonformat"/>
        <w:jc w:val="both"/>
      </w:pPr>
      <w:r>
        <w:t xml:space="preserve">┌───────────────┐ ┌────────────────┐ </w:t>
      </w:r>
      <w:proofErr w:type="spellStart"/>
      <w:r>
        <w:t>┌────────────────┐</w:t>
      </w:r>
      <w:proofErr w:type="spellEnd"/>
      <w:r>
        <w:t xml:space="preserve"> ┌─────────────────┐</w:t>
      </w:r>
    </w:p>
    <w:p w:rsidR="00CF255C" w:rsidRDefault="00CF255C" w:rsidP="00CF255C">
      <w:pPr>
        <w:pStyle w:val="ConsPlusNonformat"/>
        <w:jc w:val="both"/>
      </w:pPr>
      <w:r>
        <w:t xml:space="preserve">│9. Подготовка </w:t>
      </w:r>
      <w:proofErr w:type="spellStart"/>
      <w:r>
        <w:t>и│</w:t>
      </w:r>
      <w:proofErr w:type="spellEnd"/>
      <w:r>
        <w:t xml:space="preserve"> │10. Принятие    │ </w:t>
      </w:r>
      <w:proofErr w:type="spellStart"/>
      <w:r>
        <w:t>│предусмотренных</w:t>
      </w:r>
      <w:proofErr w:type="spellEnd"/>
      <w:r>
        <w:t xml:space="preserve"> │ │16. Принятие     │</w:t>
      </w:r>
    </w:p>
    <w:p w:rsidR="00CF255C" w:rsidRDefault="00CF255C" w:rsidP="00CF255C">
      <w:pPr>
        <w:pStyle w:val="ConsPlusNonformat"/>
        <w:jc w:val="both"/>
      </w:pPr>
      <w:proofErr w:type="spellStart"/>
      <w:r>
        <w:t>│направление</w:t>
      </w:r>
      <w:proofErr w:type="spellEnd"/>
      <w:r>
        <w:t xml:space="preserve">    │ </w:t>
      </w:r>
      <w:proofErr w:type="spellStart"/>
      <w:r>
        <w:t>│решения</w:t>
      </w:r>
      <w:proofErr w:type="spellEnd"/>
      <w:r>
        <w:t xml:space="preserve"> об      │ </w:t>
      </w:r>
      <w:proofErr w:type="spellStart"/>
      <w:r>
        <w:t>│</w:t>
      </w:r>
      <w:hyperlink r:id="rId116" w:history="1">
        <w:r>
          <w:rPr>
            <w:color w:val="0000FF"/>
          </w:rPr>
          <w:t>ч</w:t>
        </w:r>
        <w:proofErr w:type="spellEnd"/>
        <w:r>
          <w:rPr>
            <w:color w:val="0000FF"/>
          </w:rPr>
          <w:t>. 4(1) статьи 6</w:t>
        </w:r>
      </w:hyperlink>
      <w:r>
        <w:t xml:space="preserve">│ </w:t>
      </w:r>
      <w:proofErr w:type="spellStart"/>
      <w:r>
        <w:t>│решения</w:t>
      </w:r>
      <w:proofErr w:type="spellEnd"/>
      <w:r>
        <w:t xml:space="preserve"> </w:t>
      </w:r>
      <w:proofErr w:type="spellStart"/>
      <w:r>
        <w:t>заявителю│</w:t>
      </w:r>
      <w:proofErr w:type="spellEnd"/>
    </w:p>
    <w:p w:rsidR="00CF255C" w:rsidRDefault="00CF255C" w:rsidP="00CF255C">
      <w:pPr>
        <w:pStyle w:val="ConsPlusNonformat"/>
        <w:jc w:val="both"/>
      </w:pPr>
      <w:proofErr w:type="spellStart"/>
      <w:r>
        <w:t>│заявителю</w:t>
      </w:r>
      <w:proofErr w:type="spellEnd"/>
      <w:r>
        <w:t xml:space="preserve">      │ </w:t>
      </w:r>
      <w:proofErr w:type="spellStart"/>
      <w:r>
        <w:t>│утверждении</w:t>
      </w:r>
      <w:proofErr w:type="spellEnd"/>
      <w:r>
        <w:t xml:space="preserve">     │ </w:t>
      </w:r>
      <w:proofErr w:type="spellStart"/>
      <w:r>
        <w:t>│Закона</w:t>
      </w:r>
      <w:proofErr w:type="spellEnd"/>
      <w:r>
        <w:t xml:space="preserve">          │ </w:t>
      </w:r>
      <w:proofErr w:type="spellStart"/>
      <w:r>
        <w:t>│об</w:t>
      </w:r>
      <w:proofErr w:type="spellEnd"/>
      <w:r>
        <w:t xml:space="preserve"> отказе в      │</w:t>
      </w:r>
    </w:p>
    <w:p w:rsidR="00CF255C" w:rsidRDefault="00CF255C" w:rsidP="00CF255C">
      <w:pPr>
        <w:pStyle w:val="ConsPlusNonformat"/>
        <w:jc w:val="both"/>
      </w:pPr>
      <w:proofErr w:type="spellStart"/>
      <w:r>
        <w:t>│договора</w:t>
      </w:r>
      <w:proofErr w:type="spellEnd"/>
      <w:r>
        <w:t xml:space="preserve">       │ </w:t>
      </w:r>
      <w:proofErr w:type="spellStart"/>
      <w:r>
        <w:t>│схемы</w:t>
      </w:r>
      <w:proofErr w:type="spellEnd"/>
      <w:r>
        <w:t xml:space="preserve"> </w:t>
      </w:r>
      <w:proofErr w:type="spellStart"/>
      <w:r>
        <w:t>размещения│</w:t>
      </w:r>
      <w:proofErr w:type="spellEnd"/>
      <w:r>
        <w:t xml:space="preserve"> └─────────────┬──┘ </w:t>
      </w:r>
      <w:proofErr w:type="spellStart"/>
      <w:r>
        <w:t>│предоставлении</w:t>
      </w:r>
      <w:proofErr w:type="spellEnd"/>
      <w:r>
        <w:t xml:space="preserve">   │</w:t>
      </w:r>
    </w:p>
    <w:p w:rsidR="00CF255C" w:rsidRDefault="00CF255C" w:rsidP="00CF255C">
      <w:pPr>
        <w:pStyle w:val="ConsPlusNonformat"/>
        <w:jc w:val="both"/>
      </w:pPr>
      <w:proofErr w:type="spellStart"/>
      <w:r>
        <w:t>│безвозмездного</w:t>
      </w:r>
      <w:proofErr w:type="spellEnd"/>
      <w:r>
        <w:t xml:space="preserve"> │ </w:t>
      </w:r>
      <w:proofErr w:type="spellStart"/>
      <w:r>
        <w:t>│земельного</w:t>
      </w:r>
      <w:proofErr w:type="spellEnd"/>
      <w:r>
        <w:t xml:space="preserve">      │               </w:t>
      </w:r>
      <w:proofErr w:type="spellStart"/>
      <w:r>
        <w:t>│</w:t>
      </w:r>
      <w:proofErr w:type="spellEnd"/>
      <w:r>
        <w:t xml:space="preserve">    </w:t>
      </w:r>
      <w:proofErr w:type="spellStart"/>
      <w:r>
        <w:t>│муниципальной</w:t>
      </w:r>
      <w:proofErr w:type="spellEnd"/>
      <w:r>
        <w:t xml:space="preserve">    │</w:t>
      </w:r>
    </w:p>
    <w:p w:rsidR="00CF255C" w:rsidRDefault="00CF255C" w:rsidP="00CF255C">
      <w:pPr>
        <w:pStyle w:val="ConsPlusNonformat"/>
        <w:jc w:val="both"/>
      </w:pPr>
      <w:proofErr w:type="spellStart"/>
      <w:r>
        <w:t>│пользования</w:t>
      </w:r>
      <w:proofErr w:type="spellEnd"/>
      <w:r>
        <w:t xml:space="preserve"> по │ </w:t>
      </w:r>
      <w:proofErr w:type="spellStart"/>
      <w:r>
        <w:t>│участка</w:t>
      </w:r>
      <w:proofErr w:type="spellEnd"/>
      <w:r>
        <w:t xml:space="preserve"> и       │               </w:t>
      </w:r>
      <w:proofErr w:type="spellStart"/>
      <w:r>
        <w:t>│</w:t>
      </w:r>
      <w:proofErr w:type="spellEnd"/>
      <w:r>
        <w:t xml:space="preserve">    </w:t>
      </w:r>
      <w:proofErr w:type="spellStart"/>
      <w:r>
        <w:t>│услуги</w:t>
      </w:r>
      <w:proofErr w:type="spellEnd"/>
      <w:r>
        <w:t xml:space="preserve">           │</w:t>
      </w:r>
    </w:p>
    <w:p w:rsidR="00CF255C" w:rsidRDefault="00CF255C" w:rsidP="00CF255C">
      <w:pPr>
        <w:pStyle w:val="ConsPlusNonformat"/>
        <w:jc w:val="both"/>
      </w:pPr>
      <w:proofErr w:type="spellStart"/>
      <w:r>
        <w:t>│сформированному│</w:t>
      </w:r>
      <w:proofErr w:type="spellEnd"/>
      <w:r>
        <w:t xml:space="preserve"> </w:t>
      </w:r>
      <w:proofErr w:type="spellStart"/>
      <w:r>
        <w:t>│направление</w:t>
      </w:r>
      <w:proofErr w:type="spellEnd"/>
      <w:r>
        <w:t xml:space="preserve">     │               </w:t>
      </w:r>
      <w:proofErr w:type="spellStart"/>
      <w:r>
        <w:t>│</w:t>
      </w:r>
      <w:proofErr w:type="spellEnd"/>
      <w:r>
        <w:t xml:space="preserve">    └─────────────────┘</w:t>
      </w:r>
    </w:p>
    <w:p w:rsidR="00CF255C" w:rsidRDefault="00CF255C" w:rsidP="00CF255C">
      <w:pPr>
        <w:pStyle w:val="ConsPlusNonformat"/>
        <w:jc w:val="both"/>
      </w:pPr>
      <w:r>
        <w:t xml:space="preserve">│ЗУ;            │ </w:t>
      </w:r>
      <w:proofErr w:type="spellStart"/>
      <w:r>
        <w:t>│данного</w:t>
      </w:r>
      <w:proofErr w:type="spellEnd"/>
      <w:r>
        <w:t xml:space="preserve"> решения │               </w:t>
      </w:r>
      <w:proofErr w:type="spellStart"/>
      <w:r>
        <w:t>│</w:t>
      </w:r>
      <w:proofErr w:type="spellEnd"/>
      <w:r>
        <w:t xml:space="preserve">                    /\</w:t>
      </w:r>
    </w:p>
    <w:p w:rsidR="00CF255C" w:rsidRDefault="00CF255C" w:rsidP="00CF255C">
      <w:pPr>
        <w:pStyle w:val="ConsPlusNonformat"/>
        <w:jc w:val="both"/>
      </w:pPr>
      <w:r>
        <w:t xml:space="preserve">│13. Подготовка │ </w:t>
      </w:r>
      <w:proofErr w:type="spellStart"/>
      <w:r>
        <w:t>│в</w:t>
      </w:r>
      <w:proofErr w:type="spellEnd"/>
      <w:r>
        <w:t xml:space="preserve"> орган         │               └───┐                │</w:t>
      </w:r>
    </w:p>
    <w:p w:rsidR="00CF255C" w:rsidRDefault="00CF255C" w:rsidP="00CF255C">
      <w:pPr>
        <w:pStyle w:val="ConsPlusNonformat"/>
        <w:jc w:val="both"/>
      </w:pPr>
      <w:proofErr w:type="spellStart"/>
      <w:r>
        <w:t>│и</w:t>
      </w:r>
      <w:proofErr w:type="spellEnd"/>
      <w:r>
        <w:t xml:space="preserve"> направление  │ </w:t>
      </w:r>
      <w:proofErr w:type="spellStart"/>
      <w:r>
        <w:t>│регистрации</w:t>
      </w:r>
      <w:proofErr w:type="spellEnd"/>
      <w:r>
        <w:t xml:space="preserve"> </w:t>
      </w:r>
      <w:proofErr w:type="spellStart"/>
      <w:r>
        <w:t>прав│</w:t>
      </w:r>
      <w:proofErr w:type="spellEnd"/>
      <w:r>
        <w:t xml:space="preserve">&lt;─────────┐        │                </w:t>
      </w:r>
      <w:proofErr w:type="spellStart"/>
      <w:r>
        <w:t>│</w:t>
      </w:r>
      <w:proofErr w:type="spellEnd"/>
    </w:p>
    <w:p w:rsidR="00CF255C" w:rsidRDefault="00CF255C" w:rsidP="00CF255C">
      <w:pPr>
        <w:pStyle w:val="ConsPlusNonformat"/>
        <w:jc w:val="both"/>
      </w:pPr>
      <w:proofErr w:type="spellStart"/>
      <w:r>
        <w:t>│заявителю</w:t>
      </w:r>
      <w:proofErr w:type="spellEnd"/>
      <w:r>
        <w:t xml:space="preserve">      │ │(РОСРЕЕСТР)     │          </w:t>
      </w:r>
      <w:proofErr w:type="spellStart"/>
      <w:r>
        <w:t>│</w:t>
      </w:r>
      <w:proofErr w:type="spellEnd"/>
      <w:r>
        <w:t xml:space="preserve">        </w:t>
      </w:r>
      <w:proofErr w:type="spellStart"/>
      <w:r>
        <w:t>│</w:t>
      </w:r>
      <w:proofErr w:type="spellEnd"/>
      <w:r>
        <w:t xml:space="preserve">                </w:t>
      </w:r>
      <w:proofErr w:type="spellStart"/>
      <w:r>
        <w:t>│</w:t>
      </w:r>
      <w:proofErr w:type="spellEnd"/>
    </w:p>
    <w:p w:rsidR="00CF255C" w:rsidRDefault="00CF255C" w:rsidP="00CF255C">
      <w:pPr>
        <w:pStyle w:val="ConsPlusNonformat"/>
        <w:jc w:val="both"/>
      </w:pPr>
      <w:proofErr w:type="spellStart"/>
      <w:r>
        <w:t>│договора</w:t>
      </w:r>
      <w:proofErr w:type="spellEnd"/>
      <w:r>
        <w:t xml:space="preserve">       │ └─────────────┬──┘          │        </w:t>
      </w:r>
      <w:proofErr w:type="spellStart"/>
      <w:r>
        <w:t>│</w:t>
      </w:r>
      <w:proofErr w:type="spellEnd"/>
      <w:r>
        <w:t xml:space="preserve">     (3 рабочих │</w:t>
      </w:r>
    </w:p>
    <w:p w:rsidR="00CF255C" w:rsidRDefault="00CF255C" w:rsidP="00CF255C">
      <w:pPr>
        <w:pStyle w:val="ConsPlusNonformat"/>
        <w:jc w:val="both"/>
      </w:pPr>
      <w:proofErr w:type="spellStart"/>
      <w:r>
        <w:t>│безвозмездного</w:t>
      </w:r>
      <w:proofErr w:type="spellEnd"/>
      <w:r>
        <w:t xml:space="preserve"> │               </w:t>
      </w:r>
      <w:proofErr w:type="spellStart"/>
      <w:r>
        <w:t>│</w:t>
      </w:r>
      <w:proofErr w:type="spellEnd"/>
      <w:r>
        <w:t xml:space="preserve">             </w:t>
      </w:r>
      <w:proofErr w:type="spellStart"/>
      <w:r>
        <w:t>│</w:t>
      </w:r>
      <w:proofErr w:type="spellEnd"/>
      <w:r>
        <w:t xml:space="preserve">        </w:t>
      </w:r>
      <w:proofErr w:type="spellStart"/>
      <w:r>
        <w:t>│</w:t>
      </w:r>
      <w:proofErr w:type="spellEnd"/>
      <w:r>
        <w:t xml:space="preserve">         дня)   │</w:t>
      </w:r>
    </w:p>
    <w:p w:rsidR="00CF255C" w:rsidRDefault="00CF255C" w:rsidP="00CF255C">
      <w:pPr>
        <w:pStyle w:val="ConsPlusNonformat"/>
        <w:jc w:val="both"/>
      </w:pPr>
      <w:proofErr w:type="spellStart"/>
      <w:r>
        <w:t>│пользования</w:t>
      </w:r>
      <w:proofErr w:type="spellEnd"/>
      <w:r>
        <w:t xml:space="preserve"> по │              \/             │        </w:t>
      </w:r>
      <w:proofErr w:type="spellStart"/>
      <w:r>
        <w:t>│</w:t>
      </w:r>
      <w:proofErr w:type="spellEnd"/>
      <w:r>
        <w:t xml:space="preserve">                </w:t>
      </w:r>
      <w:proofErr w:type="spellStart"/>
      <w:r>
        <w:t>│</w:t>
      </w:r>
      <w:proofErr w:type="spellEnd"/>
    </w:p>
    <w:p w:rsidR="00CF255C" w:rsidRDefault="00CF255C" w:rsidP="00CF255C">
      <w:pPr>
        <w:pStyle w:val="ConsPlusNonformat"/>
        <w:jc w:val="both"/>
      </w:pPr>
      <w:r>
        <w:t xml:space="preserve">│ЗУ, который    │     ┌─────────────┐         │        </w:t>
      </w:r>
      <w:proofErr w:type="spellStart"/>
      <w:r>
        <w:t>│</w:t>
      </w:r>
      <w:proofErr w:type="spellEnd"/>
      <w:r>
        <w:t xml:space="preserve">  ┌─────────────┴─┐</w:t>
      </w:r>
    </w:p>
    <w:p w:rsidR="00CF255C" w:rsidRDefault="00CF255C" w:rsidP="00CF255C">
      <w:pPr>
        <w:pStyle w:val="ConsPlusNonformat"/>
        <w:jc w:val="both"/>
      </w:pPr>
      <w:proofErr w:type="spellStart"/>
      <w:r>
        <w:t>│необходимо</w:t>
      </w:r>
      <w:proofErr w:type="spellEnd"/>
      <w:r>
        <w:t xml:space="preserve"> </w:t>
      </w:r>
      <w:proofErr w:type="spellStart"/>
      <w:r>
        <w:t>было│</w:t>
      </w:r>
      <w:proofErr w:type="spellEnd"/>
      <w:r>
        <w:t xml:space="preserve">&lt;────┤11. </w:t>
      </w:r>
      <w:proofErr w:type="spellStart"/>
      <w:r>
        <w:t>Обращение├─────────┼────────┼</w:t>
      </w:r>
      <w:proofErr w:type="spellEnd"/>
      <w:r>
        <w:t>─&gt;</w:t>
      </w:r>
      <w:proofErr w:type="spellStart"/>
      <w:r>
        <w:t>│Отказ</w:t>
      </w:r>
      <w:proofErr w:type="spellEnd"/>
      <w:r>
        <w:t xml:space="preserve"> в        │</w:t>
      </w:r>
    </w:p>
    <w:p w:rsidR="00CF255C" w:rsidRDefault="00CF255C" w:rsidP="00CF255C">
      <w:pPr>
        <w:pStyle w:val="ConsPlusNonformat"/>
        <w:jc w:val="both"/>
      </w:pPr>
      <w:proofErr w:type="spellStart"/>
      <w:r>
        <w:t>│сформировать</w:t>
      </w:r>
      <w:proofErr w:type="spellEnd"/>
      <w:r>
        <w:t xml:space="preserve">   │     </w:t>
      </w:r>
      <w:proofErr w:type="spellStart"/>
      <w:r>
        <w:t>│в</w:t>
      </w:r>
      <w:proofErr w:type="spellEnd"/>
      <w:r>
        <w:t xml:space="preserve"> </w:t>
      </w:r>
      <w:proofErr w:type="spellStart"/>
      <w:r>
        <w:t>Росреестр</w:t>
      </w:r>
      <w:proofErr w:type="spellEnd"/>
      <w:r>
        <w:t xml:space="preserve">  │         </w:t>
      </w:r>
      <w:proofErr w:type="spellStart"/>
      <w:r>
        <w:t>│</w:t>
      </w:r>
      <w:proofErr w:type="spellEnd"/>
      <w:r>
        <w:t xml:space="preserve">        </w:t>
      </w:r>
      <w:proofErr w:type="spellStart"/>
      <w:r>
        <w:t>│</w:t>
      </w:r>
      <w:proofErr w:type="spellEnd"/>
      <w:r>
        <w:t xml:space="preserve">  </w:t>
      </w:r>
      <w:proofErr w:type="spellStart"/>
      <w:r>
        <w:t>│осуществлении</w:t>
      </w:r>
      <w:proofErr w:type="spellEnd"/>
      <w:r>
        <w:t xml:space="preserve">  │</w:t>
      </w:r>
    </w:p>
    <w:p w:rsidR="00CF255C" w:rsidRDefault="00CF255C" w:rsidP="00CF255C">
      <w:pPr>
        <w:pStyle w:val="ConsPlusNonformat"/>
        <w:jc w:val="both"/>
      </w:pPr>
      <w:r>
        <w:t xml:space="preserve">└──────────┬────┘     </w:t>
      </w:r>
      <w:proofErr w:type="spellStart"/>
      <w:r>
        <w:t>│с</w:t>
      </w:r>
      <w:proofErr w:type="spellEnd"/>
      <w:r>
        <w:t xml:space="preserve"> заявлением │ ┌─────  ┴──────┐ │  </w:t>
      </w:r>
      <w:proofErr w:type="spellStart"/>
      <w:r>
        <w:t>│кадастрового</w:t>
      </w:r>
      <w:proofErr w:type="spellEnd"/>
      <w:r>
        <w:t xml:space="preserve">   │</w:t>
      </w:r>
    </w:p>
    <w:p w:rsidR="00CF255C" w:rsidRDefault="00CF255C" w:rsidP="00CF255C">
      <w:pPr>
        <w:pStyle w:val="ConsPlusNonformat"/>
        <w:jc w:val="both"/>
      </w:pPr>
      <w:r>
        <w:t xml:space="preserve">           │  /\      </w:t>
      </w:r>
      <w:proofErr w:type="spellStart"/>
      <w:r>
        <w:t>│о</w:t>
      </w:r>
      <w:proofErr w:type="spellEnd"/>
      <w:r>
        <w:t xml:space="preserve"> </w:t>
      </w:r>
      <w:proofErr w:type="spellStart"/>
      <w:r>
        <w:t>кадастровом├</w:t>
      </w:r>
      <w:proofErr w:type="spellEnd"/>
      <w:r>
        <w:t xml:space="preserve">&gt;│13. </w:t>
      </w:r>
      <w:proofErr w:type="spellStart"/>
      <w:r>
        <w:t>Устранение│</w:t>
      </w:r>
      <w:proofErr w:type="spellEnd"/>
      <w:r>
        <w:t xml:space="preserve"> │  </w:t>
      </w:r>
      <w:proofErr w:type="spellStart"/>
      <w:r>
        <w:t>│учета</w:t>
      </w:r>
      <w:proofErr w:type="spellEnd"/>
      <w:r>
        <w:t xml:space="preserve"> -        │</w:t>
      </w:r>
    </w:p>
    <w:p w:rsidR="00CF255C" w:rsidRDefault="00CF255C" w:rsidP="00CF255C">
      <w:pPr>
        <w:pStyle w:val="ConsPlusNonformat"/>
        <w:jc w:val="both"/>
      </w:pPr>
      <w:r>
        <w:t xml:space="preserve">(5 рабочих │  └──┐    </w:t>
      </w:r>
      <w:proofErr w:type="spellStart"/>
      <w:r>
        <w:t>│учете</w:t>
      </w:r>
      <w:proofErr w:type="spellEnd"/>
      <w:r>
        <w:t xml:space="preserve"> </w:t>
      </w:r>
      <w:proofErr w:type="spellStart"/>
      <w:r>
        <w:t>участка│</w:t>
      </w:r>
      <w:proofErr w:type="spellEnd"/>
      <w:r>
        <w:t xml:space="preserve"> │УО оснований  │ </w:t>
      </w:r>
      <w:proofErr w:type="spellStart"/>
      <w:r>
        <w:t>│</w:t>
      </w:r>
      <w:proofErr w:type="spellEnd"/>
      <w:r>
        <w:t xml:space="preserve">  </w:t>
      </w:r>
      <w:proofErr w:type="spellStart"/>
      <w:r>
        <w:t>│испрашиваемого</w:t>
      </w:r>
      <w:proofErr w:type="spellEnd"/>
      <w:r>
        <w:t xml:space="preserve"> │</w:t>
      </w:r>
    </w:p>
    <w:p w:rsidR="00CF255C" w:rsidRDefault="00CF255C" w:rsidP="00CF255C">
      <w:pPr>
        <w:pStyle w:val="ConsPlusNonformat"/>
        <w:jc w:val="both"/>
      </w:pPr>
      <w:r>
        <w:t xml:space="preserve">   дней)   │     </w:t>
      </w:r>
      <w:proofErr w:type="spellStart"/>
      <w:r>
        <w:t>│</w:t>
      </w:r>
      <w:proofErr w:type="spellEnd"/>
      <w:r>
        <w:t xml:space="preserve">    </w:t>
      </w:r>
      <w:proofErr w:type="spellStart"/>
      <w:r>
        <w:t>│и</w:t>
      </w:r>
      <w:proofErr w:type="spellEnd"/>
      <w:r>
        <w:t xml:space="preserve"> </w:t>
      </w:r>
      <w:proofErr w:type="spellStart"/>
      <w:r>
        <w:t>регистрации│</w:t>
      </w:r>
      <w:proofErr w:type="spellEnd"/>
      <w:r>
        <w:t xml:space="preserve"> </w:t>
      </w:r>
      <w:proofErr w:type="spellStart"/>
      <w:r>
        <w:t>│приостановки</w:t>
      </w:r>
      <w:proofErr w:type="spellEnd"/>
      <w:r>
        <w:t xml:space="preserve">  │ </w:t>
      </w:r>
      <w:proofErr w:type="spellStart"/>
      <w:r>
        <w:t>│</w:t>
      </w:r>
      <w:proofErr w:type="spellEnd"/>
      <w:r>
        <w:t xml:space="preserve">  </w:t>
      </w:r>
      <w:proofErr w:type="spellStart"/>
      <w:r>
        <w:t>│участка</w:t>
      </w:r>
      <w:proofErr w:type="spellEnd"/>
      <w:r>
        <w:t xml:space="preserve">        │</w:t>
      </w:r>
    </w:p>
    <w:p w:rsidR="00CF255C" w:rsidRDefault="00CF255C" w:rsidP="00CF255C">
      <w:pPr>
        <w:pStyle w:val="ConsPlusNonformat"/>
        <w:jc w:val="both"/>
      </w:pPr>
      <w:r>
        <w:t xml:space="preserve">          \/     │    </w:t>
      </w:r>
      <w:proofErr w:type="spellStart"/>
      <w:r>
        <w:t>│права</w:t>
      </w:r>
      <w:proofErr w:type="spellEnd"/>
      <w:r>
        <w:t xml:space="preserve">        │ </w:t>
      </w:r>
      <w:proofErr w:type="spellStart"/>
      <w:r>
        <w:t>│по</w:t>
      </w:r>
      <w:proofErr w:type="spellEnd"/>
      <w:r>
        <w:t xml:space="preserve"> </w:t>
      </w:r>
      <w:hyperlink w:anchor="P345" w:history="1">
        <w:r>
          <w:rPr>
            <w:color w:val="0000FF"/>
          </w:rPr>
          <w:t>п. 2.13</w:t>
        </w:r>
      </w:hyperlink>
      <w:r>
        <w:t xml:space="preserve">    │ </w:t>
      </w:r>
      <w:proofErr w:type="spellStart"/>
      <w:r>
        <w:t>│</w:t>
      </w:r>
      <w:proofErr w:type="spellEnd"/>
      <w:r>
        <w:t xml:space="preserve">  └───────────────┘</w:t>
      </w:r>
    </w:p>
    <w:p w:rsidR="00CF255C" w:rsidRDefault="00CF255C" w:rsidP="00CF255C">
      <w:pPr>
        <w:pStyle w:val="ConsPlusNonformat"/>
        <w:jc w:val="both"/>
      </w:pPr>
      <w:r>
        <w:t xml:space="preserve">┌──────────────┐ │    </w:t>
      </w:r>
      <w:proofErr w:type="spellStart"/>
      <w:r>
        <w:t>│собственности│</w:t>
      </w:r>
      <w:proofErr w:type="spellEnd"/>
      <w:r>
        <w:t xml:space="preserve"> </w:t>
      </w:r>
      <w:proofErr w:type="spellStart"/>
      <w:r>
        <w:t>│Регламента</w:t>
      </w:r>
      <w:proofErr w:type="spellEnd"/>
      <w:r>
        <w:t xml:space="preserve">    │ </w:t>
      </w:r>
      <w:proofErr w:type="spellStart"/>
      <w:r>
        <w:t>│</w:t>
      </w:r>
      <w:proofErr w:type="spellEnd"/>
    </w:p>
    <w:p w:rsidR="00CF255C" w:rsidRDefault="00CF255C" w:rsidP="00CF255C">
      <w:pPr>
        <w:pStyle w:val="ConsPlusNonformat"/>
        <w:jc w:val="both"/>
      </w:pPr>
      <w:r>
        <w:t xml:space="preserve">│14. </w:t>
      </w:r>
      <w:proofErr w:type="spellStart"/>
      <w:r>
        <w:t>Подписание│</w:t>
      </w:r>
      <w:proofErr w:type="spellEnd"/>
      <w:r>
        <w:t xml:space="preserve"> │    └────────────┬┘ └──────────────┘ │</w:t>
      </w:r>
    </w:p>
    <w:p w:rsidR="00CF255C" w:rsidRDefault="00CF255C" w:rsidP="00CF255C">
      <w:pPr>
        <w:pStyle w:val="ConsPlusNonformat"/>
        <w:jc w:val="both"/>
      </w:pPr>
      <w:proofErr w:type="spellStart"/>
      <w:r>
        <w:t>│проекта</w:t>
      </w:r>
      <w:proofErr w:type="spellEnd"/>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CF255C" w:rsidRDefault="00CF255C" w:rsidP="00CF255C">
      <w:pPr>
        <w:pStyle w:val="ConsPlusNonformat"/>
        <w:jc w:val="both"/>
      </w:pPr>
      <w:proofErr w:type="spellStart"/>
      <w:r>
        <w:t>│договора</w:t>
      </w:r>
      <w:proofErr w:type="spellEnd"/>
      <w:r>
        <w:t xml:space="preserve"> -    │ </w:t>
      </w:r>
      <w:proofErr w:type="spellStart"/>
      <w:r>
        <w:t>│</w:t>
      </w:r>
      <w:proofErr w:type="spellEnd"/>
      <w:r>
        <w:t xml:space="preserve">     (3 рабочих  │                   </w:t>
      </w:r>
      <w:proofErr w:type="spellStart"/>
      <w:r>
        <w:t>│</w:t>
      </w:r>
      <w:proofErr w:type="spellEnd"/>
    </w:p>
    <w:p w:rsidR="00CF255C" w:rsidRDefault="00CF255C" w:rsidP="00CF255C">
      <w:pPr>
        <w:pStyle w:val="ConsPlusNonformat"/>
        <w:jc w:val="both"/>
      </w:pPr>
      <w:proofErr w:type="spellStart"/>
      <w:r>
        <w:t>│безвозмездного│</w:t>
      </w:r>
      <w:proofErr w:type="spellEnd"/>
      <w:r>
        <w:t xml:space="preserve"> │         дня)    │                  \/</w:t>
      </w:r>
    </w:p>
    <w:p w:rsidR="00CF255C" w:rsidRDefault="00CF255C" w:rsidP="00CF255C">
      <w:pPr>
        <w:pStyle w:val="ConsPlusNonformat"/>
        <w:jc w:val="both"/>
      </w:pPr>
      <w:proofErr w:type="spellStart"/>
      <w:r>
        <w:t>│пользования</w:t>
      </w:r>
      <w:proofErr w:type="spellEnd"/>
      <w:r>
        <w:t xml:space="preserve">   │ </w:t>
      </w:r>
      <w:proofErr w:type="spellStart"/>
      <w:r>
        <w:t>│</w:t>
      </w:r>
      <w:proofErr w:type="spellEnd"/>
      <w:r>
        <w:t xml:space="preserve">                \/   ┌─────────────────────────────────┐</w:t>
      </w:r>
    </w:p>
    <w:p w:rsidR="00CF255C" w:rsidRDefault="00CF255C" w:rsidP="00CF255C">
      <w:pPr>
        <w:pStyle w:val="ConsPlusNonformat"/>
        <w:jc w:val="both"/>
      </w:pPr>
      <w:proofErr w:type="spellStart"/>
      <w:r>
        <w:t>│земельным</w:t>
      </w:r>
      <w:proofErr w:type="spellEnd"/>
      <w:r>
        <w:t xml:space="preserve">     │ </w:t>
      </w:r>
      <w:proofErr w:type="spellStart"/>
      <w:r>
        <w:t>│</w:t>
      </w:r>
      <w:proofErr w:type="spellEnd"/>
      <w:r>
        <w:t xml:space="preserve">  ┌───────────────┐  │8. Подготовка и направление      │</w:t>
      </w:r>
    </w:p>
    <w:p w:rsidR="00CF255C" w:rsidRDefault="00CF255C" w:rsidP="00CF255C">
      <w:pPr>
        <w:pStyle w:val="ConsPlusNonformat"/>
        <w:jc w:val="both"/>
      </w:pPr>
      <w:proofErr w:type="spellStart"/>
      <w:r>
        <w:t>│участком</w:t>
      </w:r>
      <w:proofErr w:type="spellEnd"/>
      <w:r>
        <w:t xml:space="preserve">      │ </w:t>
      </w:r>
      <w:proofErr w:type="spellStart"/>
      <w:r>
        <w:t>│</w:t>
      </w:r>
      <w:proofErr w:type="spellEnd"/>
      <w:r>
        <w:t xml:space="preserve">  │12. Устранение │  </w:t>
      </w:r>
      <w:proofErr w:type="spellStart"/>
      <w:r>
        <w:t>│гражданину</w:t>
      </w:r>
      <w:proofErr w:type="spellEnd"/>
      <w:r>
        <w:t xml:space="preserve"> возможных вариантов   │</w:t>
      </w:r>
    </w:p>
    <w:p w:rsidR="00CF255C" w:rsidRDefault="00CF255C" w:rsidP="00CF255C">
      <w:pPr>
        <w:pStyle w:val="ConsPlusNonformat"/>
        <w:jc w:val="both"/>
      </w:pPr>
      <w:proofErr w:type="spellStart"/>
      <w:r>
        <w:t>│уполномоченным│</w:t>
      </w:r>
      <w:proofErr w:type="spellEnd"/>
      <w:r>
        <w:t xml:space="preserve"> │  </w:t>
      </w:r>
      <w:proofErr w:type="spellStart"/>
      <w:r>
        <w:t>│уполномоченным</w:t>
      </w:r>
      <w:proofErr w:type="spellEnd"/>
      <w:r>
        <w:t xml:space="preserve"> │  </w:t>
      </w:r>
      <w:proofErr w:type="spellStart"/>
      <w:r>
        <w:t>│схемы</w:t>
      </w:r>
      <w:proofErr w:type="spellEnd"/>
      <w:r>
        <w:t xml:space="preserve"> размещения земельного      │</w:t>
      </w:r>
    </w:p>
    <w:p w:rsidR="00CF255C" w:rsidRDefault="00CF255C" w:rsidP="00CF255C">
      <w:pPr>
        <w:pStyle w:val="ConsPlusNonformat"/>
        <w:jc w:val="both"/>
      </w:pPr>
      <w:proofErr w:type="spellStart"/>
      <w:r>
        <w:t>│органом</w:t>
      </w:r>
      <w:proofErr w:type="spellEnd"/>
      <w:r>
        <w:t xml:space="preserve">       │ </w:t>
      </w:r>
      <w:proofErr w:type="spellStart"/>
      <w:r>
        <w:t>│</w:t>
      </w:r>
      <w:proofErr w:type="spellEnd"/>
      <w:r>
        <w:t xml:space="preserve">  </w:t>
      </w:r>
      <w:proofErr w:type="spellStart"/>
      <w:r>
        <w:t>│органом</w:t>
      </w:r>
      <w:proofErr w:type="spellEnd"/>
      <w:r>
        <w:t xml:space="preserve">        │  </w:t>
      </w:r>
      <w:proofErr w:type="spellStart"/>
      <w:r>
        <w:t>│участка</w:t>
      </w:r>
      <w:proofErr w:type="spellEnd"/>
      <w:r>
        <w:t>, а также перечень        │</w:t>
      </w:r>
    </w:p>
    <w:p w:rsidR="00CF255C" w:rsidRDefault="00CF255C" w:rsidP="00CF255C">
      <w:pPr>
        <w:pStyle w:val="ConsPlusNonformat"/>
        <w:jc w:val="both"/>
      </w:pPr>
      <w:proofErr w:type="spellStart"/>
      <w:r>
        <w:t>│субъекта</w:t>
      </w:r>
      <w:proofErr w:type="spellEnd"/>
      <w:r>
        <w:t>,     │ └─&gt;</w:t>
      </w:r>
      <w:proofErr w:type="spellStart"/>
      <w:r>
        <w:t>│обстоятельств</w:t>
      </w:r>
      <w:proofErr w:type="spellEnd"/>
      <w:r>
        <w:t xml:space="preserve">, │  </w:t>
      </w:r>
      <w:proofErr w:type="spellStart"/>
      <w:r>
        <w:t>│земельных</w:t>
      </w:r>
      <w:proofErr w:type="spellEnd"/>
      <w:r>
        <w:t xml:space="preserve"> участков, которые </w:t>
      </w:r>
      <w:proofErr w:type="spellStart"/>
      <w:r>
        <w:t>могут│</w:t>
      </w:r>
      <w:proofErr w:type="spellEnd"/>
    </w:p>
    <w:p w:rsidR="00CF255C" w:rsidRDefault="00CF255C" w:rsidP="00CF255C">
      <w:pPr>
        <w:pStyle w:val="ConsPlusNonformat"/>
        <w:jc w:val="both"/>
      </w:pPr>
      <w:proofErr w:type="spellStart"/>
      <w:r>
        <w:t>│муниципального│</w:t>
      </w:r>
      <w:proofErr w:type="spellEnd"/>
      <w:r>
        <w:t xml:space="preserve">    </w:t>
      </w:r>
      <w:proofErr w:type="spellStart"/>
      <w:r>
        <w:t>│явившихся</w:t>
      </w:r>
      <w:proofErr w:type="spellEnd"/>
      <w:r>
        <w:t xml:space="preserve">      │  </w:t>
      </w:r>
      <w:proofErr w:type="spellStart"/>
      <w:r>
        <w:t>│быть</w:t>
      </w:r>
      <w:proofErr w:type="spellEnd"/>
      <w:r>
        <w:t xml:space="preserve"> предоставлены </w:t>
      </w:r>
      <w:proofErr w:type="spellStart"/>
      <w:r>
        <w:t>уполномоченным│</w:t>
      </w:r>
      <w:proofErr w:type="spellEnd"/>
    </w:p>
    <w:p w:rsidR="00CF255C" w:rsidRDefault="00CF255C" w:rsidP="00CF255C">
      <w:pPr>
        <w:pStyle w:val="ConsPlusNonformat"/>
        <w:jc w:val="both"/>
      </w:pPr>
      <w:proofErr w:type="spellStart"/>
      <w:r>
        <w:t>│района</w:t>
      </w:r>
      <w:proofErr w:type="spellEnd"/>
      <w:r>
        <w:t xml:space="preserve"> и      │    </w:t>
      </w:r>
      <w:proofErr w:type="spellStart"/>
      <w:r>
        <w:t>│основанием</w:t>
      </w:r>
      <w:proofErr w:type="spellEnd"/>
      <w:r>
        <w:t xml:space="preserve"> для │  </w:t>
      </w:r>
      <w:proofErr w:type="spellStart"/>
      <w:r>
        <w:t>│органом</w:t>
      </w:r>
      <w:proofErr w:type="spellEnd"/>
      <w:r>
        <w:t xml:space="preserve">                          │</w:t>
      </w:r>
    </w:p>
    <w:p w:rsidR="00CF255C" w:rsidRDefault="00CF255C" w:rsidP="00CF255C">
      <w:pPr>
        <w:pStyle w:val="ConsPlusNonformat"/>
        <w:jc w:val="both"/>
      </w:pPr>
      <w:proofErr w:type="spellStart"/>
      <w:r>
        <w:t>│направление</w:t>
      </w:r>
      <w:proofErr w:type="spellEnd"/>
      <w:r>
        <w:t xml:space="preserve">   │    </w:t>
      </w:r>
      <w:proofErr w:type="spellStart"/>
      <w:r>
        <w:t>│приостановки</w:t>
      </w:r>
      <w:proofErr w:type="spellEnd"/>
      <w:r>
        <w:t xml:space="preserve">   │  └─────────────────────────────────┘</w:t>
      </w:r>
    </w:p>
    <w:p w:rsidR="00CF255C" w:rsidRDefault="00CF255C" w:rsidP="00CF255C">
      <w:pPr>
        <w:pStyle w:val="ConsPlusNonformat"/>
        <w:jc w:val="both"/>
      </w:pPr>
      <w:proofErr w:type="spellStart"/>
      <w:r>
        <w:t>│данного</w:t>
      </w:r>
      <w:proofErr w:type="spellEnd"/>
      <w:r>
        <w:t xml:space="preserve">       │    </w:t>
      </w:r>
      <w:proofErr w:type="spellStart"/>
      <w:r>
        <w:t>│кадастрового</w:t>
      </w:r>
      <w:proofErr w:type="spellEnd"/>
      <w:r>
        <w:t xml:space="preserve">   │</w:t>
      </w:r>
    </w:p>
    <w:p w:rsidR="00CF255C" w:rsidRDefault="00CF255C" w:rsidP="00CF255C">
      <w:pPr>
        <w:pStyle w:val="ConsPlusNonformat"/>
        <w:jc w:val="both"/>
      </w:pPr>
      <w:proofErr w:type="spellStart"/>
      <w:r>
        <w:t>│договора</w:t>
      </w:r>
      <w:proofErr w:type="spellEnd"/>
      <w:r>
        <w:t xml:space="preserve"> в    │    </w:t>
      </w:r>
      <w:proofErr w:type="spellStart"/>
      <w:r>
        <w:t>│учета</w:t>
      </w:r>
      <w:proofErr w:type="spellEnd"/>
      <w:r>
        <w:t xml:space="preserve">          │</w:t>
      </w:r>
    </w:p>
    <w:p w:rsidR="00CF255C" w:rsidRDefault="00CF255C" w:rsidP="00CF255C">
      <w:pPr>
        <w:pStyle w:val="ConsPlusNonformat"/>
        <w:jc w:val="both"/>
      </w:pPr>
      <w:proofErr w:type="spellStart"/>
      <w:r>
        <w:t>│орган</w:t>
      </w:r>
      <w:proofErr w:type="spellEnd"/>
      <w:r>
        <w:t xml:space="preserve">         │    </w:t>
      </w:r>
      <w:proofErr w:type="spellStart"/>
      <w:r>
        <w:t>│земельного</w:t>
      </w:r>
      <w:proofErr w:type="spellEnd"/>
      <w:r>
        <w:t xml:space="preserve">     │</w:t>
      </w:r>
    </w:p>
    <w:p w:rsidR="00CF255C" w:rsidRDefault="00CF255C" w:rsidP="00CF255C">
      <w:pPr>
        <w:pStyle w:val="ConsPlusNonformat"/>
        <w:jc w:val="both"/>
      </w:pPr>
      <w:proofErr w:type="spellStart"/>
      <w:r>
        <w:t>│регистрации</w:t>
      </w:r>
      <w:proofErr w:type="spellEnd"/>
      <w:r>
        <w:t xml:space="preserve">   │    </w:t>
      </w:r>
      <w:proofErr w:type="spellStart"/>
      <w:r>
        <w:t>│участка</w:t>
      </w:r>
      <w:proofErr w:type="spellEnd"/>
      <w:r>
        <w:t xml:space="preserve"> по п.  │</w:t>
      </w:r>
    </w:p>
    <w:p w:rsidR="00CF255C" w:rsidRDefault="00CF255C" w:rsidP="00CF255C">
      <w:pPr>
        <w:pStyle w:val="ConsPlusNonformat"/>
        <w:jc w:val="both"/>
      </w:pPr>
      <w:proofErr w:type="spellStart"/>
      <w:r>
        <w:t>│прав</w:t>
      </w:r>
      <w:proofErr w:type="spellEnd"/>
      <w:r>
        <w:t xml:space="preserve">          │    │</w:t>
      </w:r>
      <w:hyperlink w:anchor="P336" w:history="1">
        <w:r>
          <w:rPr>
            <w:color w:val="0000FF"/>
          </w:rPr>
          <w:t>2.12</w:t>
        </w:r>
      </w:hyperlink>
      <w:r>
        <w:t xml:space="preserve"> </w:t>
      </w:r>
      <w:proofErr w:type="spellStart"/>
      <w:r>
        <w:t>Регламента│</w:t>
      </w:r>
      <w:proofErr w:type="spellEnd"/>
    </w:p>
    <w:p w:rsidR="00CF255C" w:rsidRDefault="00CF255C" w:rsidP="00CF255C">
      <w:pPr>
        <w:pStyle w:val="ConsPlusNonformat"/>
        <w:jc w:val="both"/>
      </w:pPr>
      <w:r>
        <w:t>│(РОСРЕЕСТР)   │    └───────────────┘</w:t>
      </w:r>
    </w:p>
    <w:p w:rsidR="00CF255C" w:rsidRDefault="00CF255C" w:rsidP="00CF255C">
      <w:pPr>
        <w:pStyle w:val="ConsPlusNonformat"/>
        <w:jc w:val="both"/>
      </w:pPr>
      <w:r>
        <w:t>└─────────────┬┘</w:t>
      </w:r>
    </w:p>
    <w:p w:rsidR="00CF255C" w:rsidRDefault="00CF255C" w:rsidP="00CF255C">
      <w:pPr>
        <w:pStyle w:val="ConsPlusNonformat"/>
        <w:jc w:val="both"/>
      </w:pPr>
      <w:r>
        <w:t xml:space="preserve">              │</w:t>
      </w:r>
    </w:p>
    <w:p w:rsidR="00CF255C" w:rsidRDefault="00CF255C" w:rsidP="00CF255C">
      <w:pPr>
        <w:pStyle w:val="ConsPlusNonformat"/>
        <w:jc w:val="both"/>
      </w:pPr>
      <w:r>
        <w:t xml:space="preserve"> (7 рабочих   │</w:t>
      </w:r>
    </w:p>
    <w:p w:rsidR="00CF255C" w:rsidRDefault="00CF255C" w:rsidP="00CF255C">
      <w:pPr>
        <w:pStyle w:val="ConsPlusNonformat"/>
        <w:jc w:val="both"/>
      </w:pPr>
      <w:r>
        <w:t xml:space="preserve">  дней или 9  │</w:t>
      </w:r>
    </w:p>
    <w:p w:rsidR="00CF255C" w:rsidRDefault="00CF255C" w:rsidP="00CF255C">
      <w:pPr>
        <w:pStyle w:val="ConsPlusNonformat"/>
        <w:jc w:val="both"/>
      </w:pPr>
      <w:r>
        <w:t xml:space="preserve"> рабочих дней │</w:t>
      </w:r>
    </w:p>
    <w:p w:rsidR="00CF255C" w:rsidRDefault="00CF255C" w:rsidP="00CF255C">
      <w:pPr>
        <w:pStyle w:val="ConsPlusNonformat"/>
        <w:jc w:val="both"/>
      </w:pPr>
      <w:r>
        <w:t xml:space="preserve"> при подаче   │</w:t>
      </w:r>
    </w:p>
    <w:p w:rsidR="00CF255C" w:rsidRDefault="00CF255C" w:rsidP="00CF255C">
      <w:pPr>
        <w:pStyle w:val="ConsPlusNonformat"/>
        <w:jc w:val="both"/>
      </w:pPr>
      <w:r>
        <w:t xml:space="preserve"> через МФЦ    │</w:t>
      </w:r>
    </w:p>
    <w:p w:rsidR="00CF255C" w:rsidRDefault="00CF255C" w:rsidP="00CF255C">
      <w:pPr>
        <w:pStyle w:val="ConsPlusNonformat"/>
        <w:jc w:val="both"/>
      </w:pPr>
      <w:r>
        <w:t xml:space="preserve"> (3 рабочих   │</w:t>
      </w:r>
    </w:p>
    <w:p w:rsidR="00CF255C" w:rsidRDefault="00CF255C" w:rsidP="00CF255C">
      <w:pPr>
        <w:pStyle w:val="ConsPlusNonformat"/>
        <w:jc w:val="both"/>
      </w:pPr>
      <w:r>
        <w:t xml:space="preserve">  дня)        │</w:t>
      </w:r>
    </w:p>
    <w:p w:rsidR="00CF255C" w:rsidRDefault="00CF255C" w:rsidP="00CF255C">
      <w:pPr>
        <w:pStyle w:val="ConsPlusNonformat"/>
        <w:jc w:val="both"/>
      </w:pPr>
      <w:r>
        <w:t xml:space="preserve">             \/</w:t>
      </w:r>
    </w:p>
    <w:p w:rsidR="00CF255C" w:rsidRDefault="00CF255C" w:rsidP="00CF255C">
      <w:pPr>
        <w:pStyle w:val="ConsPlusNonformat"/>
        <w:jc w:val="both"/>
      </w:pPr>
      <w:r>
        <w:t>┌────────────────────────────────────┐   ┌──────────────────────────────┐</w:t>
      </w:r>
    </w:p>
    <w:p w:rsidR="00CF255C" w:rsidRDefault="00CF255C" w:rsidP="00CF255C">
      <w:pPr>
        <w:pStyle w:val="ConsPlusNonformat"/>
        <w:jc w:val="both"/>
      </w:pPr>
      <w:proofErr w:type="spellStart"/>
      <w:r>
        <w:t>│Государственная</w:t>
      </w:r>
      <w:proofErr w:type="spellEnd"/>
      <w:r>
        <w:t xml:space="preserve"> регистрация </w:t>
      </w:r>
      <w:proofErr w:type="spellStart"/>
      <w:r>
        <w:t>договора│</w:t>
      </w:r>
      <w:proofErr w:type="spellEnd"/>
      <w:r>
        <w:t xml:space="preserve">   │15. Направление               │</w:t>
      </w:r>
    </w:p>
    <w:p w:rsidR="00CF255C" w:rsidRDefault="00CF255C" w:rsidP="00CF255C">
      <w:pPr>
        <w:pStyle w:val="ConsPlusNonformat"/>
        <w:jc w:val="both"/>
      </w:pPr>
      <w:proofErr w:type="spellStart"/>
      <w:r>
        <w:t>│безвозмездного</w:t>
      </w:r>
      <w:proofErr w:type="spellEnd"/>
      <w:r>
        <w:t xml:space="preserve"> пользования </w:t>
      </w:r>
      <w:proofErr w:type="spellStart"/>
      <w:r>
        <w:t>земельным├</w:t>
      </w:r>
      <w:proofErr w:type="spellEnd"/>
      <w:r>
        <w:t>──&gt;</w:t>
      </w:r>
      <w:proofErr w:type="spellStart"/>
      <w:r>
        <w:t>│зарегистрированного</w:t>
      </w:r>
      <w:proofErr w:type="spellEnd"/>
      <w:r>
        <w:t xml:space="preserve"> договора  │</w:t>
      </w:r>
    </w:p>
    <w:p w:rsidR="00CF255C" w:rsidRDefault="00CF255C" w:rsidP="00CF255C">
      <w:pPr>
        <w:pStyle w:val="ConsPlusNonformat"/>
        <w:jc w:val="both"/>
      </w:pPr>
      <w:proofErr w:type="spellStart"/>
      <w:r>
        <w:t>│участком</w:t>
      </w:r>
      <w:proofErr w:type="spellEnd"/>
      <w:r>
        <w:t xml:space="preserve"> органом регистрации прав   │   </w:t>
      </w:r>
      <w:proofErr w:type="spellStart"/>
      <w:r>
        <w:t>│безвозмездного</w:t>
      </w:r>
      <w:proofErr w:type="spellEnd"/>
      <w:r>
        <w:t xml:space="preserve"> пользования    │</w:t>
      </w:r>
    </w:p>
    <w:p w:rsidR="00CF255C" w:rsidRDefault="00CF255C" w:rsidP="00CF255C">
      <w:pPr>
        <w:pStyle w:val="ConsPlusNonformat"/>
        <w:jc w:val="both"/>
      </w:pPr>
      <w:r>
        <w:t xml:space="preserve">│(РОСРЕЕСТР)                         │   </w:t>
      </w:r>
      <w:proofErr w:type="spellStart"/>
      <w:r>
        <w:t>│земельным</w:t>
      </w:r>
      <w:proofErr w:type="spellEnd"/>
      <w:r>
        <w:t xml:space="preserve"> участком заявителю  │</w:t>
      </w:r>
    </w:p>
    <w:p w:rsidR="00CF255C" w:rsidRDefault="00CF255C" w:rsidP="00CF255C">
      <w:pPr>
        <w:pStyle w:val="ConsPlusNonformat"/>
        <w:jc w:val="both"/>
      </w:pPr>
      <w:r>
        <w:t>└────────────────────────────────────┘   └──────────────────────────────┘</w:t>
      </w:r>
    </w:p>
    <w:p w:rsidR="00CF255C" w:rsidRDefault="00CF255C" w:rsidP="00CF255C">
      <w:pPr>
        <w:pStyle w:val="ConsPlusNormal"/>
        <w:jc w:val="both"/>
      </w:pPr>
    </w:p>
    <w:p w:rsidR="00CF255C" w:rsidRDefault="00CF255C">
      <w:pPr>
        <w:pStyle w:val="ConsPlusNormal"/>
        <w:jc w:val="right"/>
        <w:outlineLvl w:val="1"/>
        <w:rPr>
          <w:rFonts w:ascii="Times New Roman" w:hAnsi="Times New Roman" w:cs="Times New Roman"/>
        </w:rPr>
      </w:pPr>
    </w:p>
    <w:p w:rsidR="00023C9C" w:rsidRPr="007E5270" w:rsidRDefault="00023C9C">
      <w:pPr>
        <w:pStyle w:val="ConsPlusNormal"/>
        <w:jc w:val="right"/>
        <w:outlineLvl w:val="1"/>
        <w:rPr>
          <w:rFonts w:ascii="Times New Roman" w:hAnsi="Times New Roman" w:cs="Times New Roman"/>
        </w:rPr>
      </w:pPr>
      <w:r w:rsidRPr="007E5270">
        <w:rPr>
          <w:rFonts w:ascii="Times New Roman" w:hAnsi="Times New Roman" w:cs="Times New Roman"/>
        </w:rPr>
        <w:lastRenderedPageBreak/>
        <w:t>Приложение N 2</w:t>
      </w:r>
    </w:p>
    <w:p w:rsidR="00023C9C" w:rsidRPr="007E5270" w:rsidRDefault="00023C9C">
      <w:pPr>
        <w:pStyle w:val="ConsPlusNormal"/>
        <w:jc w:val="both"/>
        <w:rPr>
          <w:rFonts w:ascii="Times New Roman" w:hAnsi="Times New Roman" w:cs="Times New Roman"/>
        </w:rPr>
      </w:pPr>
    </w:p>
    <w:p w:rsidR="00023C9C" w:rsidRPr="007E5270" w:rsidRDefault="00023C9C">
      <w:pPr>
        <w:pStyle w:val="ConsPlusNormal"/>
        <w:jc w:val="right"/>
        <w:rPr>
          <w:rFonts w:ascii="Times New Roman" w:hAnsi="Times New Roman" w:cs="Times New Roman"/>
        </w:rPr>
      </w:pPr>
      <w:r w:rsidRPr="007E5270">
        <w:rPr>
          <w:rFonts w:ascii="Times New Roman" w:hAnsi="Times New Roman" w:cs="Times New Roman"/>
        </w:rPr>
        <w:t>Образец заявления</w:t>
      </w:r>
    </w:p>
    <w:p w:rsidR="00023C9C" w:rsidRPr="007E5270" w:rsidRDefault="00023C9C">
      <w:pPr>
        <w:pStyle w:val="ConsPlusNormal"/>
        <w:jc w:val="both"/>
        <w:rPr>
          <w:rFonts w:ascii="Times New Roman" w:hAnsi="Times New Roman" w:cs="Times New Roman"/>
        </w:rPr>
      </w:pPr>
    </w:p>
    <w:p w:rsidR="00023C9C" w:rsidRPr="007E5270" w:rsidRDefault="00023C9C" w:rsidP="00207F82">
      <w:pPr>
        <w:pStyle w:val="ConsPlusNonformat"/>
        <w:jc w:val="right"/>
        <w:rPr>
          <w:rFonts w:ascii="Times New Roman" w:hAnsi="Times New Roman" w:cs="Times New Roman"/>
        </w:rPr>
      </w:pPr>
      <w:r w:rsidRPr="007E5270">
        <w:rPr>
          <w:rFonts w:ascii="Times New Roman" w:hAnsi="Times New Roman" w:cs="Times New Roman"/>
        </w:rPr>
        <w:t xml:space="preserve">                                                </w:t>
      </w:r>
      <w:r w:rsidR="003F1CB3">
        <w:rPr>
          <w:rFonts w:ascii="Times New Roman" w:hAnsi="Times New Roman" w:cs="Times New Roman"/>
        </w:rPr>
        <w:t xml:space="preserve">В Администрацию </w:t>
      </w:r>
      <w:r w:rsidR="00207F82">
        <w:rPr>
          <w:rFonts w:ascii="Times New Roman" w:hAnsi="Times New Roman" w:cs="Times New Roman"/>
        </w:rPr>
        <w:t>СП «Смоленское»</w:t>
      </w:r>
    </w:p>
    <w:p w:rsidR="00023C9C" w:rsidRPr="007E5270" w:rsidRDefault="00023C9C" w:rsidP="003F1CB3">
      <w:pPr>
        <w:pStyle w:val="ConsPlusNonformat"/>
        <w:jc w:val="right"/>
        <w:rPr>
          <w:rFonts w:ascii="Times New Roman" w:hAnsi="Times New Roman" w:cs="Times New Roman"/>
        </w:rPr>
      </w:pPr>
      <w:r w:rsidRPr="007E5270">
        <w:rPr>
          <w:rFonts w:ascii="Times New Roman" w:hAnsi="Times New Roman" w:cs="Times New Roman"/>
        </w:rPr>
        <w:t xml:space="preserve">                                                от _______________________,</w:t>
      </w:r>
    </w:p>
    <w:p w:rsidR="00023C9C" w:rsidRPr="007E5270" w:rsidRDefault="00023C9C" w:rsidP="003F1CB3">
      <w:pPr>
        <w:pStyle w:val="ConsPlusNonformat"/>
        <w:jc w:val="right"/>
        <w:rPr>
          <w:rFonts w:ascii="Times New Roman" w:hAnsi="Times New Roman" w:cs="Times New Roman"/>
        </w:rPr>
      </w:pPr>
      <w:r w:rsidRPr="007E5270">
        <w:rPr>
          <w:rFonts w:ascii="Times New Roman" w:hAnsi="Times New Roman" w:cs="Times New Roman"/>
        </w:rPr>
        <w:t xml:space="preserve">                                                          (Ф.И.О.)</w:t>
      </w:r>
    </w:p>
    <w:p w:rsidR="00023C9C" w:rsidRPr="007E5270" w:rsidRDefault="00023C9C" w:rsidP="003F1CB3">
      <w:pPr>
        <w:pStyle w:val="ConsPlusNonformat"/>
        <w:jc w:val="right"/>
        <w:rPr>
          <w:rFonts w:ascii="Times New Roman" w:hAnsi="Times New Roman" w:cs="Times New Roman"/>
        </w:rPr>
      </w:pPr>
      <w:r w:rsidRPr="007E5270">
        <w:rPr>
          <w:rFonts w:ascii="Times New Roman" w:hAnsi="Times New Roman" w:cs="Times New Roman"/>
        </w:rPr>
        <w:t xml:space="preserve">                                                __________________________,</w:t>
      </w:r>
    </w:p>
    <w:p w:rsidR="00023C9C" w:rsidRPr="007E5270" w:rsidRDefault="00023C9C" w:rsidP="003F1CB3">
      <w:pPr>
        <w:pStyle w:val="ConsPlusNonformat"/>
        <w:jc w:val="right"/>
        <w:rPr>
          <w:rFonts w:ascii="Times New Roman" w:hAnsi="Times New Roman" w:cs="Times New Roman"/>
        </w:rPr>
      </w:pPr>
      <w:r w:rsidRPr="007E5270">
        <w:rPr>
          <w:rFonts w:ascii="Times New Roman" w:hAnsi="Times New Roman" w:cs="Times New Roman"/>
        </w:rPr>
        <w:t xml:space="preserve">                                                    (место жительства)</w:t>
      </w:r>
    </w:p>
    <w:p w:rsidR="00023C9C" w:rsidRPr="007E5270" w:rsidRDefault="00023C9C" w:rsidP="003F1CB3">
      <w:pPr>
        <w:pStyle w:val="ConsPlusNonformat"/>
        <w:jc w:val="right"/>
        <w:rPr>
          <w:rFonts w:ascii="Times New Roman" w:hAnsi="Times New Roman" w:cs="Times New Roman"/>
        </w:rPr>
      </w:pPr>
      <w:r w:rsidRPr="007E5270">
        <w:rPr>
          <w:rFonts w:ascii="Times New Roman" w:hAnsi="Times New Roman" w:cs="Times New Roman"/>
        </w:rPr>
        <w:t xml:space="preserve">                                                __________________________,</w:t>
      </w:r>
    </w:p>
    <w:p w:rsidR="00023C9C" w:rsidRPr="007E5270" w:rsidRDefault="00023C9C" w:rsidP="003F1CB3">
      <w:pPr>
        <w:pStyle w:val="ConsPlusNonformat"/>
        <w:jc w:val="right"/>
        <w:rPr>
          <w:rFonts w:ascii="Times New Roman" w:hAnsi="Times New Roman" w:cs="Times New Roman"/>
        </w:rPr>
      </w:pPr>
      <w:r w:rsidRPr="007E5270">
        <w:rPr>
          <w:rFonts w:ascii="Times New Roman" w:hAnsi="Times New Roman" w:cs="Times New Roman"/>
        </w:rPr>
        <w:t xml:space="preserve">                                                ___________________________</w:t>
      </w:r>
    </w:p>
    <w:p w:rsidR="00023C9C" w:rsidRPr="007E5270" w:rsidRDefault="00023C9C" w:rsidP="003F1CB3">
      <w:pPr>
        <w:pStyle w:val="ConsPlusNonformat"/>
        <w:jc w:val="right"/>
        <w:rPr>
          <w:rFonts w:ascii="Times New Roman" w:hAnsi="Times New Roman" w:cs="Times New Roman"/>
        </w:rPr>
      </w:pPr>
      <w:r w:rsidRPr="007E5270">
        <w:rPr>
          <w:rFonts w:ascii="Times New Roman" w:hAnsi="Times New Roman" w:cs="Times New Roman"/>
        </w:rPr>
        <w:t xml:space="preserve">                                                  (почтовый адрес и (или)</w:t>
      </w:r>
    </w:p>
    <w:p w:rsidR="00023C9C" w:rsidRPr="007E5270" w:rsidRDefault="00023C9C" w:rsidP="003F1CB3">
      <w:pPr>
        <w:pStyle w:val="ConsPlusNonformat"/>
        <w:jc w:val="right"/>
        <w:rPr>
          <w:rFonts w:ascii="Times New Roman" w:hAnsi="Times New Roman" w:cs="Times New Roman"/>
        </w:rPr>
      </w:pPr>
      <w:r w:rsidRPr="007E5270">
        <w:rPr>
          <w:rFonts w:ascii="Times New Roman" w:hAnsi="Times New Roman" w:cs="Times New Roman"/>
        </w:rPr>
        <w:t xml:space="preserve">                                                  адрес электронной почты)</w:t>
      </w:r>
    </w:p>
    <w:p w:rsidR="00023C9C" w:rsidRPr="007E5270" w:rsidRDefault="00023C9C" w:rsidP="003F1CB3">
      <w:pPr>
        <w:pStyle w:val="ConsPlusNonformat"/>
        <w:jc w:val="right"/>
        <w:rPr>
          <w:rFonts w:ascii="Times New Roman" w:hAnsi="Times New Roman" w:cs="Times New Roman"/>
        </w:rPr>
      </w:pPr>
      <w:r w:rsidRPr="007E5270">
        <w:rPr>
          <w:rFonts w:ascii="Times New Roman" w:hAnsi="Times New Roman" w:cs="Times New Roman"/>
        </w:rPr>
        <w:t xml:space="preserve">                                                ___________________________</w:t>
      </w:r>
    </w:p>
    <w:p w:rsidR="00023C9C" w:rsidRPr="007E5270" w:rsidRDefault="00023C9C" w:rsidP="003F1CB3">
      <w:pPr>
        <w:pStyle w:val="ConsPlusNonformat"/>
        <w:jc w:val="right"/>
        <w:rPr>
          <w:rFonts w:ascii="Times New Roman" w:hAnsi="Times New Roman" w:cs="Times New Roman"/>
        </w:rPr>
      </w:pPr>
      <w:r w:rsidRPr="007E5270">
        <w:rPr>
          <w:rFonts w:ascii="Times New Roman" w:hAnsi="Times New Roman" w:cs="Times New Roman"/>
        </w:rPr>
        <w:t xml:space="preserve">                                                ___________________________</w:t>
      </w:r>
    </w:p>
    <w:p w:rsidR="00023C9C" w:rsidRPr="007E5270" w:rsidRDefault="00023C9C" w:rsidP="003F1CB3">
      <w:pPr>
        <w:pStyle w:val="ConsPlusNonformat"/>
        <w:jc w:val="right"/>
        <w:rPr>
          <w:rFonts w:ascii="Times New Roman" w:hAnsi="Times New Roman" w:cs="Times New Roman"/>
        </w:rPr>
      </w:pPr>
      <w:r w:rsidRPr="007E5270">
        <w:rPr>
          <w:rFonts w:ascii="Times New Roman" w:hAnsi="Times New Roman" w:cs="Times New Roman"/>
        </w:rPr>
        <w:t xml:space="preserve">                                                   (СНИЛС)     (телефон)</w:t>
      </w:r>
    </w:p>
    <w:p w:rsidR="00023C9C" w:rsidRPr="007E5270" w:rsidRDefault="00023C9C">
      <w:pPr>
        <w:pStyle w:val="ConsPlusNonformat"/>
        <w:jc w:val="both"/>
        <w:rPr>
          <w:rFonts w:ascii="Times New Roman" w:hAnsi="Times New Roman" w:cs="Times New Roman"/>
        </w:rPr>
      </w:pPr>
    </w:p>
    <w:p w:rsidR="00023C9C" w:rsidRPr="007E5270" w:rsidRDefault="00023C9C" w:rsidP="003F1CB3">
      <w:pPr>
        <w:pStyle w:val="ConsPlusNonformat"/>
        <w:jc w:val="center"/>
        <w:rPr>
          <w:rFonts w:ascii="Times New Roman" w:hAnsi="Times New Roman" w:cs="Times New Roman"/>
        </w:rPr>
      </w:pPr>
      <w:r w:rsidRPr="007E5270">
        <w:rPr>
          <w:rFonts w:ascii="Times New Roman" w:hAnsi="Times New Roman" w:cs="Times New Roman"/>
        </w:rPr>
        <w:t>ЗАЯВЛЕНИЕ</w:t>
      </w:r>
    </w:p>
    <w:p w:rsidR="00023C9C" w:rsidRPr="007E5270" w:rsidRDefault="00023C9C" w:rsidP="003F1CB3">
      <w:pPr>
        <w:pStyle w:val="ConsPlusNonformat"/>
        <w:jc w:val="center"/>
        <w:rPr>
          <w:rFonts w:ascii="Times New Roman" w:hAnsi="Times New Roman" w:cs="Times New Roman"/>
        </w:rPr>
      </w:pPr>
      <w:r w:rsidRPr="007E5270">
        <w:rPr>
          <w:rFonts w:ascii="Times New Roman" w:hAnsi="Times New Roman" w:cs="Times New Roman"/>
        </w:rPr>
        <w:t>о предоставлении земельного участка в безвозмездное пользование</w:t>
      </w:r>
    </w:p>
    <w:p w:rsidR="00023C9C" w:rsidRPr="007E5270" w:rsidRDefault="00023C9C">
      <w:pPr>
        <w:pStyle w:val="ConsPlusNonformat"/>
        <w:jc w:val="both"/>
        <w:rPr>
          <w:rFonts w:ascii="Times New Roman" w:hAnsi="Times New Roman" w:cs="Times New Roman"/>
        </w:rPr>
      </w:pP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 xml:space="preserve">    Прошу   предоставить  в  безвозмездное  пользование  земельный  участок</w:t>
      </w: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кадастровый номер (если земельный участок образован) _____________________,</w:t>
      </w: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кадастровый  номер  или  кадастровые  номера,  из которых в соответствии со</w:t>
      </w: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схемой    размещения    земельного    участка   предусмотрено   образование</w:t>
      </w: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испрашиваемого   земельного  участка  (в  случае,  если  сведения  о  таких</w:t>
      </w: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земельных участках внесены в единый государственный реестр недвижимости) __</w:t>
      </w: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__________________________________________________________________________,</w:t>
      </w: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площадь ________________________ кв. м,</w:t>
      </w: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вид  (виды)  разрешенного  использования земельного участка (указывается по</w:t>
      </w: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желанию): _________________________________________________________________</w:t>
      </w: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 xml:space="preserve">    Способ направления документов _________________________________________</w:t>
      </w: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 xml:space="preserve">                                     (лично, по почтовому адресу, адресу</w:t>
      </w: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 xml:space="preserve">                                    электронной почты или с использованием</w:t>
      </w: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 xml:space="preserve">                                            информационной системы)</w:t>
      </w:r>
    </w:p>
    <w:p w:rsidR="00023C9C" w:rsidRPr="007E5270" w:rsidRDefault="00023C9C">
      <w:pPr>
        <w:pStyle w:val="ConsPlusNonformat"/>
        <w:jc w:val="both"/>
        <w:rPr>
          <w:rFonts w:ascii="Times New Roman" w:hAnsi="Times New Roman" w:cs="Times New Roman"/>
        </w:rPr>
      </w:pP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 xml:space="preserve">    Приложения:</w:t>
      </w: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"__" ____________ 20__ г. _______________________________</w:t>
      </w: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 xml:space="preserve">  (число, месяц, год)      (подпись) (инициалы, фамилия)</w:t>
      </w:r>
    </w:p>
    <w:p w:rsidR="00023C9C" w:rsidRPr="007E5270" w:rsidRDefault="00023C9C">
      <w:pPr>
        <w:pStyle w:val="ConsPlusNonformat"/>
        <w:jc w:val="both"/>
        <w:rPr>
          <w:rFonts w:ascii="Times New Roman" w:hAnsi="Times New Roman" w:cs="Times New Roman"/>
        </w:rPr>
      </w:pP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 xml:space="preserve">    В соответствии с </w:t>
      </w:r>
      <w:hyperlink r:id="rId117" w:history="1">
        <w:r w:rsidRPr="007E5270">
          <w:rPr>
            <w:rFonts w:ascii="Times New Roman" w:hAnsi="Times New Roman" w:cs="Times New Roman"/>
            <w:color w:val="0000FF"/>
          </w:rPr>
          <w:t>ФЗ</w:t>
        </w:r>
      </w:hyperlink>
      <w:r w:rsidRPr="007E5270">
        <w:rPr>
          <w:rFonts w:ascii="Times New Roman" w:hAnsi="Times New Roman" w:cs="Times New Roman"/>
        </w:rPr>
        <w:t xml:space="preserve"> от 27.07.2006 N 152-ФЗ "О персональных данных" я __</w:t>
      </w: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________________________________________________, даю согласие на обработку</w:t>
      </w: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предоставленных персональных данных __________________ __________________</w:t>
      </w: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 xml:space="preserve">                                         (подпись)           дата</w:t>
      </w:r>
    </w:p>
    <w:p w:rsidR="00023C9C" w:rsidRPr="007E5270" w:rsidRDefault="00023C9C">
      <w:pPr>
        <w:pStyle w:val="ConsPlusNormal"/>
        <w:jc w:val="both"/>
        <w:rPr>
          <w:rFonts w:ascii="Times New Roman" w:hAnsi="Times New Roman" w:cs="Times New Roman"/>
        </w:rPr>
      </w:pPr>
    </w:p>
    <w:p w:rsidR="00023C9C" w:rsidRPr="007E5270" w:rsidRDefault="00023C9C">
      <w:pPr>
        <w:pStyle w:val="ConsPlusNormal"/>
        <w:jc w:val="both"/>
        <w:rPr>
          <w:rFonts w:ascii="Times New Roman" w:hAnsi="Times New Roman" w:cs="Times New Roman"/>
        </w:rPr>
      </w:pPr>
    </w:p>
    <w:p w:rsidR="00023C9C" w:rsidRPr="007E5270" w:rsidRDefault="00023C9C">
      <w:pPr>
        <w:pStyle w:val="ConsPlusNormal"/>
        <w:jc w:val="both"/>
        <w:rPr>
          <w:rFonts w:ascii="Times New Roman" w:hAnsi="Times New Roman" w:cs="Times New Roman"/>
        </w:rPr>
      </w:pPr>
    </w:p>
    <w:p w:rsidR="00023C9C" w:rsidRPr="007E5270" w:rsidRDefault="00023C9C">
      <w:pPr>
        <w:pStyle w:val="ConsPlusNormal"/>
        <w:jc w:val="both"/>
        <w:rPr>
          <w:rFonts w:ascii="Times New Roman" w:hAnsi="Times New Roman" w:cs="Times New Roman"/>
        </w:rPr>
      </w:pPr>
    </w:p>
    <w:p w:rsidR="00023C9C" w:rsidRPr="007E5270" w:rsidRDefault="00023C9C">
      <w:pPr>
        <w:pStyle w:val="ConsPlusNormal"/>
        <w:jc w:val="both"/>
        <w:rPr>
          <w:rFonts w:ascii="Times New Roman" w:hAnsi="Times New Roman" w:cs="Times New Roman"/>
        </w:rPr>
      </w:pPr>
    </w:p>
    <w:p w:rsidR="007048D1" w:rsidRPr="007E5270" w:rsidRDefault="007048D1">
      <w:pPr>
        <w:pStyle w:val="ConsPlusNormal"/>
        <w:jc w:val="right"/>
        <w:outlineLvl w:val="1"/>
        <w:rPr>
          <w:rFonts w:ascii="Times New Roman" w:hAnsi="Times New Roman" w:cs="Times New Roman"/>
        </w:rPr>
      </w:pPr>
    </w:p>
    <w:p w:rsidR="007048D1" w:rsidRPr="007E5270" w:rsidRDefault="007048D1">
      <w:pPr>
        <w:pStyle w:val="ConsPlusNormal"/>
        <w:jc w:val="right"/>
        <w:outlineLvl w:val="1"/>
        <w:rPr>
          <w:rFonts w:ascii="Times New Roman" w:hAnsi="Times New Roman" w:cs="Times New Roman"/>
        </w:rPr>
      </w:pPr>
    </w:p>
    <w:p w:rsidR="007048D1" w:rsidRPr="007E5270" w:rsidRDefault="007048D1">
      <w:pPr>
        <w:pStyle w:val="ConsPlusNormal"/>
        <w:jc w:val="right"/>
        <w:outlineLvl w:val="1"/>
        <w:rPr>
          <w:rFonts w:ascii="Times New Roman" w:hAnsi="Times New Roman" w:cs="Times New Roman"/>
        </w:rPr>
      </w:pPr>
    </w:p>
    <w:p w:rsidR="007048D1" w:rsidRPr="007E5270" w:rsidRDefault="007048D1">
      <w:pPr>
        <w:pStyle w:val="ConsPlusNormal"/>
        <w:jc w:val="right"/>
        <w:outlineLvl w:val="1"/>
        <w:rPr>
          <w:rFonts w:ascii="Times New Roman" w:hAnsi="Times New Roman" w:cs="Times New Roman"/>
        </w:rPr>
      </w:pPr>
    </w:p>
    <w:p w:rsidR="007048D1" w:rsidRPr="007E5270" w:rsidRDefault="007048D1">
      <w:pPr>
        <w:pStyle w:val="ConsPlusNormal"/>
        <w:jc w:val="right"/>
        <w:outlineLvl w:val="1"/>
        <w:rPr>
          <w:rFonts w:ascii="Times New Roman" w:hAnsi="Times New Roman" w:cs="Times New Roman"/>
        </w:rPr>
      </w:pPr>
    </w:p>
    <w:p w:rsidR="007048D1" w:rsidRPr="007E5270" w:rsidRDefault="007048D1">
      <w:pPr>
        <w:pStyle w:val="ConsPlusNormal"/>
        <w:jc w:val="right"/>
        <w:outlineLvl w:val="1"/>
        <w:rPr>
          <w:rFonts w:ascii="Times New Roman" w:hAnsi="Times New Roman" w:cs="Times New Roman"/>
        </w:rPr>
      </w:pPr>
    </w:p>
    <w:p w:rsidR="007048D1" w:rsidRPr="007E5270" w:rsidRDefault="007048D1">
      <w:pPr>
        <w:pStyle w:val="ConsPlusNormal"/>
        <w:jc w:val="right"/>
        <w:outlineLvl w:val="1"/>
        <w:rPr>
          <w:rFonts w:ascii="Times New Roman" w:hAnsi="Times New Roman" w:cs="Times New Roman"/>
        </w:rPr>
      </w:pPr>
    </w:p>
    <w:p w:rsidR="007048D1" w:rsidRPr="007E5270" w:rsidRDefault="007048D1">
      <w:pPr>
        <w:pStyle w:val="ConsPlusNormal"/>
        <w:jc w:val="right"/>
        <w:outlineLvl w:val="1"/>
        <w:rPr>
          <w:rFonts w:ascii="Times New Roman" w:hAnsi="Times New Roman" w:cs="Times New Roman"/>
        </w:rPr>
      </w:pPr>
    </w:p>
    <w:p w:rsidR="007048D1" w:rsidRPr="007E5270" w:rsidRDefault="007048D1">
      <w:pPr>
        <w:pStyle w:val="ConsPlusNormal"/>
        <w:jc w:val="right"/>
        <w:outlineLvl w:val="1"/>
        <w:rPr>
          <w:rFonts w:ascii="Times New Roman" w:hAnsi="Times New Roman" w:cs="Times New Roman"/>
        </w:rPr>
      </w:pPr>
    </w:p>
    <w:p w:rsidR="00207F82" w:rsidRDefault="00207F82">
      <w:pPr>
        <w:pStyle w:val="ConsPlusNormal"/>
        <w:jc w:val="right"/>
        <w:outlineLvl w:val="1"/>
        <w:rPr>
          <w:rFonts w:ascii="Times New Roman" w:hAnsi="Times New Roman" w:cs="Times New Roman"/>
        </w:rPr>
      </w:pPr>
    </w:p>
    <w:p w:rsidR="00207F82" w:rsidRDefault="00207F82">
      <w:pPr>
        <w:pStyle w:val="ConsPlusNormal"/>
        <w:jc w:val="right"/>
        <w:outlineLvl w:val="1"/>
        <w:rPr>
          <w:rFonts w:ascii="Times New Roman" w:hAnsi="Times New Roman" w:cs="Times New Roman"/>
        </w:rPr>
      </w:pPr>
    </w:p>
    <w:p w:rsidR="00207F82" w:rsidRDefault="00207F82">
      <w:pPr>
        <w:pStyle w:val="ConsPlusNormal"/>
        <w:jc w:val="right"/>
        <w:outlineLvl w:val="1"/>
        <w:rPr>
          <w:rFonts w:ascii="Times New Roman" w:hAnsi="Times New Roman" w:cs="Times New Roman"/>
        </w:rPr>
      </w:pPr>
    </w:p>
    <w:p w:rsidR="00207F82" w:rsidRDefault="00207F82">
      <w:pPr>
        <w:pStyle w:val="ConsPlusNormal"/>
        <w:jc w:val="right"/>
        <w:outlineLvl w:val="1"/>
        <w:rPr>
          <w:rFonts w:ascii="Times New Roman" w:hAnsi="Times New Roman" w:cs="Times New Roman"/>
        </w:rPr>
      </w:pPr>
    </w:p>
    <w:p w:rsidR="00023C9C" w:rsidRPr="007E5270" w:rsidRDefault="00023C9C">
      <w:pPr>
        <w:pStyle w:val="ConsPlusNormal"/>
        <w:jc w:val="right"/>
        <w:outlineLvl w:val="1"/>
        <w:rPr>
          <w:rFonts w:ascii="Times New Roman" w:hAnsi="Times New Roman" w:cs="Times New Roman"/>
        </w:rPr>
      </w:pPr>
      <w:r w:rsidRPr="007E5270">
        <w:rPr>
          <w:rFonts w:ascii="Times New Roman" w:hAnsi="Times New Roman" w:cs="Times New Roman"/>
        </w:rPr>
        <w:lastRenderedPageBreak/>
        <w:t>Приложение N 3</w:t>
      </w:r>
    </w:p>
    <w:p w:rsidR="00023C9C" w:rsidRPr="007E5270" w:rsidRDefault="00023C9C">
      <w:pPr>
        <w:pStyle w:val="ConsPlusNormal"/>
        <w:jc w:val="both"/>
        <w:rPr>
          <w:rFonts w:ascii="Times New Roman" w:hAnsi="Times New Roman" w:cs="Times New Roman"/>
        </w:rPr>
      </w:pP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 xml:space="preserve">                                Уведомление</w:t>
      </w: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 xml:space="preserve">   о выбранных виде (ах) разрешенного использования земельного участка,</w:t>
      </w: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 xml:space="preserve">               предоставленного в безвозмездное пользование</w:t>
      </w:r>
    </w:p>
    <w:p w:rsidR="00023C9C" w:rsidRPr="007E5270" w:rsidRDefault="00023C9C">
      <w:pPr>
        <w:pStyle w:val="ConsPlusNonformat"/>
        <w:jc w:val="both"/>
        <w:rPr>
          <w:rFonts w:ascii="Times New Roman" w:hAnsi="Times New Roman" w:cs="Times New Roman"/>
        </w:rPr>
      </w:pP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[место заключения договора безвозмездного       "__" ____________ 20__ года</w:t>
      </w: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 xml:space="preserve">     пользования земельным участком)</w:t>
      </w:r>
    </w:p>
    <w:p w:rsidR="00023C9C" w:rsidRPr="007E5270" w:rsidRDefault="00023C9C">
      <w:pPr>
        <w:pStyle w:val="ConsPlusNonformat"/>
        <w:jc w:val="both"/>
        <w:rPr>
          <w:rFonts w:ascii="Times New Roman" w:hAnsi="Times New Roman" w:cs="Times New Roman"/>
        </w:rPr>
      </w:pP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 xml:space="preserve">    Я, гражданин(</w:t>
      </w:r>
      <w:proofErr w:type="spellStart"/>
      <w:r w:rsidRPr="007E5270">
        <w:rPr>
          <w:rFonts w:ascii="Times New Roman" w:hAnsi="Times New Roman" w:cs="Times New Roman"/>
        </w:rPr>
        <w:t>ка</w:t>
      </w:r>
      <w:proofErr w:type="spellEnd"/>
      <w:r w:rsidRPr="007E5270">
        <w:rPr>
          <w:rFonts w:ascii="Times New Roman" w:hAnsi="Times New Roman" w:cs="Times New Roman"/>
        </w:rPr>
        <w:t>) Российской Федерации (Ф.И.О.) _______________________,</w:t>
      </w: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Ссудополучатель  по  договору безвозмездного пользования земельным участком</w:t>
      </w: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N  _____  от  "__"  _____________  20__  года,  предметом которого является</w:t>
      </w: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предоставление  в  безвозмездное  пользование  земельного  участка площадью</w:t>
      </w: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____ кв. м, с кадастровым номером ___________ (далее - земельным участком),</w:t>
      </w: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настоящим  уведомляю (название уполномоченного органа, подписавшего договор</w:t>
      </w: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безвозмездного  пользования земельным участником) (Ссудодателя) о выбранном</w:t>
      </w: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мной   виде   (видах)   разрешенного  использования  земельного  участка  в</w:t>
      </w: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 xml:space="preserve">соответствии  с  </w:t>
      </w:r>
      <w:hyperlink r:id="rId118" w:history="1">
        <w:r w:rsidRPr="007E5270">
          <w:rPr>
            <w:rFonts w:ascii="Times New Roman" w:hAnsi="Times New Roman" w:cs="Times New Roman"/>
            <w:color w:val="0000FF"/>
          </w:rPr>
          <w:t>Классификатором</w:t>
        </w:r>
      </w:hyperlink>
      <w:r w:rsidRPr="007E5270">
        <w:rPr>
          <w:rFonts w:ascii="Times New Roman" w:hAnsi="Times New Roman" w:cs="Times New Roman"/>
        </w:rPr>
        <w:t xml:space="preserve"> видов разрешенного использования земельных</w:t>
      </w: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участков  (утвержденным  приказом  Министерства  экономического развития РФ</w:t>
      </w: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от 1 сентября 2014 г. N 540): _____________________________________________</w:t>
      </w: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___________________________________________________________________________</w:t>
      </w: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 xml:space="preserve">       (указываются выбранный вид (виды) разрешенного использования</w:t>
      </w: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 xml:space="preserve">                   земельным участком конечного уровня)</w:t>
      </w: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 xml:space="preserve">    Настоящее   уведомление  вступает  в  силу  с  момента  его  подписания</w:t>
      </w: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сторонами. Настоящее уведомление составлено в 3 (Трех) экземплярах, которые</w:t>
      </w: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имеют  равную  юридическую  силу.  Один  экземпляр  для Ссудодателя, второй</w:t>
      </w: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экземпляр  для  Ссудополучателя,  третий  экземпляр  для органа регистрации</w:t>
      </w: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прав.</w:t>
      </w: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 xml:space="preserve">    Настоящее  уведомление имеет силу дополнительного соглашения к договору</w:t>
      </w: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безвозмездного пользования земельным участком N _____ от "__" _____________</w:t>
      </w: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20__  года,  не  подлежит государственной регистрации и является основанием</w:t>
      </w: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для   внесения   изменений  в  сведения  единого  государственного  реестра</w:t>
      </w: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недвижимости о разрешенном использовании земельного участка.</w:t>
      </w:r>
    </w:p>
    <w:p w:rsidR="00023C9C" w:rsidRPr="007E5270" w:rsidRDefault="00023C9C">
      <w:pPr>
        <w:pStyle w:val="ConsPlusNonformat"/>
        <w:jc w:val="both"/>
        <w:rPr>
          <w:rFonts w:ascii="Times New Roman" w:hAnsi="Times New Roman" w:cs="Times New Roman"/>
        </w:rPr>
      </w:pP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 xml:space="preserve">                             РЕКВИЗИТЫ СТОРОН</w:t>
      </w:r>
    </w:p>
    <w:p w:rsidR="00023C9C" w:rsidRPr="007E5270" w:rsidRDefault="00023C9C">
      <w:pPr>
        <w:pStyle w:val="ConsPlusNonformat"/>
        <w:jc w:val="both"/>
        <w:rPr>
          <w:rFonts w:ascii="Times New Roman" w:hAnsi="Times New Roman" w:cs="Times New Roman"/>
        </w:rPr>
      </w:pP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 xml:space="preserve">    Ссудополучатель:  Ф.И.О. (дата рождения, СНИЛС, документ удостоверяющий</w:t>
      </w: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личность   и   его  реквизиты,  адрес  проживания,  почтовый  адрес,  адрес</w:t>
      </w: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электронной почты для связи, телефон)</w:t>
      </w: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 xml:space="preserve">    Ссудодатель: (Реквизиты уполномоченного органа).</w:t>
      </w: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 xml:space="preserve">    Сведения  о лице, подписывающем уведомление (заполняется уполномоченным</w:t>
      </w: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органом) ________________________________ (должность, Ф.И.О., представителя</w:t>
      </w: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уполномоченного органа), действующего на основании ________________________</w:t>
      </w: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(документ, подтверждающий полномочия)</w:t>
      </w:r>
    </w:p>
    <w:p w:rsidR="00023C9C" w:rsidRPr="007E5270" w:rsidRDefault="00023C9C">
      <w:pPr>
        <w:pStyle w:val="ConsPlusNonformat"/>
        <w:jc w:val="both"/>
        <w:rPr>
          <w:rFonts w:ascii="Times New Roman" w:hAnsi="Times New Roman" w:cs="Times New Roman"/>
        </w:rPr>
      </w:pP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 xml:space="preserve">                              ПОДПИСИ СТОРОН</w:t>
      </w:r>
    </w:p>
    <w:p w:rsidR="00023C9C" w:rsidRPr="007E5270" w:rsidRDefault="00023C9C">
      <w:pPr>
        <w:pStyle w:val="ConsPlusNonformat"/>
        <w:jc w:val="both"/>
        <w:rPr>
          <w:rFonts w:ascii="Times New Roman" w:hAnsi="Times New Roman" w:cs="Times New Roman"/>
        </w:rPr>
      </w:pP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 xml:space="preserve">Ссудодатель:                         </w:t>
      </w:r>
      <w:r w:rsidR="003F1CB3">
        <w:rPr>
          <w:rFonts w:ascii="Times New Roman" w:hAnsi="Times New Roman" w:cs="Times New Roman"/>
        </w:rPr>
        <w:t xml:space="preserve">                    </w:t>
      </w:r>
      <w:r w:rsidRPr="007E5270">
        <w:rPr>
          <w:rFonts w:ascii="Times New Roman" w:hAnsi="Times New Roman" w:cs="Times New Roman"/>
        </w:rPr>
        <w:t xml:space="preserve">   Ссудополучатель:</w:t>
      </w: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_______________/______________          __________________/_____________</w:t>
      </w:r>
    </w:p>
    <w:p w:rsidR="00023C9C" w:rsidRPr="007E5270" w:rsidRDefault="00023C9C">
      <w:pPr>
        <w:pStyle w:val="ConsPlusNormal"/>
        <w:jc w:val="both"/>
        <w:rPr>
          <w:rFonts w:ascii="Times New Roman" w:hAnsi="Times New Roman" w:cs="Times New Roman"/>
        </w:rPr>
      </w:pPr>
    </w:p>
    <w:p w:rsidR="00023C9C" w:rsidRPr="007E5270" w:rsidRDefault="00023C9C">
      <w:pPr>
        <w:pStyle w:val="ConsPlusNormal"/>
        <w:jc w:val="both"/>
        <w:rPr>
          <w:rFonts w:ascii="Times New Roman" w:hAnsi="Times New Roman" w:cs="Times New Roman"/>
        </w:rPr>
      </w:pPr>
    </w:p>
    <w:p w:rsidR="00023C9C" w:rsidRPr="007E5270" w:rsidRDefault="00023C9C">
      <w:pPr>
        <w:pStyle w:val="ConsPlusNormal"/>
        <w:jc w:val="both"/>
        <w:rPr>
          <w:rFonts w:ascii="Times New Roman" w:hAnsi="Times New Roman" w:cs="Times New Roman"/>
        </w:rPr>
      </w:pPr>
    </w:p>
    <w:p w:rsidR="00023C9C" w:rsidRPr="007E5270" w:rsidRDefault="00023C9C">
      <w:pPr>
        <w:pStyle w:val="ConsPlusNormal"/>
        <w:jc w:val="both"/>
        <w:rPr>
          <w:rFonts w:ascii="Times New Roman" w:hAnsi="Times New Roman" w:cs="Times New Roman"/>
        </w:rPr>
      </w:pPr>
    </w:p>
    <w:p w:rsidR="00023C9C" w:rsidRPr="007E5270" w:rsidRDefault="00023C9C">
      <w:pPr>
        <w:pStyle w:val="ConsPlusNormal"/>
        <w:jc w:val="both"/>
        <w:rPr>
          <w:rFonts w:ascii="Times New Roman" w:hAnsi="Times New Roman" w:cs="Times New Roman"/>
        </w:rPr>
      </w:pPr>
    </w:p>
    <w:p w:rsidR="007048D1" w:rsidRPr="007E5270" w:rsidRDefault="007048D1">
      <w:pPr>
        <w:pStyle w:val="ConsPlusNormal"/>
        <w:jc w:val="right"/>
        <w:outlineLvl w:val="1"/>
        <w:rPr>
          <w:rFonts w:ascii="Times New Roman" w:hAnsi="Times New Roman" w:cs="Times New Roman"/>
        </w:rPr>
      </w:pPr>
    </w:p>
    <w:p w:rsidR="007048D1" w:rsidRPr="007E5270" w:rsidRDefault="007048D1">
      <w:pPr>
        <w:pStyle w:val="ConsPlusNormal"/>
        <w:jc w:val="right"/>
        <w:outlineLvl w:val="1"/>
        <w:rPr>
          <w:rFonts w:ascii="Times New Roman" w:hAnsi="Times New Roman" w:cs="Times New Roman"/>
        </w:rPr>
      </w:pPr>
    </w:p>
    <w:p w:rsidR="007048D1" w:rsidRPr="007E5270" w:rsidRDefault="007048D1">
      <w:pPr>
        <w:pStyle w:val="ConsPlusNormal"/>
        <w:jc w:val="right"/>
        <w:outlineLvl w:val="1"/>
        <w:rPr>
          <w:rFonts w:ascii="Times New Roman" w:hAnsi="Times New Roman" w:cs="Times New Roman"/>
        </w:rPr>
      </w:pPr>
    </w:p>
    <w:p w:rsidR="007048D1" w:rsidRPr="007E5270" w:rsidRDefault="007048D1">
      <w:pPr>
        <w:pStyle w:val="ConsPlusNormal"/>
        <w:jc w:val="right"/>
        <w:outlineLvl w:val="1"/>
        <w:rPr>
          <w:rFonts w:ascii="Times New Roman" w:hAnsi="Times New Roman" w:cs="Times New Roman"/>
        </w:rPr>
      </w:pPr>
    </w:p>
    <w:p w:rsidR="007048D1" w:rsidRPr="007E5270" w:rsidRDefault="007048D1">
      <w:pPr>
        <w:pStyle w:val="ConsPlusNormal"/>
        <w:jc w:val="right"/>
        <w:outlineLvl w:val="1"/>
        <w:rPr>
          <w:rFonts w:ascii="Times New Roman" w:hAnsi="Times New Roman" w:cs="Times New Roman"/>
        </w:rPr>
      </w:pPr>
    </w:p>
    <w:p w:rsidR="007048D1" w:rsidRPr="007E5270" w:rsidRDefault="007048D1">
      <w:pPr>
        <w:pStyle w:val="ConsPlusNormal"/>
        <w:jc w:val="right"/>
        <w:outlineLvl w:val="1"/>
        <w:rPr>
          <w:rFonts w:ascii="Times New Roman" w:hAnsi="Times New Roman" w:cs="Times New Roman"/>
        </w:rPr>
      </w:pPr>
    </w:p>
    <w:p w:rsidR="007048D1" w:rsidRPr="007E5270" w:rsidRDefault="007048D1">
      <w:pPr>
        <w:pStyle w:val="ConsPlusNormal"/>
        <w:jc w:val="right"/>
        <w:outlineLvl w:val="1"/>
        <w:rPr>
          <w:rFonts w:ascii="Times New Roman" w:hAnsi="Times New Roman" w:cs="Times New Roman"/>
        </w:rPr>
      </w:pPr>
    </w:p>
    <w:p w:rsidR="00023C9C" w:rsidRPr="007E5270" w:rsidRDefault="00023C9C">
      <w:pPr>
        <w:pStyle w:val="ConsPlusNormal"/>
        <w:jc w:val="right"/>
        <w:outlineLvl w:val="1"/>
        <w:rPr>
          <w:rFonts w:ascii="Times New Roman" w:hAnsi="Times New Roman" w:cs="Times New Roman"/>
        </w:rPr>
      </w:pPr>
      <w:r w:rsidRPr="007E5270">
        <w:rPr>
          <w:rFonts w:ascii="Times New Roman" w:hAnsi="Times New Roman" w:cs="Times New Roman"/>
        </w:rPr>
        <w:lastRenderedPageBreak/>
        <w:t>Приложение N 4</w:t>
      </w:r>
    </w:p>
    <w:p w:rsidR="00023C9C" w:rsidRPr="007E5270" w:rsidRDefault="00023C9C">
      <w:pPr>
        <w:pStyle w:val="ConsPlusNormal"/>
        <w:jc w:val="both"/>
        <w:rPr>
          <w:rFonts w:ascii="Times New Roman" w:hAnsi="Times New Roman" w:cs="Times New Roman"/>
        </w:rPr>
      </w:pPr>
    </w:p>
    <w:p w:rsidR="00023C9C" w:rsidRPr="007E5270" w:rsidRDefault="00023C9C">
      <w:pPr>
        <w:pStyle w:val="ConsPlusNormal"/>
        <w:jc w:val="center"/>
        <w:rPr>
          <w:rFonts w:ascii="Times New Roman" w:hAnsi="Times New Roman" w:cs="Times New Roman"/>
        </w:rPr>
      </w:pPr>
      <w:bookmarkStart w:id="13" w:name="P916"/>
      <w:bookmarkEnd w:id="13"/>
      <w:r w:rsidRPr="007E5270">
        <w:rPr>
          <w:rFonts w:ascii="Times New Roman" w:hAnsi="Times New Roman" w:cs="Times New Roman"/>
        </w:rPr>
        <w:t>ДОГОВОР</w:t>
      </w:r>
    </w:p>
    <w:p w:rsidR="00023C9C" w:rsidRPr="007E5270" w:rsidRDefault="00023C9C">
      <w:pPr>
        <w:pStyle w:val="ConsPlusNormal"/>
        <w:jc w:val="center"/>
        <w:rPr>
          <w:rFonts w:ascii="Times New Roman" w:hAnsi="Times New Roman" w:cs="Times New Roman"/>
        </w:rPr>
      </w:pPr>
      <w:r w:rsidRPr="007E5270">
        <w:rPr>
          <w:rFonts w:ascii="Times New Roman" w:hAnsi="Times New Roman" w:cs="Times New Roman"/>
        </w:rPr>
        <w:t>БЕЗВОЗМЕЗДНОГО ПОЛЬЗОВАНИЯ ЗЕМЕЛЬНЫМ УЧАСТКОМ</w:t>
      </w:r>
    </w:p>
    <w:p w:rsidR="00023C9C" w:rsidRPr="007E5270" w:rsidRDefault="00023C9C">
      <w:pPr>
        <w:pStyle w:val="ConsPlusNormal"/>
        <w:jc w:val="both"/>
        <w:rPr>
          <w:rFonts w:ascii="Times New Roman" w:hAnsi="Times New Roman" w:cs="Times New Roman"/>
        </w:rPr>
      </w:pPr>
    </w:p>
    <w:p w:rsidR="00023C9C" w:rsidRPr="007E5270" w:rsidRDefault="00023C9C">
      <w:pPr>
        <w:pStyle w:val="ConsPlusNormal"/>
        <w:ind w:firstLine="540"/>
        <w:jc w:val="both"/>
        <w:rPr>
          <w:rFonts w:ascii="Times New Roman" w:hAnsi="Times New Roman" w:cs="Times New Roman"/>
        </w:rPr>
      </w:pPr>
      <w:r w:rsidRPr="007E5270">
        <w:rPr>
          <w:rFonts w:ascii="Times New Roman" w:hAnsi="Times New Roman" w:cs="Times New Roman"/>
        </w:rPr>
        <w:t>(место заключения договора)</w:t>
      </w:r>
    </w:p>
    <w:p w:rsidR="00023C9C" w:rsidRPr="007E5270" w:rsidRDefault="00023C9C">
      <w:pPr>
        <w:pStyle w:val="ConsPlusNormal"/>
        <w:spacing w:before="220"/>
        <w:jc w:val="right"/>
        <w:rPr>
          <w:rFonts w:ascii="Times New Roman" w:hAnsi="Times New Roman" w:cs="Times New Roman"/>
        </w:rPr>
      </w:pPr>
      <w:r w:rsidRPr="007E5270">
        <w:rPr>
          <w:rFonts w:ascii="Times New Roman" w:hAnsi="Times New Roman" w:cs="Times New Roman"/>
        </w:rPr>
        <w:t>"__" ___________ 20__ г.</w:t>
      </w:r>
    </w:p>
    <w:p w:rsidR="00023C9C" w:rsidRPr="007E5270" w:rsidRDefault="00023C9C">
      <w:pPr>
        <w:pStyle w:val="ConsPlusNormal"/>
        <w:jc w:val="both"/>
        <w:rPr>
          <w:rFonts w:ascii="Times New Roman" w:hAnsi="Times New Roman" w:cs="Times New Roman"/>
        </w:rPr>
      </w:pPr>
    </w:p>
    <w:p w:rsidR="00023C9C" w:rsidRPr="007E5270" w:rsidRDefault="00023C9C">
      <w:pPr>
        <w:pStyle w:val="ConsPlusNormal"/>
        <w:ind w:firstLine="540"/>
        <w:jc w:val="both"/>
        <w:rPr>
          <w:rFonts w:ascii="Times New Roman" w:hAnsi="Times New Roman" w:cs="Times New Roman"/>
        </w:rPr>
      </w:pPr>
      <w:r w:rsidRPr="007E5270">
        <w:rPr>
          <w:rFonts w:ascii="Times New Roman" w:hAnsi="Times New Roman" w:cs="Times New Roman"/>
        </w:rPr>
        <w:t>(название уполномоченного органа ответственного за подписание договора), именуемое в дальнейшем Ссудодатель, (в лице должность, Ф.И.О., представителя уполномоченного органа), действующего на основании (документ, подтверждающего полномочия), с одной стороны, и гражданин(</w:t>
      </w:r>
      <w:proofErr w:type="spellStart"/>
      <w:r w:rsidRPr="007E5270">
        <w:rPr>
          <w:rFonts w:ascii="Times New Roman" w:hAnsi="Times New Roman" w:cs="Times New Roman"/>
        </w:rPr>
        <w:t>ка</w:t>
      </w:r>
      <w:proofErr w:type="spellEnd"/>
      <w:r w:rsidRPr="007E5270">
        <w:rPr>
          <w:rFonts w:ascii="Times New Roman" w:hAnsi="Times New Roman" w:cs="Times New Roman"/>
        </w:rPr>
        <w:t>) Российской Федерации __________________, именуемый в дальнейшем Ссудополучатель, с другой стороны, в дальнейшем совместно именуемые "Стороны", заключили настоящий договор (далее - Договор) о нижеследующем:</w:t>
      </w:r>
    </w:p>
    <w:p w:rsidR="00023C9C" w:rsidRPr="007E5270" w:rsidRDefault="00023C9C">
      <w:pPr>
        <w:pStyle w:val="ConsPlusNormal"/>
        <w:jc w:val="both"/>
        <w:rPr>
          <w:rFonts w:ascii="Times New Roman" w:hAnsi="Times New Roman" w:cs="Times New Roman"/>
        </w:rPr>
      </w:pPr>
    </w:p>
    <w:p w:rsidR="00023C9C" w:rsidRPr="007E5270" w:rsidRDefault="00023C9C">
      <w:pPr>
        <w:pStyle w:val="ConsPlusNormal"/>
        <w:jc w:val="center"/>
        <w:outlineLvl w:val="2"/>
        <w:rPr>
          <w:rFonts w:ascii="Times New Roman" w:hAnsi="Times New Roman" w:cs="Times New Roman"/>
        </w:rPr>
      </w:pPr>
      <w:r w:rsidRPr="007E5270">
        <w:rPr>
          <w:rFonts w:ascii="Times New Roman" w:hAnsi="Times New Roman" w:cs="Times New Roman"/>
        </w:rPr>
        <w:t>1. ПРЕДМЕТ ДОГОВОРА</w:t>
      </w:r>
    </w:p>
    <w:p w:rsidR="00023C9C" w:rsidRPr="007E5270" w:rsidRDefault="00023C9C">
      <w:pPr>
        <w:pStyle w:val="ConsPlusNormal"/>
        <w:jc w:val="both"/>
        <w:rPr>
          <w:rFonts w:ascii="Times New Roman" w:hAnsi="Times New Roman" w:cs="Times New Roman"/>
        </w:rPr>
      </w:pPr>
    </w:p>
    <w:p w:rsidR="00023C9C" w:rsidRPr="007E5270" w:rsidRDefault="00023C9C">
      <w:pPr>
        <w:pStyle w:val="ConsPlusNormal"/>
        <w:ind w:firstLine="540"/>
        <w:jc w:val="both"/>
        <w:rPr>
          <w:rFonts w:ascii="Times New Roman" w:hAnsi="Times New Roman" w:cs="Times New Roman"/>
        </w:rPr>
      </w:pPr>
      <w:r w:rsidRPr="007E5270">
        <w:rPr>
          <w:rFonts w:ascii="Times New Roman" w:hAnsi="Times New Roman" w:cs="Times New Roman"/>
        </w:rPr>
        <w:t>1.1. По настоящему договору Ссудодатель обязуется предоставить в безвозмездное пользование Ссудополучателю, а Ссудополучатель - принять земельный участок площадью _________ кв. м с кадастровым номером _____________________ (далее - земельный участок).</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Сведения об основных характеристиках земельного участка (субъект Российской Федерации, адрес описание местоположения, почтовый адрес ориентира, категория земель, все виды разрешенного использования земельного участка (указывается в случае, если участок расположен в границах территориальной зоны, применительно к которой утвержден градостроительный регламент), расположение земельного участка в зоне с особыми условиями использования территории, охотничьих угодий и т.п.): _________________________________________________________.</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Сведения о границах земельного участка указаны в прилагаемой к договору выписке из Единого государственного реестра недвижимости об основных характеристиках и зарегистрированных правах на объект недвижимости (земельный участок) (приложение N 2), которая является неотъемлемой частью настоящего договора.</w:t>
      </w:r>
    </w:p>
    <w:p w:rsidR="00023C9C" w:rsidRPr="007E5270" w:rsidRDefault="00023C9C">
      <w:pPr>
        <w:pStyle w:val="ConsPlusNormal"/>
        <w:jc w:val="both"/>
        <w:rPr>
          <w:rFonts w:ascii="Times New Roman" w:hAnsi="Times New Roman" w:cs="Times New Roman"/>
        </w:rPr>
      </w:pPr>
    </w:p>
    <w:p w:rsidR="003F1CB3" w:rsidRDefault="003F1CB3">
      <w:pPr>
        <w:pStyle w:val="ConsPlusNormal"/>
        <w:jc w:val="center"/>
        <w:outlineLvl w:val="2"/>
        <w:rPr>
          <w:rFonts w:ascii="Times New Roman" w:hAnsi="Times New Roman" w:cs="Times New Roman"/>
        </w:rPr>
      </w:pPr>
    </w:p>
    <w:p w:rsidR="00023C9C" w:rsidRPr="007E5270" w:rsidRDefault="00023C9C">
      <w:pPr>
        <w:pStyle w:val="ConsPlusNormal"/>
        <w:jc w:val="center"/>
        <w:outlineLvl w:val="2"/>
        <w:rPr>
          <w:rFonts w:ascii="Times New Roman" w:hAnsi="Times New Roman" w:cs="Times New Roman"/>
        </w:rPr>
      </w:pPr>
      <w:r w:rsidRPr="007E5270">
        <w:rPr>
          <w:rFonts w:ascii="Times New Roman" w:hAnsi="Times New Roman" w:cs="Times New Roman"/>
        </w:rPr>
        <w:t>2. СРОК ДОГОВОРА</w:t>
      </w:r>
    </w:p>
    <w:p w:rsidR="00023C9C" w:rsidRPr="007E5270" w:rsidRDefault="00023C9C">
      <w:pPr>
        <w:pStyle w:val="ConsPlusNormal"/>
        <w:jc w:val="both"/>
        <w:rPr>
          <w:rFonts w:ascii="Times New Roman" w:hAnsi="Times New Roman" w:cs="Times New Roman"/>
        </w:rPr>
      </w:pPr>
    </w:p>
    <w:p w:rsidR="00023C9C" w:rsidRPr="007E5270" w:rsidRDefault="00023C9C">
      <w:pPr>
        <w:pStyle w:val="ConsPlusNormal"/>
        <w:ind w:firstLine="540"/>
        <w:jc w:val="both"/>
        <w:rPr>
          <w:rFonts w:ascii="Times New Roman" w:hAnsi="Times New Roman" w:cs="Times New Roman"/>
        </w:rPr>
      </w:pPr>
      <w:bookmarkStart w:id="14" w:name="P932"/>
      <w:bookmarkEnd w:id="14"/>
      <w:r w:rsidRPr="007E5270">
        <w:rPr>
          <w:rFonts w:ascii="Times New Roman" w:hAnsi="Times New Roman" w:cs="Times New Roman"/>
        </w:rPr>
        <w:t>2.1. Срок действия Договора составляет 5 (пять) лет со дня его государственной регистрации.</w:t>
      </w:r>
    </w:p>
    <w:p w:rsidR="00023C9C" w:rsidRPr="007E5270" w:rsidRDefault="00023C9C">
      <w:pPr>
        <w:pStyle w:val="ConsPlusNormal"/>
        <w:jc w:val="both"/>
        <w:rPr>
          <w:rFonts w:ascii="Times New Roman" w:hAnsi="Times New Roman" w:cs="Times New Roman"/>
        </w:rPr>
      </w:pPr>
    </w:p>
    <w:p w:rsidR="00023C9C" w:rsidRPr="007E5270" w:rsidRDefault="00023C9C">
      <w:pPr>
        <w:pStyle w:val="ConsPlusNormal"/>
        <w:jc w:val="center"/>
        <w:outlineLvl w:val="2"/>
        <w:rPr>
          <w:rFonts w:ascii="Times New Roman" w:hAnsi="Times New Roman" w:cs="Times New Roman"/>
        </w:rPr>
      </w:pPr>
      <w:r w:rsidRPr="007E5270">
        <w:rPr>
          <w:rFonts w:ascii="Times New Roman" w:hAnsi="Times New Roman" w:cs="Times New Roman"/>
        </w:rPr>
        <w:t>3. ПРАВА И ОБЯЗАННОСТИ СТОРОН</w:t>
      </w:r>
    </w:p>
    <w:p w:rsidR="00023C9C" w:rsidRPr="007E5270" w:rsidRDefault="00023C9C">
      <w:pPr>
        <w:pStyle w:val="ConsPlusNormal"/>
        <w:jc w:val="both"/>
        <w:rPr>
          <w:rFonts w:ascii="Times New Roman" w:hAnsi="Times New Roman" w:cs="Times New Roman"/>
        </w:rPr>
      </w:pPr>
    </w:p>
    <w:p w:rsidR="00023C9C" w:rsidRPr="007E5270" w:rsidRDefault="00023C9C">
      <w:pPr>
        <w:pStyle w:val="ConsPlusNormal"/>
        <w:ind w:firstLine="540"/>
        <w:jc w:val="both"/>
        <w:rPr>
          <w:rFonts w:ascii="Times New Roman" w:hAnsi="Times New Roman" w:cs="Times New Roman"/>
        </w:rPr>
      </w:pPr>
      <w:r w:rsidRPr="007E5270">
        <w:rPr>
          <w:rFonts w:ascii="Times New Roman" w:hAnsi="Times New Roman" w:cs="Times New Roman"/>
        </w:rPr>
        <w:t>3.1. Ссудодатель имеет право:</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3.1.1. Требовать досрочного расторжения Договора в случаях, предусмотренных законодательством, в том числе при использовании земельного участка не по целевому назначению или не в соответствии с видом разрешенного использования, а также при использовании способами, приводящими к его порче.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3.1.2. На беспрепятственный доступ на территорию используемого земельного участка с целью его осмотра на предмет соблюдения условий Договора.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3.2. Ссудодатель обязан:</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3.2.1. Выполнять в полном объеме все условия Договора.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3.2.2 Передать Ссудополучателю земельный участок по акту приема-передачи (приложение </w:t>
      </w:r>
      <w:r w:rsidRPr="007E5270">
        <w:rPr>
          <w:rFonts w:ascii="Times New Roman" w:hAnsi="Times New Roman" w:cs="Times New Roman"/>
        </w:rPr>
        <w:lastRenderedPageBreak/>
        <w:t>N 1).</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3.2.3. Обратиться с заявлением о государственной регистрации права безвозмездного пользования земельным участком.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3.3. Ссудополучатель имеет право:</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3.3.1. Использовать земельный участок на условиях, установленных настоящим Договором.</w:t>
      </w:r>
    </w:p>
    <w:p w:rsidR="00023C9C" w:rsidRPr="007E5270" w:rsidRDefault="00023C9C">
      <w:pPr>
        <w:pStyle w:val="ConsPlusNormal"/>
        <w:spacing w:before="220"/>
        <w:ind w:firstLine="540"/>
        <w:jc w:val="both"/>
        <w:rPr>
          <w:rFonts w:ascii="Times New Roman" w:hAnsi="Times New Roman" w:cs="Times New Roman"/>
        </w:rPr>
      </w:pPr>
      <w:bookmarkStart w:id="15" w:name="P945"/>
      <w:bookmarkEnd w:id="15"/>
      <w:r w:rsidRPr="007E5270">
        <w:rPr>
          <w:rFonts w:ascii="Times New Roman" w:hAnsi="Times New Roman" w:cs="Times New Roman"/>
        </w:rPr>
        <w:t>3.3.2. До дня окончания срока действия Договора подать в уполномоченный орган заявление о предоставлении земельного участка в собственность или в аренду на срок до сорока девяти лет. Данное заявление не может быть подано ранее чем за шесть месяцев до дня окончания срока действия Договора. В отношении земельного участка из состава земель лесного фонда может подано только заявление о предоставлении в аренду на срок до сорока девяти лет.</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3.3.3. В любое время отказаться от права безвозмездного срочного пользования земельным участком, известив об этом другую сторону за один месяц путем вручения или направления стороне оригинала соответствующего письменного уведомления. В случае направления Ссудодателю уведомления об отказе от права безвозмездного пользования подпись Ссудополучателя в уведомлении должна быть нотариально удостоверена.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3.4. Ссудополучатель обязан:</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3.4.1. Добросовестно исполнять все условия Договора.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3.4.2. Надлежащим образом использовать земельный участок в соответствии с целевым назначением и разрешенным использованием в соответствии со </w:t>
      </w:r>
      <w:hyperlink r:id="rId119" w:history="1">
        <w:r w:rsidRPr="007E5270">
          <w:rPr>
            <w:rFonts w:ascii="Times New Roman" w:hAnsi="Times New Roman" w:cs="Times New Roman"/>
            <w:color w:val="0000FF"/>
          </w:rPr>
          <w:t>статьей 8</w:t>
        </w:r>
      </w:hyperlink>
      <w:r w:rsidRPr="007E5270">
        <w:rPr>
          <w:rFonts w:ascii="Times New Roman" w:hAnsi="Times New Roman" w:cs="Times New Roman"/>
        </w:rPr>
        <w:t xml:space="preserve"> Федерального закона N 119-ФЗ от 01.05.2016.</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3.4.3. В срок не позднее трех месяцев после истечения трех лет со дня заключения Договора, которым является дата государственной регистрации договора в соответствии с </w:t>
      </w:r>
      <w:hyperlink w:anchor="P932" w:history="1">
        <w:r w:rsidRPr="007E5270">
          <w:rPr>
            <w:rFonts w:ascii="Times New Roman" w:hAnsi="Times New Roman" w:cs="Times New Roman"/>
            <w:color w:val="0000FF"/>
          </w:rPr>
          <w:t>п. 2.1</w:t>
        </w:r>
      </w:hyperlink>
      <w:r w:rsidRPr="007E5270">
        <w:rPr>
          <w:rFonts w:ascii="Times New Roman" w:hAnsi="Times New Roman" w:cs="Times New Roman"/>
        </w:rPr>
        <w:t xml:space="preserve"> настоящего Договора, предоставить или направить Ссудодателю декларацию об использовании земельного участка.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3.4.4. Обеспечить Ссудодателю (его законным представителям), представителям органов государственного земельного надзора или муниципального земельного контроля доступ на Участок по их требованию.</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3.4.5. Не допускать действий, приводящих к ухудшению экологической обстановки на используемом земельном участке и прилегающих к нему территориях.</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3.4.6.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и нормативов.</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3.4.7. При использовании земельного участка учесть требования (обеспечить) </w:t>
      </w:r>
      <w:hyperlink w:anchor="P956" w:history="1">
        <w:r w:rsidRPr="007E5270">
          <w:rPr>
            <w:rFonts w:ascii="Times New Roman" w:hAnsi="Times New Roman" w:cs="Times New Roman"/>
            <w:color w:val="0000FF"/>
          </w:rPr>
          <w:t>&lt;*&gt;</w:t>
        </w:r>
      </w:hyperlink>
      <w:r w:rsidRPr="007E5270">
        <w:rPr>
          <w:rFonts w:ascii="Times New Roman" w:hAnsi="Times New Roman" w:cs="Times New Roman"/>
        </w:rPr>
        <w:t xml:space="preserve"> ___________________________.</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w:t>
      </w:r>
    </w:p>
    <w:p w:rsidR="00023C9C" w:rsidRPr="007E5270" w:rsidRDefault="00023C9C">
      <w:pPr>
        <w:pStyle w:val="ConsPlusNormal"/>
        <w:spacing w:before="220"/>
        <w:ind w:firstLine="540"/>
        <w:jc w:val="both"/>
        <w:rPr>
          <w:rFonts w:ascii="Times New Roman" w:hAnsi="Times New Roman" w:cs="Times New Roman"/>
        </w:rPr>
      </w:pPr>
      <w:bookmarkStart w:id="16" w:name="P956"/>
      <w:bookmarkEnd w:id="16"/>
      <w:r w:rsidRPr="007E5270">
        <w:rPr>
          <w:rFonts w:ascii="Times New Roman" w:hAnsi="Times New Roman" w:cs="Times New Roman"/>
        </w:rPr>
        <w:t xml:space="preserve">&lt;*&gt; - заполняется в случае, если в отношении земельного участка имеются ограничения (обременения) в соответствии с законодательством Российской Федерации, например, в случае нахождения земельного участка в границах зон с особыми условиями использования, в границах </w:t>
      </w:r>
      <w:proofErr w:type="spellStart"/>
      <w:r w:rsidRPr="007E5270">
        <w:rPr>
          <w:rFonts w:ascii="Times New Roman" w:hAnsi="Times New Roman" w:cs="Times New Roman"/>
        </w:rPr>
        <w:t>охотугодий</w:t>
      </w:r>
      <w:proofErr w:type="spellEnd"/>
      <w:r w:rsidRPr="007E5270">
        <w:rPr>
          <w:rFonts w:ascii="Times New Roman" w:hAnsi="Times New Roman" w:cs="Times New Roman"/>
        </w:rPr>
        <w:t xml:space="preserve"> и т.д.</w:t>
      </w:r>
    </w:p>
    <w:p w:rsidR="00023C9C" w:rsidRPr="007E5270" w:rsidRDefault="00023C9C">
      <w:pPr>
        <w:pStyle w:val="ConsPlusNormal"/>
        <w:jc w:val="both"/>
        <w:rPr>
          <w:rFonts w:ascii="Times New Roman" w:hAnsi="Times New Roman" w:cs="Times New Roman"/>
        </w:rPr>
      </w:pPr>
    </w:p>
    <w:p w:rsidR="00023C9C" w:rsidRPr="007E5270" w:rsidRDefault="00023C9C">
      <w:pPr>
        <w:pStyle w:val="ConsPlusNormal"/>
        <w:ind w:firstLine="540"/>
        <w:jc w:val="both"/>
        <w:rPr>
          <w:rFonts w:ascii="Times New Roman" w:hAnsi="Times New Roman" w:cs="Times New Roman"/>
        </w:rPr>
      </w:pPr>
      <w:r w:rsidRPr="007E5270">
        <w:rPr>
          <w:rFonts w:ascii="Times New Roman" w:hAnsi="Times New Roman" w:cs="Times New Roman"/>
        </w:rPr>
        <w:t xml:space="preserve">3.4.8. Обязан в срок не позднее одного года со дня заключения настоящего договора направить в уполномоченный орган уведомление о выбранных им виде или видах разрешенного использования земельного участка. В случае, если договор безвозмездного пользования земельным участком заключен с несколькими гражданами, в уполномоченный орган направляется </w:t>
      </w:r>
      <w:r w:rsidRPr="007E5270">
        <w:rPr>
          <w:rFonts w:ascii="Times New Roman" w:hAnsi="Times New Roman" w:cs="Times New Roman"/>
        </w:rPr>
        <w:lastRenderedPageBreak/>
        <w:t>одно указанное уведомление, подписанное всеми гражданами или их представителями.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3.4.9. В срок не позднее трех месяцев после истечения трех лет со дня заключения настоящего договора представить в уполномоченный орган декларацию об использовании земельного участка. Декларация должна быть подана или направлена в уполномоченный орган по выбору Ссудополучателя лично или посредством почтовой связи на бумажном носителе либо в форме электронного документа с использованием информационной системы. Указанная декларация также может быть подана гражданином через орган регистрации прав или МФЦ.</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3.4.10. По истечении срока действия Договора и не использования права, указанного в </w:t>
      </w:r>
      <w:hyperlink w:anchor="P945" w:history="1">
        <w:r w:rsidRPr="007E5270">
          <w:rPr>
            <w:rFonts w:ascii="Times New Roman" w:hAnsi="Times New Roman" w:cs="Times New Roman"/>
            <w:color w:val="0000FF"/>
          </w:rPr>
          <w:t>п. 3.3.2</w:t>
        </w:r>
      </w:hyperlink>
      <w:r w:rsidRPr="007E5270">
        <w:rPr>
          <w:rFonts w:ascii="Times New Roman" w:hAnsi="Times New Roman" w:cs="Times New Roman"/>
        </w:rPr>
        <w:t xml:space="preserve"> Договора или досрочного расторжения Договора в течение 5 (пяти) календарных дней возвратить Участок Ссудодателю в надлежащем состоянии по акту приема-передачи.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3.5. Ссудополучатель не вправе распоряжаться предоставленным в безвозмездное пользование земельным участком или правом безвозмездного пользования таким земельным участком.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3.6. Ссудодатель и Ссудополучатель имеют иные права и несут иные обязанности, установленные законодательством Российской Федерации.</w:t>
      </w:r>
    </w:p>
    <w:p w:rsidR="00023C9C" w:rsidRPr="007E5270" w:rsidRDefault="00023C9C">
      <w:pPr>
        <w:pStyle w:val="ConsPlusNormal"/>
        <w:jc w:val="both"/>
        <w:rPr>
          <w:rFonts w:ascii="Times New Roman" w:hAnsi="Times New Roman" w:cs="Times New Roman"/>
        </w:rPr>
      </w:pPr>
    </w:p>
    <w:p w:rsidR="00023C9C" w:rsidRPr="007E5270" w:rsidRDefault="00023C9C">
      <w:pPr>
        <w:pStyle w:val="ConsPlusNormal"/>
        <w:jc w:val="center"/>
        <w:outlineLvl w:val="2"/>
        <w:rPr>
          <w:rFonts w:ascii="Times New Roman" w:hAnsi="Times New Roman" w:cs="Times New Roman"/>
        </w:rPr>
      </w:pPr>
      <w:r w:rsidRPr="007E5270">
        <w:rPr>
          <w:rFonts w:ascii="Times New Roman" w:hAnsi="Times New Roman" w:cs="Times New Roman"/>
        </w:rPr>
        <w:t>4. ОТВЕТСТВЕННОСТЬ СТОРОН</w:t>
      </w:r>
    </w:p>
    <w:p w:rsidR="00023C9C" w:rsidRPr="007E5270" w:rsidRDefault="00023C9C">
      <w:pPr>
        <w:pStyle w:val="ConsPlusNormal"/>
        <w:jc w:val="both"/>
        <w:rPr>
          <w:rFonts w:ascii="Times New Roman" w:hAnsi="Times New Roman" w:cs="Times New Roman"/>
        </w:rPr>
      </w:pPr>
    </w:p>
    <w:p w:rsidR="00023C9C" w:rsidRPr="007E5270" w:rsidRDefault="00023C9C">
      <w:pPr>
        <w:pStyle w:val="ConsPlusNormal"/>
        <w:ind w:firstLine="540"/>
        <w:jc w:val="both"/>
        <w:rPr>
          <w:rFonts w:ascii="Times New Roman" w:hAnsi="Times New Roman" w:cs="Times New Roman"/>
        </w:rPr>
      </w:pPr>
      <w:r w:rsidRPr="007E5270">
        <w:rPr>
          <w:rFonts w:ascii="Times New Roman" w:hAnsi="Times New Roman" w:cs="Times New Roman"/>
        </w:rPr>
        <w:t>4.1. За нарушение условий Договора Стороны несут ответственность, предусмотренную законодательством Российской Федерации.</w:t>
      </w:r>
    </w:p>
    <w:p w:rsidR="00023C9C" w:rsidRPr="007E5270" w:rsidRDefault="00023C9C">
      <w:pPr>
        <w:pStyle w:val="ConsPlusNormal"/>
        <w:jc w:val="both"/>
        <w:rPr>
          <w:rFonts w:ascii="Times New Roman" w:hAnsi="Times New Roman" w:cs="Times New Roman"/>
        </w:rPr>
      </w:pPr>
    </w:p>
    <w:p w:rsidR="00023C9C" w:rsidRPr="007E5270" w:rsidRDefault="00023C9C">
      <w:pPr>
        <w:pStyle w:val="ConsPlusNormal"/>
        <w:jc w:val="center"/>
        <w:outlineLvl w:val="2"/>
        <w:rPr>
          <w:rFonts w:ascii="Times New Roman" w:hAnsi="Times New Roman" w:cs="Times New Roman"/>
        </w:rPr>
      </w:pPr>
      <w:r w:rsidRPr="007E5270">
        <w:rPr>
          <w:rFonts w:ascii="Times New Roman" w:hAnsi="Times New Roman" w:cs="Times New Roman"/>
        </w:rPr>
        <w:t>5. ИЗМЕНЕНИЕ, РАСТОРЖЕНИЕ И ПРЕКРАЩЕНИЯ ДОГОВОРА</w:t>
      </w:r>
    </w:p>
    <w:p w:rsidR="00023C9C" w:rsidRPr="007E5270" w:rsidRDefault="00023C9C">
      <w:pPr>
        <w:pStyle w:val="ConsPlusNormal"/>
        <w:jc w:val="both"/>
        <w:rPr>
          <w:rFonts w:ascii="Times New Roman" w:hAnsi="Times New Roman" w:cs="Times New Roman"/>
        </w:rPr>
      </w:pPr>
    </w:p>
    <w:p w:rsidR="00023C9C" w:rsidRPr="007E5270" w:rsidRDefault="00023C9C">
      <w:pPr>
        <w:pStyle w:val="ConsPlusNormal"/>
        <w:ind w:firstLine="540"/>
        <w:jc w:val="both"/>
        <w:rPr>
          <w:rFonts w:ascii="Times New Roman" w:hAnsi="Times New Roman" w:cs="Times New Roman"/>
        </w:rPr>
      </w:pPr>
      <w:r w:rsidRPr="007E5270">
        <w:rPr>
          <w:rFonts w:ascii="Times New Roman" w:hAnsi="Times New Roman" w:cs="Times New Roman"/>
        </w:rPr>
        <w:t>5.1. Все изменения и (или) дополнения к Договору оформляются Сторонами в письменной форме в виде дополнительного соглашения к договору, за исключением уведомления о выбранных гражданином виде или видах разрешенного использования земельного участка, которое в силу закона имеет силу дополнительного соглашения к договору.</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5.2. Прекращение договора безвозмездного срочного пользования земельным участком или права безвозмездного срочного пользования земельным участком регулируется </w:t>
      </w:r>
      <w:hyperlink r:id="rId120" w:history="1">
        <w:r w:rsidRPr="007E5270">
          <w:rPr>
            <w:rFonts w:ascii="Times New Roman" w:hAnsi="Times New Roman" w:cs="Times New Roman"/>
            <w:color w:val="0000FF"/>
          </w:rPr>
          <w:t>статьей 9</w:t>
        </w:r>
      </w:hyperlink>
      <w:r w:rsidRPr="007E5270">
        <w:rPr>
          <w:rFonts w:ascii="Times New Roman" w:hAnsi="Times New Roman" w:cs="Times New Roman"/>
        </w:rPr>
        <w:t xml:space="preserve"> Федерального закона N 119-ФЗ от 01.05.2016 и иными федеральными законами.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5.3. Договор может быть расторгнут по требованию Ссудодателя по решению суда на основании и в порядке, установленном законодательством Российской Федерации.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5.4. Договор считается прекратившим свое действие в случае, если до дня истечения срока действия Договора Ссудополучателем не подано заявление о предоставлении земельного участка в собственность либо в аренду.</w:t>
      </w:r>
    </w:p>
    <w:p w:rsidR="00023C9C" w:rsidRPr="007E5270" w:rsidRDefault="00023C9C">
      <w:pPr>
        <w:pStyle w:val="ConsPlusNormal"/>
        <w:jc w:val="both"/>
        <w:rPr>
          <w:rFonts w:ascii="Times New Roman" w:hAnsi="Times New Roman" w:cs="Times New Roman"/>
        </w:rPr>
      </w:pPr>
    </w:p>
    <w:p w:rsidR="00023C9C" w:rsidRPr="007E5270" w:rsidRDefault="00023C9C">
      <w:pPr>
        <w:pStyle w:val="ConsPlusNormal"/>
        <w:jc w:val="center"/>
        <w:outlineLvl w:val="2"/>
        <w:rPr>
          <w:rFonts w:ascii="Times New Roman" w:hAnsi="Times New Roman" w:cs="Times New Roman"/>
        </w:rPr>
      </w:pPr>
      <w:r w:rsidRPr="007E5270">
        <w:rPr>
          <w:rFonts w:ascii="Times New Roman" w:hAnsi="Times New Roman" w:cs="Times New Roman"/>
        </w:rPr>
        <w:t>6. РАССМОТРЕНИЕ И УРЕГУЛИРОВАНИЕ СПОРОВ</w:t>
      </w:r>
    </w:p>
    <w:p w:rsidR="00023C9C" w:rsidRPr="007E5270" w:rsidRDefault="00023C9C">
      <w:pPr>
        <w:pStyle w:val="ConsPlusNormal"/>
        <w:jc w:val="both"/>
        <w:rPr>
          <w:rFonts w:ascii="Times New Roman" w:hAnsi="Times New Roman" w:cs="Times New Roman"/>
        </w:rPr>
      </w:pPr>
    </w:p>
    <w:p w:rsidR="00023C9C" w:rsidRPr="007E5270" w:rsidRDefault="00023C9C">
      <w:pPr>
        <w:pStyle w:val="ConsPlusNormal"/>
        <w:ind w:firstLine="540"/>
        <w:jc w:val="both"/>
        <w:rPr>
          <w:rFonts w:ascii="Times New Roman" w:hAnsi="Times New Roman" w:cs="Times New Roman"/>
        </w:rPr>
      </w:pPr>
      <w:r w:rsidRPr="007E5270">
        <w:rPr>
          <w:rFonts w:ascii="Times New Roman" w:hAnsi="Times New Roman" w:cs="Times New Roman"/>
        </w:rPr>
        <w:t>6.1. Все споры между Сторонами, возникающие по Договору, разрешаются в соответствии с законодательством Российской Федерации.</w:t>
      </w:r>
    </w:p>
    <w:p w:rsidR="00023C9C" w:rsidRPr="007E5270" w:rsidRDefault="00023C9C">
      <w:pPr>
        <w:pStyle w:val="ConsPlusNormal"/>
        <w:jc w:val="both"/>
        <w:rPr>
          <w:rFonts w:ascii="Times New Roman" w:hAnsi="Times New Roman" w:cs="Times New Roman"/>
        </w:rPr>
      </w:pPr>
    </w:p>
    <w:p w:rsidR="00704479" w:rsidRPr="007E5270" w:rsidRDefault="00704479">
      <w:pPr>
        <w:pStyle w:val="ConsPlusNormal"/>
        <w:jc w:val="center"/>
        <w:outlineLvl w:val="2"/>
        <w:rPr>
          <w:rFonts w:ascii="Times New Roman" w:hAnsi="Times New Roman" w:cs="Times New Roman"/>
        </w:rPr>
      </w:pPr>
    </w:p>
    <w:p w:rsidR="00704479" w:rsidRPr="007E5270" w:rsidRDefault="00704479">
      <w:pPr>
        <w:pStyle w:val="ConsPlusNormal"/>
        <w:jc w:val="center"/>
        <w:outlineLvl w:val="2"/>
        <w:rPr>
          <w:rFonts w:ascii="Times New Roman" w:hAnsi="Times New Roman" w:cs="Times New Roman"/>
        </w:rPr>
      </w:pPr>
    </w:p>
    <w:p w:rsidR="00023C9C" w:rsidRPr="007E5270" w:rsidRDefault="00023C9C">
      <w:pPr>
        <w:pStyle w:val="ConsPlusNormal"/>
        <w:jc w:val="center"/>
        <w:outlineLvl w:val="2"/>
        <w:rPr>
          <w:rFonts w:ascii="Times New Roman" w:hAnsi="Times New Roman" w:cs="Times New Roman"/>
        </w:rPr>
      </w:pPr>
      <w:r w:rsidRPr="007E5270">
        <w:rPr>
          <w:rFonts w:ascii="Times New Roman" w:hAnsi="Times New Roman" w:cs="Times New Roman"/>
        </w:rPr>
        <w:t>7. ЗАКЛЮЧИТЕЛЬНЫЕ ПОЛОЖЕНИЯ</w:t>
      </w:r>
    </w:p>
    <w:p w:rsidR="00023C9C" w:rsidRPr="007E5270" w:rsidRDefault="00023C9C">
      <w:pPr>
        <w:pStyle w:val="ConsPlusNormal"/>
        <w:jc w:val="both"/>
        <w:rPr>
          <w:rFonts w:ascii="Times New Roman" w:hAnsi="Times New Roman" w:cs="Times New Roman"/>
        </w:rPr>
      </w:pPr>
    </w:p>
    <w:p w:rsidR="00704479" w:rsidRPr="007E5270" w:rsidRDefault="00704479">
      <w:pPr>
        <w:pStyle w:val="ConsPlusNormal"/>
        <w:jc w:val="both"/>
        <w:rPr>
          <w:rFonts w:ascii="Times New Roman" w:hAnsi="Times New Roman" w:cs="Times New Roman"/>
        </w:rPr>
      </w:pPr>
    </w:p>
    <w:p w:rsidR="00023C9C" w:rsidRPr="007E5270" w:rsidRDefault="00023C9C">
      <w:pPr>
        <w:pStyle w:val="ConsPlusNormal"/>
        <w:ind w:firstLine="540"/>
        <w:jc w:val="both"/>
        <w:rPr>
          <w:rFonts w:ascii="Times New Roman" w:hAnsi="Times New Roman" w:cs="Times New Roman"/>
        </w:rPr>
      </w:pPr>
      <w:r w:rsidRPr="007E5270">
        <w:rPr>
          <w:rFonts w:ascii="Times New Roman" w:hAnsi="Times New Roman" w:cs="Times New Roman"/>
        </w:rPr>
        <w:t xml:space="preserve">7.1. На Участок накладываются ограничения по </w:t>
      </w:r>
      <w:proofErr w:type="spellStart"/>
      <w:r w:rsidRPr="007E5270">
        <w:rPr>
          <w:rFonts w:ascii="Times New Roman" w:hAnsi="Times New Roman" w:cs="Times New Roman"/>
        </w:rPr>
        <w:t>оборотоспособности</w:t>
      </w:r>
      <w:proofErr w:type="spellEnd"/>
      <w:r w:rsidRPr="007E5270">
        <w:rPr>
          <w:rFonts w:ascii="Times New Roman" w:hAnsi="Times New Roman" w:cs="Times New Roman"/>
        </w:rPr>
        <w:t xml:space="preserve"> на основании </w:t>
      </w:r>
      <w:hyperlink r:id="rId121" w:history="1">
        <w:r w:rsidRPr="007E5270">
          <w:rPr>
            <w:rFonts w:ascii="Times New Roman" w:hAnsi="Times New Roman" w:cs="Times New Roman"/>
            <w:color w:val="0000FF"/>
          </w:rPr>
          <w:t>статьи 11</w:t>
        </w:r>
      </w:hyperlink>
      <w:r w:rsidRPr="007E5270">
        <w:rPr>
          <w:rFonts w:ascii="Times New Roman" w:hAnsi="Times New Roman" w:cs="Times New Roman"/>
        </w:rPr>
        <w:t xml:space="preserve"> Федерального закона N 119-ФЗ от 01.05.2016.</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7.2. Договор подлежит государственной регистрации органом регистрации прав.</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lastRenderedPageBreak/>
        <w:t>7.3. Договор составлен в 3 (трех) экземплярах, имеющих равную юридическую силу.</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Один экземпляр для Ссудодателя, второй экземпляр для Ссудополучателя, третий экземпляр для Управления Федеральной службы государственной регистрации, кадастра и картографии по </w:t>
      </w:r>
      <w:r w:rsidR="003F1CB3">
        <w:rPr>
          <w:rFonts w:ascii="Times New Roman" w:hAnsi="Times New Roman" w:cs="Times New Roman"/>
        </w:rPr>
        <w:t>Забайкальскому краю</w:t>
      </w:r>
      <w:r w:rsidRPr="007E5270">
        <w:rPr>
          <w:rFonts w:ascii="Times New Roman" w:hAnsi="Times New Roman" w:cs="Times New Roman"/>
        </w:rPr>
        <w:t>.</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7.4. Настоящий договор вступает в силу со дня его государственной регистрации.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7.5. В случае смерти Ссудополучателя настоящий договор не прекращается, а права и обязанности Ссудополучателя по указанному договору переходят к наследнику по основаниям, установленным гражданским законодательством (по закону и (или) по завещанию). Ссудодатель не вправе отказать такому наследнику во вступлении в договор на оставшийся срок его действия.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7.6. К настоящему договору прилагаются следующие приложения, являющиеся его неотъемлемой частью:</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1. Акт приема-передачи земельного участка - 1 экз. на 1 листе;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2. Выписка из Единого государственного реестра недвижимости об основных характеристиках и зарегистрированных правах на объект недвижимости (земельный участок) - 1 экз. на листах.</w:t>
      </w:r>
    </w:p>
    <w:p w:rsidR="00023C9C" w:rsidRPr="007E5270" w:rsidRDefault="00023C9C">
      <w:pPr>
        <w:pStyle w:val="ConsPlusNormal"/>
        <w:jc w:val="both"/>
        <w:rPr>
          <w:rFonts w:ascii="Times New Roman" w:hAnsi="Times New Roman" w:cs="Times New Roman"/>
        </w:rPr>
      </w:pPr>
    </w:p>
    <w:p w:rsidR="00023C9C" w:rsidRPr="007E5270" w:rsidRDefault="00023C9C">
      <w:pPr>
        <w:pStyle w:val="ConsPlusNormal"/>
        <w:jc w:val="center"/>
        <w:outlineLvl w:val="2"/>
        <w:rPr>
          <w:rFonts w:ascii="Times New Roman" w:hAnsi="Times New Roman" w:cs="Times New Roman"/>
        </w:rPr>
      </w:pPr>
      <w:r w:rsidRPr="007E5270">
        <w:rPr>
          <w:rFonts w:ascii="Times New Roman" w:hAnsi="Times New Roman" w:cs="Times New Roman"/>
        </w:rPr>
        <w:t>8. РЕКВИЗИТЫ СТОРОН</w:t>
      </w:r>
    </w:p>
    <w:p w:rsidR="00023C9C" w:rsidRPr="007E5270" w:rsidRDefault="00023C9C">
      <w:pPr>
        <w:pStyle w:val="ConsPlusNormal"/>
        <w:jc w:val="both"/>
        <w:rPr>
          <w:rFonts w:ascii="Times New Roman" w:hAnsi="Times New Roman" w:cs="Times New Roman"/>
        </w:rPr>
      </w:pPr>
    </w:p>
    <w:p w:rsidR="00023C9C" w:rsidRPr="007E5270" w:rsidRDefault="00023C9C">
      <w:pPr>
        <w:pStyle w:val="ConsPlusNormal"/>
        <w:ind w:firstLine="540"/>
        <w:jc w:val="both"/>
        <w:rPr>
          <w:rFonts w:ascii="Times New Roman" w:hAnsi="Times New Roman" w:cs="Times New Roman"/>
        </w:rPr>
      </w:pPr>
      <w:r w:rsidRPr="007E5270">
        <w:rPr>
          <w:rFonts w:ascii="Times New Roman" w:hAnsi="Times New Roman" w:cs="Times New Roman"/>
        </w:rPr>
        <w:t>Ссудодатель: (Реквизиты уполномоченного органа).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Ссудополучатель Ф.И.О. (дата рождения, СНИЛС, документ удостоверяющий личность и его реквизиты, адрес проживания, почтовый адрес, адрес электронной почты для связи, телефон)</w:t>
      </w:r>
    </w:p>
    <w:p w:rsidR="00023C9C" w:rsidRPr="007E5270" w:rsidRDefault="00023C9C">
      <w:pPr>
        <w:pStyle w:val="ConsPlusNormal"/>
        <w:jc w:val="both"/>
        <w:rPr>
          <w:rFonts w:ascii="Times New Roman" w:hAnsi="Times New Roman" w:cs="Times New Roman"/>
        </w:rPr>
      </w:pPr>
    </w:p>
    <w:p w:rsidR="00023C9C" w:rsidRPr="007E5270" w:rsidRDefault="00023C9C">
      <w:pPr>
        <w:pStyle w:val="ConsPlusNormal"/>
        <w:jc w:val="center"/>
        <w:outlineLvl w:val="2"/>
        <w:rPr>
          <w:rFonts w:ascii="Times New Roman" w:hAnsi="Times New Roman" w:cs="Times New Roman"/>
        </w:rPr>
      </w:pPr>
      <w:r w:rsidRPr="007E5270">
        <w:rPr>
          <w:rFonts w:ascii="Times New Roman" w:hAnsi="Times New Roman" w:cs="Times New Roman"/>
        </w:rPr>
        <w:t>9. ПОДПИСИ СТОРОН</w:t>
      </w:r>
    </w:p>
    <w:p w:rsidR="00023C9C" w:rsidRPr="007E5270" w:rsidRDefault="00023C9C">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3741"/>
        <w:gridCol w:w="3742"/>
      </w:tblGrid>
      <w:tr w:rsidR="00023C9C" w:rsidRPr="007E5270">
        <w:tc>
          <w:tcPr>
            <w:tcW w:w="3741" w:type="dxa"/>
            <w:tcBorders>
              <w:top w:val="nil"/>
              <w:left w:val="nil"/>
              <w:bottom w:val="nil"/>
              <w:right w:val="nil"/>
            </w:tcBorders>
          </w:tcPr>
          <w:p w:rsidR="00023C9C" w:rsidRPr="007E5270" w:rsidRDefault="00023C9C">
            <w:pPr>
              <w:pStyle w:val="ConsPlusNormal"/>
              <w:rPr>
                <w:rFonts w:ascii="Times New Roman" w:hAnsi="Times New Roman" w:cs="Times New Roman"/>
              </w:rPr>
            </w:pPr>
            <w:r w:rsidRPr="007E5270">
              <w:rPr>
                <w:rFonts w:ascii="Times New Roman" w:hAnsi="Times New Roman" w:cs="Times New Roman"/>
              </w:rPr>
              <w:t>Ссудодатель:</w:t>
            </w:r>
          </w:p>
        </w:tc>
        <w:tc>
          <w:tcPr>
            <w:tcW w:w="3742" w:type="dxa"/>
            <w:tcBorders>
              <w:top w:val="nil"/>
              <w:left w:val="nil"/>
              <w:bottom w:val="nil"/>
              <w:right w:val="nil"/>
            </w:tcBorders>
          </w:tcPr>
          <w:p w:rsidR="00023C9C" w:rsidRPr="007E5270" w:rsidRDefault="00023C9C">
            <w:pPr>
              <w:pStyle w:val="ConsPlusNormal"/>
              <w:rPr>
                <w:rFonts w:ascii="Times New Roman" w:hAnsi="Times New Roman" w:cs="Times New Roman"/>
              </w:rPr>
            </w:pPr>
            <w:r w:rsidRPr="007E5270">
              <w:rPr>
                <w:rFonts w:ascii="Times New Roman" w:hAnsi="Times New Roman" w:cs="Times New Roman"/>
              </w:rPr>
              <w:t>Ссудополучатель:</w:t>
            </w:r>
          </w:p>
        </w:tc>
      </w:tr>
      <w:tr w:rsidR="00023C9C" w:rsidRPr="007E5270">
        <w:tc>
          <w:tcPr>
            <w:tcW w:w="3741" w:type="dxa"/>
            <w:tcBorders>
              <w:top w:val="nil"/>
              <w:left w:val="nil"/>
              <w:bottom w:val="nil"/>
              <w:right w:val="nil"/>
            </w:tcBorders>
          </w:tcPr>
          <w:p w:rsidR="00023C9C" w:rsidRPr="007E5270" w:rsidRDefault="00023C9C">
            <w:pPr>
              <w:pStyle w:val="ConsPlusNormal"/>
              <w:rPr>
                <w:rFonts w:ascii="Times New Roman" w:hAnsi="Times New Roman" w:cs="Times New Roman"/>
              </w:rPr>
            </w:pPr>
            <w:r w:rsidRPr="007E5270">
              <w:rPr>
                <w:rFonts w:ascii="Times New Roman" w:hAnsi="Times New Roman" w:cs="Times New Roman"/>
              </w:rPr>
              <w:t>___________/_____________</w:t>
            </w:r>
          </w:p>
        </w:tc>
        <w:tc>
          <w:tcPr>
            <w:tcW w:w="3742" w:type="dxa"/>
            <w:tcBorders>
              <w:top w:val="nil"/>
              <w:left w:val="nil"/>
              <w:bottom w:val="nil"/>
              <w:right w:val="nil"/>
            </w:tcBorders>
          </w:tcPr>
          <w:p w:rsidR="00023C9C" w:rsidRPr="007E5270" w:rsidRDefault="00023C9C">
            <w:pPr>
              <w:pStyle w:val="ConsPlusNormal"/>
              <w:rPr>
                <w:rFonts w:ascii="Times New Roman" w:hAnsi="Times New Roman" w:cs="Times New Roman"/>
              </w:rPr>
            </w:pPr>
            <w:r w:rsidRPr="007E5270">
              <w:rPr>
                <w:rFonts w:ascii="Times New Roman" w:hAnsi="Times New Roman" w:cs="Times New Roman"/>
              </w:rPr>
              <w:t>___________/_____________</w:t>
            </w:r>
          </w:p>
        </w:tc>
      </w:tr>
    </w:tbl>
    <w:p w:rsidR="004278A5" w:rsidRPr="007E5270" w:rsidRDefault="004278A5" w:rsidP="007E5270">
      <w:pPr>
        <w:pStyle w:val="ConsPlusNormal"/>
        <w:jc w:val="both"/>
        <w:rPr>
          <w:rFonts w:ascii="Times New Roman" w:hAnsi="Times New Roman" w:cs="Times New Roman"/>
        </w:rPr>
      </w:pPr>
      <w:bookmarkStart w:id="17" w:name="_GoBack"/>
      <w:bookmarkEnd w:id="17"/>
    </w:p>
    <w:sectPr w:rsidR="004278A5" w:rsidRPr="007E5270" w:rsidSect="004278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23C9C"/>
    <w:rsid w:val="00023C9C"/>
    <w:rsid w:val="000C3E29"/>
    <w:rsid w:val="001457F0"/>
    <w:rsid w:val="001A7817"/>
    <w:rsid w:val="001F434E"/>
    <w:rsid w:val="00207F82"/>
    <w:rsid w:val="002D1EB8"/>
    <w:rsid w:val="00323116"/>
    <w:rsid w:val="0034602E"/>
    <w:rsid w:val="00354699"/>
    <w:rsid w:val="00387CBA"/>
    <w:rsid w:val="003C3978"/>
    <w:rsid w:val="003F1CB3"/>
    <w:rsid w:val="004278A5"/>
    <w:rsid w:val="00603C64"/>
    <w:rsid w:val="00656340"/>
    <w:rsid w:val="00704479"/>
    <w:rsid w:val="007048D1"/>
    <w:rsid w:val="007622E4"/>
    <w:rsid w:val="007E5270"/>
    <w:rsid w:val="00852A49"/>
    <w:rsid w:val="008E64EA"/>
    <w:rsid w:val="00BD7B22"/>
    <w:rsid w:val="00BE6767"/>
    <w:rsid w:val="00BF1223"/>
    <w:rsid w:val="00C220DC"/>
    <w:rsid w:val="00CF255C"/>
    <w:rsid w:val="00D56EE4"/>
    <w:rsid w:val="00D620DB"/>
    <w:rsid w:val="00D77ED6"/>
    <w:rsid w:val="00DC6865"/>
    <w:rsid w:val="00DE199E"/>
    <w:rsid w:val="00E471D4"/>
    <w:rsid w:val="00EA10D7"/>
    <w:rsid w:val="00F23EE5"/>
    <w:rsid w:val="00F31241"/>
    <w:rsid w:val="00F743C9"/>
    <w:rsid w:val="00FD15C8"/>
    <w:rsid w:val="00FD59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9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3C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23C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3C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23C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23C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23C9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23C9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23C9C"/>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3C3978"/>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59613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126E69CD80EDC7C610FF7B59DD74AEC96912A9FC48FF83D43D47BB1864CE56A83757A9C9692F1E8C6EB617BB24E64242A3648E146E22A9DH337G" TargetMode="External"/><Relationship Id="rId117" Type="http://schemas.openxmlformats.org/officeDocument/2006/relationships/hyperlink" Target="consultantplus://offline/ref=B126E69CD80EDC7C610FF7B59DD74AEC97992F90C48EF83D43D47BB1864CE56A917522909694EFE1C1FE372AF7H132G" TargetMode="External"/><Relationship Id="rId21" Type="http://schemas.openxmlformats.org/officeDocument/2006/relationships/hyperlink" Target="consultantplus://offline/ref=B126E69CD80EDC7C610FF7B59DD74AEC9691289AC384F83D43D47BB1864CE56A917522909694EFE1C1FE372AF7H132G" TargetMode="External"/><Relationship Id="rId42" Type="http://schemas.openxmlformats.org/officeDocument/2006/relationships/hyperlink" Target="consultantplus://offline/ref=B126E69CD80EDC7C610FF7B59DD74AEC97992E99C38EF83D43D47BB1864CE56A83757A9C9692F1E8CBEB617BB24E64242A3648E146E22A9DH337G" TargetMode="External"/><Relationship Id="rId47" Type="http://schemas.openxmlformats.org/officeDocument/2006/relationships/hyperlink" Target="consultantplus://offline/ref=B126E69CD80EDC7C610FF7B59DD74AEC97992E99C38EF83D43D47BB1864CE56A83757A9C9692F0E3C0EB617BB24E64242A3648E146E22A9DH337G" TargetMode="External"/><Relationship Id="rId63" Type="http://schemas.openxmlformats.org/officeDocument/2006/relationships/hyperlink" Target="consultantplus://offline/ref=B126E69CD80EDC7C610FF7B59DD74AEC96912899C282F83D43D47BB1864CE56A83757A9C9692F6E8C5EB617BB24E64242A3648E146E22A9DH337G" TargetMode="External"/><Relationship Id="rId68" Type="http://schemas.openxmlformats.org/officeDocument/2006/relationships/hyperlink" Target="consultantplus://offline/ref=B126E69CD80EDC7C610FF7B59DD74AEC97992E99C38EF83D43D47BB1864CE56A83757A9E9DC6A0A597ED352CE81B6A3A2E2849HE3BG" TargetMode="External"/><Relationship Id="rId84" Type="http://schemas.openxmlformats.org/officeDocument/2006/relationships/hyperlink" Target="consultantplus://offline/ref=B126E69CD80EDC7C610FF7B59DD74AEC97992E99C38EF83D43D47BB1864CE56A83757A9C9692F0E3C0EB617BB24E64242A3648E146E22A9DH337G" TargetMode="External"/><Relationship Id="rId89" Type="http://schemas.openxmlformats.org/officeDocument/2006/relationships/hyperlink" Target="consultantplus://offline/ref=B126E69CD80EDC7C610FF7B59DD74AEC96912899C282F83D43D47BB1864CE56A917522909694EFE1C1FE372AF7H132G" TargetMode="External"/><Relationship Id="rId112" Type="http://schemas.openxmlformats.org/officeDocument/2006/relationships/hyperlink" Target="consultantplus://offline/ref=B126E69CD80EDC7C610FF7B59DD74AEC97992E99C38EF83D43D47BB1864CE56A917522909694EFE1C1FE372AF7H132G" TargetMode="External"/><Relationship Id="rId16" Type="http://schemas.openxmlformats.org/officeDocument/2006/relationships/hyperlink" Target="consultantplus://offline/ref=B126E69CD80EDC7C610FF7B59DD74AEC96912991C987F83D43D47BB1864CE56A917522909694EFE1C1FE372AF7H132G" TargetMode="External"/><Relationship Id="rId107" Type="http://schemas.openxmlformats.org/officeDocument/2006/relationships/hyperlink" Target="consultantplus://offline/ref=B126E69CD80EDC7C610FF7B59DD74AEC97992E99C38EF83D43D47BB1864CE56A83757A9C9692F0E3C0EB617BB24E64242A3648E146E22A9DH337G" TargetMode="External"/><Relationship Id="rId11" Type="http://schemas.openxmlformats.org/officeDocument/2006/relationships/hyperlink" Target="consultantplus://offline/ref=B126E69CD80EDC7C610FF7B59DD74AEC97992E99C38EF83D43D47BB1864CE56A917522909694EFE1C1FE372AF7H132G" TargetMode="External"/><Relationship Id="rId32" Type="http://schemas.openxmlformats.org/officeDocument/2006/relationships/hyperlink" Target="consultantplus://offline/ref=B126E69CD80EDC7C610FF7B59DD74AEC9691219CC981F83D43D47BB1864CE56A917522909694EFE1C1FE372AF7H132G" TargetMode="External"/><Relationship Id="rId37" Type="http://schemas.openxmlformats.org/officeDocument/2006/relationships/hyperlink" Target="consultantplus://offline/ref=B126E69CD80EDC7C610FF7B59DD74AEC97992E99C38EF83D43D47BB1864CE56A83757A9C9692F1E8CBEB617BB24E64242A3648E146E22A9DH337G" TargetMode="External"/><Relationship Id="rId53" Type="http://schemas.openxmlformats.org/officeDocument/2006/relationships/hyperlink" Target="consultantplus://offline/ref=B126E69CD80EDC7C610FF7B59DD74AEC96912991C987F83D43D47BB1864CE56A917522909694EFE1C1FE372AF7H132G" TargetMode="External"/><Relationship Id="rId58" Type="http://schemas.openxmlformats.org/officeDocument/2006/relationships/hyperlink" Target="consultantplus://offline/ref=B126E69CD80EDC7C610FF7B59DD74AEC96912991C987F83D43D47BB1864CE56A83757A9B9797FAB593A46027F61D77242F364AE259HE39G" TargetMode="External"/><Relationship Id="rId74" Type="http://schemas.openxmlformats.org/officeDocument/2006/relationships/hyperlink" Target="consultantplus://offline/ref=B126E69CD80EDC7C610FF7B59DD74AEC96912991C987F83D43D47BB1864CE56A83757A999695FAB593A46027F61D77242F364AE259HE39G" TargetMode="External"/><Relationship Id="rId79" Type="http://schemas.openxmlformats.org/officeDocument/2006/relationships/hyperlink" Target="consultantplus://offline/ref=B126E69CD80EDC7C610FF7B59DD74AEC97992E99C38EF83D43D47BB1864CE56A917522909694EFE1C1FE372AF7H132G" TargetMode="External"/><Relationship Id="rId102" Type="http://schemas.openxmlformats.org/officeDocument/2006/relationships/hyperlink" Target="consultantplus://offline/ref=B126E69CD80EDC7C610FF7B59DD74AEC97992E99C38EF83D43D47BB1864CE56A83757A9C9692F0E3C0EB617BB24E64242A3648E146E22A9DH337G" TargetMode="External"/><Relationship Id="rId123" Type="http://schemas.openxmlformats.org/officeDocument/2006/relationships/theme" Target="theme/theme1.xml"/><Relationship Id="rId5" Type="http://schemas.openxmlformats.org/officeDocument/2006/relationships/hyperlink" Target="consultantplus://offline/ref=B126E69CD80EDC7C610FF7B59DD74AEC96902C99C681F83D43D47BB1864CE56A917522909694EFE1C1FE372AF7H132G" TargetMode="External"/><Relationship Id="rId61" Type="http://schemas.openxmlformats.org/officeDocument/2006/relationships/hyperlink" Target="consultantplus://offline/ref=B126E69CD80EDC7C610FF7B59DD74AEC96912899C282F83D43D47BB1864CE56A83757A9C9692F7E6C4EB617BB24E64242A3648E146E22A9DH337G" TargetMode="External"/><Relationship Id="rId82" Type="http://schemas.openxmlformats.org/officeDocument/2006/relationships/hyperlink" Target="consultantplus://offline/ref=B126E69CD80EDC7C610FF7B59DD74AEC97992E99C38EF83D43D47BB1864CE56A83757A9C9692F2E0C5EB617BB24E64242A3648E146E22A9DH337G" TargetMode="External"/><Relationship Id="rId90" Type="http://schemas.openxmlformats.org/officeDocument/2006/relationships/hyperlink" Target="consultantplus://offline/ref=B126E69CD80EDC7C610FF7B59DD74AEC97992E99C38EF83D43D47BB1864CE56A917522909694EFE1C1FE372AF7H132G" TargetMode="External"/><Relationship Id="rId95" Type="http://schemas.openxmlformats.org/officeDocument/2006/relationships/hyperlink" Target="consultantplus://offline/ref=B126E69CD80EDC7C610FF7B59DD74AEC97992E99C38EF83D43D47BB1864CE56A917522909694EFE1C1FE372AF7H132G" TargetMode="External"/><Relationship Id="rId19" Type="http://schemas.openxmlformats.org/officeDocument/2006/relationships/hyperlink" Target="consultantplus://offline/ref=B126E69CD80EDC7C610FF7B59DD74AEC97992E99C38EF83D43D47BB1864CE56A917522909694EFE1C1FE372AF7H132G" TargetMode="External"/><Relationship Id="rId14" Type="http://schemas.openxmlformats.org/officeDocument/2006/relationships/hyperlink" Target="consultantplus://offline/ref=B126E69CD80EDC7C610FF7B59DD74AEC97992E99C38EF83D43D47BB1864CE56A917522909694EFE1C1FE372AF7H132G" TargetMode="External"/><Relationship Id="rId22" Type="http://schemas.openxmlformats.org/officeDocument/2006/relationships/hyperlink" Target="consultantplus://offline/ref=B126E69CD80EDC7C610FF7B59DD74AEC96912D9BC28EF83D43D47BB1864CE56A917522909694EFE1C1FE372AF7H132G" TargetMode="External"/><Relationship Id="rId27" Type="http://schemas.openxmlformats.org/officeDocument/2006/relationships/hyperlink" Target="consultantplus://offline/ref=B126E69CD80EDC7C610FF7B59DD74AEC9691289CC581F83D43D47BB1864CE56A917522909694EFE1C1FE372AF7H132G" TargetMode="External"/><Relationship Id="rId30" Type="http://schemas.openxmlformats.org/officeDocument/2006/relationships/hyperlink" Target="consultantplus://offline/ref=B126E69CD80EDC7C610FF7B59DD74AEC94982E9EC58FF83D43D47BB1864CE56A917522909694EFE1C1FE372AF7H132G" TargetMode="External"/><Relationship Id="rId35" Type="http://schemas.openxmlformats.org/officeDocument/2006/relationships/hyperlink" Target="consultantplus://offline/ref=B126E69CD80EDC7C610FF7B59DD74AEC9691289CC581F83D43D47BB1864CE56A917522909694EFE1C1FE372AF7H132G" TargetMode="External"/><Relationship Id="rId43" Type="http://schemas.openxmlformats.org/officeDocument/2006/relationships/hyperlink" Target="consultantplus://offline/ref=B126E69CD80EDC7C610FF7B59DD74AEC97992E99C38EF83D43D47BB1864CE56A83757A9C9692F0E3C0EB617BB24E64242A3648E146E22A9DH337G" TargetMode="External"/><Relationship Id="rId48" Type="http://schemas.openxmlformats.org/officeDocument/2006/relationships/hyperlink" Target="consultantplus://offline/ref=B126E69CD80EDC7C610FF7B59DD74AEC97992E99C38EF83D43D47BB1864CE56A83757A9C9692F1E8CBEB617BB24E64242A3648E146E22A9DH337G" TargetMode="External"/><Relationship Id="rId56" Type="http://schemas.openxmlformats.org/officeDocument/2006/relationships/hyperlink" Target="consultantplus://offline/ref=B126E69CD80EDC7C610FF7B59DD74AEC96912991C987F83D43D47BB1864CE56A83757A9B9791FAB593A46027F61D77242F364AE259HE39G" TargetMode="External"/><Relationship Id="rId64" Type="http://schemas.openxmlformats.org/officeDocument/2006/relationships/hyperlink" Target="consultantplus://offline/ref=B126E69CD80EDC7C610FF7B59DD74AEC96912899C282F83D43D47BB1864CE56A83757A9C9692F7E9C7EB617BB24E64242A3648E146E22A9DH337G" TargetMode="External"/><Relationship Id="rId69" Type="http://schemas.openxmlformats.org/officeDocument/2006/relationships/hyperlink" Target="consultantplus://offline/ref=B126E69CD80EDC7C610FF7B59DD74AEC97992E99C38EF83D43D47BB1864CE56A917522909694EFE1C1FE372AF7H132G" TargetMode="External"/><Relationship Id="rId77" Type="http://schemas.openxmlformats.org/officeDocument/2006/relationships/hyperlink" Target="consultantplus://offline/ref=B126E69CD80EDC7C610FF7B59DD74AEC9497219AC183F83D43D47BB1864CE56A83757A9A9DC6A0A597ED352CE81B6A3A2E2849HE3BG" TargetMode="External"/><Relationship Id="rId100" Type="http://schemas.openxmlformats.org/officeDocument/2006/relationships/hyperlink" Target="consultantplus://offline/ref=B126E69CD80EDC7C610FF7B59DD74AEC9691289CC581F83D43D47BB1864CE56A917522909694EFE1C1FE372AF7H132G" TargetMode="External"/><Relationship Id="rId105" Type="http://schemas.openxmlformats.org/officeDocument/2006/relationships/hyperlink" Target="consultantplus://offline/ref=B126E69CD80EDC7C610FF7B59DD74AEC97992E99C38EF83D43D47BB1864CE56A917522909694EFE1C1FE372AF7H132G" TargetMode="External"/><Relationship Id="rId113" Type="http://schemas.openxmlformats.org/officeDocument/2006/relationships/hyperlink" Target="consultantplus://offline/ref=B126E69CD80EDC7C610FF7B59DD74AEC96902D91C387F83D43D47BB1864CE56A83757A9C9692F1E2C7EB617BB24E64242A3648E146E22A9DH337G" TargetMode="External"/><Relationship Id="rId118" Type="http://schemas.openxmlformats.org/officeDocument/2006/relationships/hyperlink" Target="consultantplus://offline/ref=B126E69CD80EDC7C610FF7B59DD74AEC9691219CC981F83D43D47BB1864CE56A83757A9C9692F1E0C3EB617BB24E64242A3648E146E22A9DH337G" TargetMode="External"/><Relationship Id="rId8" Type="http://schemas.openxmlformats.org/officeDocument/2006/relationships/hyperlink" Target="consultantplus://offline/ref=B126E69CD80EDC7C610FF7B59DD74AEC96912991C987F83D43D47BB1864CE56A917522909694EFE1C1FE372AF7H132G" TargetMode="External"/><Relationship Id="rId51" Type="http://schemas.openxmlformats.org/officeDocument/2006/relationships/hyperlink" Target="consultantplus://offline/ref=B126E69CD80EDC7C610FF7B59DD74AEC97992E99C38EF83D43D47BB1864CE56A83757A9C9692F1E7C6EB617BB24E64242A3648E146E22A9DH337G" TargetMode="External"/><Relationship Id="rId72" Type="http://schemas.openxmlformats.org/officeDocument/2006/relationships/hyperlink" Target="consultantplus://offline/ref=B126E69CD80EDC7C610FF7B59DD74AEC97992E99C38EF83D43D47BB1864CE56A83757A9C9692F2E5C5EB617BB24E64242A3648E146E22A9DH337G" TargetMode="External"/><Relationship Id="rId80" Type="http://schemas.openxmlformats.org/officeDocument/2006/relationships/hyperlink" Target="consultantplus://offline/ref=B126E69CD80EDC7C610FF7B59DD74AEC97992E99C38EF83D43D47BB1864CE56A83757A9C9692F1E4C5EB617BB24E64242A3648E146E22A9DH337G" TargetMode="External"/><Relationship Id="rId85" Type="http://schemas.openxmlformats.org/officeDocument/2006/relationships/hyperlink" Target="consultantplus://offline/ref=B126E69CD80EDC7C610FF7B59DD74AEC97992E99C38EF83D43D47BB1864CE56A83757A9C9692F1E7C6EB617BB24E64242A3648E146E22A9DH337G" TargetMode="External"/><Relationship Id="rId93" Type="http://schemas.openxmlformats.org/officeDocument/2006/relationships/hyperlink" Target="consultantplus://offline/ref=B126E69CD80EDC7C610FF7B59DD74AEC96912991C987F83D43D47BB1864CE56A917522909694EFE1C1FE372AF7H132G" TargetMode="External"/><Relationship Id="rId98" Type="http://schemas.openxmlformats.org/officeDocument/2006/relationships/hyperlink" Target="consultantplus://offline/ref=B126E69CD80EDC7C610FF7B59DD74AEC97992E99C38EF83D43D47BB1864CE56A83757A9C9692F1E8C5EB617BB24E64242A3648E146E22A9DH337G" TargetMode="External"/><Relationship Id="rId121" Type="http://schemas.openxmlformats.org/officeDocument/2006/relationships/hyperlink" Target="consultantplus://offline/ref=B126E69CD80EDC7C610FF7B59DD74AEC97992E99C38EF83D43D47BB1864CE56A83757A9C9692F3E1C1EB617BB24E64242A3648E146E22A9DH337G" TargetMode="External"/><Relationship Id="rId3" Type="http://schemas.openxmlformats.org/officeDocument/2006/relationships/settings" Target="settings.xml"/><Relationship Id="rId12" Type="http://schemas.openxmlformats.org/officeDocument/2006/relationships/hyperlink" Target="mailto:spsmolenskoe@yandex.ru" TargetMode="External"/><Relationship Id="rId17" Type="http://schemas.openxmlformats.org/officeDocument/2006/relationships/hyperlink" Target="consultantplus://offline/ref=B126E69CD80EDC7C610FF7B59DD74AEC96912991C385F83D43D47BB1864CE56A917522909694EFE1C1FE372AF7H132G" TargetMode="External"/><Relationship Id="rId25" Type="http://schemas.openxmlformats.org/officeDocument/2006/relationships/hyperlink" Target="consultantplus://offline/ref=B126E69CD80EDC7C610FF7B59DD74AEC97992F9CC082F83D43D47BB1864CE56A917522909694EFE1C1FE372AF7H132G" TargetMode="External"/><Relationship Id="rId33" Type="http://schemas.openxmlformats.org/officeDocument/2006/relationships/hyperlink" Target="consultantplus://offline/ref=B126E69CD80EDC7C610FF7B59DD74AEC94992A9DC881F83D43D47BB1864CE56A917522909694EFE1C1FE372AF7H132G" TargetMode="External"/><Relationship Id="rId38" Type="http://schemas.openxmlformats.org/officeDocument/2006/relationships/hyperlink" Target="consultantplus://offline/ref=B126E69CD80EDC7C610FF7B59DD74AEC97992E99C38EF83D43D47BB1864CE56A83757A9C9692F0E3C0EB617BB24E64242A3648E146E22A9DH337G" TargetMode="External"/><Relationship Id="rId46" Type="http://schemas.openxmlformats.org/officeDocument/2006/relationships/hyperlink" Target="consultantplus://offline/ref=B126E69CD80EDC7C610FF7B59DD74AEC97992E99C38EF83D43D47BB1864CE56A83757A9C9692F1E8CBEB617BB24E64242A3648E146E22A9DH337G" TargetMode="External"/><Relationship Id="rId59" Type="http://schemas.openxmlformats.org/officeDocument/2006/relationships/hyperlink" Target="consultantplus://offline/ref=B126E69CD80EDC7C610FF7B59DD74AEC96912991C987F83D43D47BB1864CE56A83757A959092FAB593A46027F61D77242F364AE259HE39G" TargetMode="External"/><Relationship Id="rId67" Type="http://schemas.openxmlformats.org/officeDocument/2006/relationships/hyperlink" Target="consultantplus://offline/ref=B126E69CD80EDC7C610FF7B59DD74AEC96912899C282F83D43D47BB1864CE56A83757A9C9692F6E6C4EB617BB24E64242A3648E146E22A9DH337G" TargetMode="External"/><Relationship Id="rId103" Type="http://schemas.openxmlformats.org/officeDocument/2006/relationships/hyperlink" Target="consultantplus://offline/ref=B126E69CD80EDC7C610FF7B59DD74AEC97992E99C38EF83D43D47BB1864CE56A83757A9C9692F1E8CBEB617BB24E64242A3648E146E22A9DH337G" TargetMode="External"/><Relationship Id="rId108" Type="http://schemas.openxmlformats.org/officeDocument/2006/relationships/hyperlink" Target="consultantplus://offline/ref=B126E69CD80EDC7C610FF7B59DD74AEC97992E99C38EF83D43D47BB1864CE56A917522909694EFE1C1FE372AF7H132G" TargetMode="External"/><Relationship Id="rId116" Type="http://schemas.openxmlformats.org/officeDocument/2006/relationships/hyperlink" Target="consultantplus://offline/ref=B126E69CD80EDC7C610FF7B59DD74AEC97992E99C38EF83D43D47BB1864CE56A83757A9C9692F2E0C5EB617BB24E64242A3648E146E22A9DH337G" TargetMode="External"/><Relationship Id="rId20" Type="http://schemas.openxmlformats.org/officeDocument/2006/relationships/hyperlink" Target="consultantplus://offline/ref=B126E69CD80EDC7C610FF7B59DD74AEC96912991C682F83D43D47BB1864CE56A917522909694EFE1C1FE372AF7H132G" TargetMode="External"/><Relationship Id="rId41" Type="http://schemas.openxmlformats.org/officeDocument/2006/relationships/hyperlink" Target="consultantplus://offline/ref=B126E69CD80EDC7C610FF7B59DD74AEC97992E99C38EF83D43D47BB1864CE56A83757A9C9692F0E3C0EB617BB24E64242A3648E146E22A9DH337G" TargetMode="External"/><Relationship Id="rId54" Type="http://schemas.openxmlformats.org/officeDocument/2006/relationships/hyperlink" Target="consultantplus://offline/ref=B126E69CD80EDC7C610FF7B59DD74AEC96912991C987F83D43D47BB1864CE56A83757A9C969BF9EA96B1717FFB1B6F3A2C2B56E058E1H233G" TargetMode="External"/><Relationship Id="rId62" Type="http://schemas.openxmlformats.org/officeDocument/2006/relationships/hyperlink" Target="consultantplus://offline/ref=B126E69CD80EDC7C610FF7B59DD74AEC96912899C282F83D43D47BB1864CE56A83757A9C9692F7E9C3EB617BB24E64242A3648E146E22A9DH337G" TargetMode="External"/><Relationship Id="rId70" Type="http://schemas.openxmlformats.org/officeDocument/2006/relationships/hyperlink" Target="consultantplus://offline/ref=B126E69CD80EDC7C610FF7B59DD74AEC97992E99C38EF83D43D47BB1864CE56A83757A9C9692F0E7C3EB617BB24E64242A3648E146E22A9DH337G" TargetMode="External"/><Relationship Id="rId75" Type="http://schemas.openxmlformats.org/officeDocument/2006/relationships/hyperlink" Target="consultantplus://offline/ref=B126E69CD80EDC7C610FF7B59DD74AEC96912991C987F83D43D47BB1864CE56A83757A999695FAB593A46027F61D77242F364AE259HE39G" TargetMode="External"/><Relationship Id="rId83" Type="http://schemas.openxmlformats.org/officeDocument/2006/relationships/hyperlink" Target="consultantplus://offline/ref=B126E69CD80EDC7C610FF7B59DD74AEC97992E99C38EF83D43D47BB1864CE56A83757A9C9692F1E8CBEB617BB24E64242A3648E146E22A9DH337G" TargetMode="External"/><Relationship Id="rId88" Type="http://schemas.openxmlformats.org/officeDocument/2006/relationships/hyperlink" Target="consultantplus://offline/ref=B126E69CD80EDC7C610FF7B59DD74AEC96912991C987F83D43D47BB1864CE56A917522909694EFE1C1FE372AF7H132G" TargetMode="External"/><Relationship Id="rId91" Type="http://schemas.openxmlformats.org/officeDocument/2006/relationships/hyperlink" Target="consultantplus://offline/ref=B126E69CD80EDC7C610FF7B59DD74AEC97992E99C38EF83D43D47BB1864CE56A917522909694EFE1C1FE372AF7H132G" TargetMode="External"/><Relationship Id="rId96" Type="http://schemas.openxmlformats.org/officeDocument/2006/relationships/hyperlink" Target="consultantplus://offline/ref=B126E69CD80EDC7C610FF7B59DD74AEC97992E99C38EF83D43D47BB1864CE56A917522909694EFE1C1FE372AF7H132G" TargetMode="External"/><Relationship Id="rId111" Type="http://schemas.openxmlformats.org/officeDocument/2006/relationships/hyperlink" Target="consultantplus://offline/ref=B126E69CD80EDC7C610FF7B59DD74AEC97992E99C38EF83D43D47BB1864CE56A917522909694EFE1C1FE372AF7H132G" TargetMode="External"/><Relationship Id="rId1" Type="http://schemas.openxmlformats.org/officeDocument/2006/relationships/customXml" Target="../customXml/item1.xml"/><Relationship Id="rId6" Type="http://schemas.openxmlformats.org/officeDocument/2006/relationships/hyperlink" Target="consultantplus://offline/ref=B126E69CD80EDC7C610FF7B59DD74AEC96912A9FC48FF83D43D47BB1864CE56A83757A9C9692F1E8C6EB617BB24E64242A3648E146E22A9DH337G" TargetMode="External"/><Relationship Id="rId15" Type="http://schemas.openxmlformats.org/officeDocument/2006/relationships/hyperlink" Target="consultantplus://offline/ref=B126E69CD80EDC7C610FF7B59DD74AEC97992E9CCAD1AF3F128175B48E1CBF7A953C779B8892F2FFC0E034H233G" TargetMode="External"/><Relationship Id="rId23" Type="http://schemas.openxmlformats.org/officeDocument/2006/relationships/hyperlink" Target="consultantplus://offline/ref=B126E69CD80EDC7C610FF7B59DD74AEC96902C99C681F83D43D47BB1864CE56A917522909694EFE1C1FE372AF7H132G" TargetMode="External"/><Relationship Id="rId28" Type="http://schemas.openxmlformats.org/officeDocument/2006/relationships/hyperlink" Target="consultantplus://offline/ref=B126E69CD80EDC7C610FF7B59DD74AEC9690299FC883F83D43D47BB1864CE56A917522909694EFE1C1FE372AF7H132G" TargetMode="External"/><Relationship Id="rId36" Type="http://schemas.openxmlformats.org/officeDocument/2006/relationships/hyperlink" Target="consultantplus://offline/ref=B126E69CD80EDC7C610FF7B59DD74AEC9691289CC581F83D43D47BB1864CE56A917522909694EFE1C1FE372AF7H132G" TargetMode="External"/><Relationship Id="rId49" Type="http://schemas.openxmlformats.org/officeDocument/2006/relationships/hyperlink" Target="consultantplus://offline/ref=B126E69CD80EDC7C610FF7B59DD74AEC97992E99C38EF83D43D47BB1864CE56A83757A9C9692F0E3C0EB617BB24E64242A3648E146E22A9DH337G" TargetMode="External"/><Relationship Id="rId57" Type="http://schemas.openxmlformats.org/officeDocument/2006/relationships/hyperlink" Target="consultantplus://offline/ref=B126E69CD80EDC7C610FF7B59DD74AEC96912991C987F83D43D47BB1864CE56A83757A9B9793FAB593A46027F61D77242F364AE259HE39G" TargetMode="External"/><Relationship Id="rId106" Type="http://schemas.openxmlformats.org/officeDocument/2006/relationships/hyperlink" Target="consultantplus://offline/ref=B126E69CD80EDC7C610FF7B59DD74AEC97992E99C38EF83D43D47BB1864CE56A83757A9C9692F1E8CBEB617BB24E64242A3648E146E22A9DH337G" TargetMode="External"/><Relationship Id="rId114" Type="http://schemas.openxmlformats.org/officeDocument/2006/relationships/hyperlink" Target="consultantplus://offline/ref=B126E69CD80EDC7C610FF7B59DD74AEC96902D91C387F83D43D47BB1864CE56A83757A9C9099A5B086B5382AF0056927322A48E3H531G" TargetMode="External"/><Relationship Id="rId119" Type="http://schemas.openxmlformats.org/officeDocument/2006/relationships/hyperlink" Target="consultantplus://offline/ref=B126E69CD80EDC7C610FF7B59DD74AEC97992E99C38EF83D43D47BB1864CE56A83757A9C9692F0E3C6EB617BB24E64242A3648E146E22A9DH337G" TargetMode="External"/><Relationship Id="rId10" Type="http://schemas.openxmlformats.org/officeDocument/2006/relationships/hyperlink" Target="consultantplus://offline/ref=B126E69CD80EDC7C610FF7B59DD74AEC97992E99C38EF83D43D47BB1864CE56A917522909694EFE1C1FE372AF7H132G" TargetMode="External"/><Relationship Id="rId31" Type="http://schemas.openxmlformats.org/officeDocument/2006/relationships/hyperlink" Target="consultantplus://offline/ref=B126E69CD80EDC7C610FF7B59DD74AEC9690289EC785F83D43D47BB1864CE56A917522909694EFE1C1FE372AF7H132G" TargetMode="External"/><Relationship Id="rId44" Type="http://schemas.openxmlformats.org/officeDocument/2006/relationships/hyperlink" Target="consultantplus://offline/ref=B126E69CD80EDC7C610FF7B59DD74AEC97992E99C38EF83D43D47BB1864CE56A83757A9C9692F1E7C6EB617BB24E64242A3648E146E22A9DH337G" TargetMode="External"/><Relationship Id="rId52" Type="http://schemas.openxmlformats.org/officeDocument/2006/relationships/hyperlink" Target="consultantplus://offline/ref=B126E69CD80EDC7C610FF7B59DD74AEC97992E99C38EF83D43D47BB1864CE56A83757A9C9692F2E0C6EB617BB24E64242A3648E146E22A9DH337G" TargetMode="External"/><Relationship Id="rId60" Type="http://schemas.openxmlformats.org/officeDocument/2006/relationships/hyperlink" Target="consultantplus://offline/ref=B126E69CD80EDC7C610FF7B59DD74AEC96912991C987F83D43D47BB1864CE56A83757A9C9692F3E3C2EB617BB24E64242A3648E146E22A9DH337G" TargetMode="External"/><Relationship Id="rId65" Type="http://schemas.openxmlformats.org/officeDocument/2006/relationships/hyperlink" Target="consultantplus://offline/ref=B126E69CD80EDC7C610FF7B59DD74AEC96912899C282F83D43D47BB1864CE56A83757A9C9692F7E8C2EB617BB24E64242A3648E146E22A9DH337G" TargetMode="External"/><Relationship Id="rId73" Type="http://schemas.openxmlformats.org/officeDocument/2006/relationships/hyperlink" Target="consultantplus://offline/ref=B126E69CD80EDC7C610FF7B59DD74AEC97992E99C38EF83D43D47BB1864CE56A83757A9C9692F2E4CAEB617BB24E64242A3648E146E22A9DH337G" TargetMode="External"/><Relationship Id="rId78" Type="http://schemas.openxmlformats.org/officeDocument/2006/relationships/hyperlink" Target="consultantplus://offline/ref=B126E69CD80EDC7C610FF7B59DD74AEC97992E99C38EF83D43D47BB1864CE56A83757A9C9692F2E0C5EB617BB24E64242A3648E146E22A9DH337G" TargetMode="External"/><Relationship Id="rId81" Type="http://schemas.openxmlformats.org/officeDocument/2006/relationships/hyperlink" Target="consultantplus://offline/ref=B126E69CD80EDC7C610FF7B59DD74AEC97992E99C38EF83D43D47BB1864CE56A917522909694EFE1C1FE372AF7H132G" TargetMode="External"/><Relationship Id="rId86" Type="http://schemas.openxmlformats.org/officeDocument/2006/relationships/hyperlink" Target="consultantplus://offline/ref=B126E69CD80EDC7C610FF7B59DD74AEC97992E99C38EF83D43D47BB1864CE56A83757A9C9692F2E0C6EB617BB24E64242A3648E146E22A9DH337G" TargetMode="External"/><Relationship Id="rId94" Type="http://schemas.openxmlformats.org/officeDocument/2006/relationships/hyperlink" Target="consultantplus://offline/ref=B126E69CD80EDC7C610FF7B59DD74AEC96912899C282F83D43D47BB1864CE56A917522909694EFE1C1FE372AF7H132G" TargetMode="External"/><Relationship Id="rId99" Type="http://schemas.openxmlformats.org/officeDocument/2006/relationships/hyperlink" Target="consultantplus://offline/ref=B126E69CD80EDC7C610FF7B59DD74AEC9691289CC581F83D43D47BB1864CE56A917522909694EFE1C1FE372AF7H132G" TargetMode="External"/><Relationship Id="rId101" Type="http://schemas.openxmlformats.org/officeDocument/2006/relationships/hyperlink" Target="consultantplus://offline/ref=B126E69CD80EDC7C610FF7B59DD74AEC97992E99C38EF83D43D47BB1864CE56A83757A9C9692F1E8CBEB617BB24E64242A3648E146E22A9DH337G" TargetMode="External"/><Relationship Id="rId12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126E69CD80EDC7C610FF7B59DD74AEC9690299FC883F83D43D47BB1864CE56A917522909694EFE1C1FE372AF7H132G" TargetMode="External"/><Relationship Id="rId13" Type="http://schemas.openxmlformats.org/officeDocument/2006/relationships/hyperlink" Target="consultantplus://offline/ref=B126E69CD80EDC7C610FF7B59DD74AEC97992E99C38EF83D43D47BB1864CE56A917522909694EFE1C1FE372AF7H132G" TargetMode="External"/><Relationship Id="rId18" Type="http://schemas.openxmlformats.org/officeDocument/2006/relationships/hyperlink" Target="consultantplus://offline/ref=B126E69CD80EDC7C610FF7B59DD74AEC96912991C283F83D43D47BB1864CE56A917522909694EFE1C1FE372AF7H132G" TargetMode="External"/><Relationship Id="rId39" Type="http://schemas.openxmlformats.org/officeDocument/2006/relationships/hyperlink" Target="consultantplus://offline/ref=B126E69CD80EDC7C610FF7B59DD74AEC9691289CC581F83D43D47BB1864CE56A917522909694EFE1C1FE372AF7H132G" TargetMode="External"/><Relationship Id="rId109" Type="http://schemas.openxmlformats.org/officeDocument/2006/relationships/hyperlink" Target="consultantplus://offline/ref=B126E69CD80EDC7C610FF7B59DD74AEC97992E99C38EF83D43D47BB1864CE56A83757A9C9692F1E8CBEB617BB24E64242A3648E146E22A9DH337G" TargetMode="External"/><Relationship Id="rId34" Type="http://schemas.openxmlformats.org/officeDocument/2006/relationships/hyperlink" Target="consultantplus://offline/ref=B126E69CD80EDC7C610FE9B88BBB14E3959A7794C085F56A1A847DE6D91CE33FC3357CC9C7D6A4ECC2E62B2AF5056B242DH231G" TargetMode="External"/><Relationship Id="rId50" Type="http://schemas.openxmlformats.org/officeDocument/2006/relationships/hyperlink" Target="consultantplus://offline/ref=B126E69CD80EDC7C610FF7B59DD74AEC97992E99C38EF83D43D47BB1864CE56A917522909694EFE1C1FE372AF7H132G" TargetMode="External"/><Relationship Id="rId55" Type="http://schemas.openxmlformats.org/officeDocument/2006/relationships/hyperlink" Target="consultantplus://offline/ref=B126E69CD80EDC7C610FF7B59DD74AEC96912991C987F83D43D47BB1864CE56A83757A9B9390FAB593A46027F61D77242F364AE259HE39G" TargetMode="External"/><Relationship Id="rId76" Type="http://schemas.openxmlformats.org/officeDocument/2006/relationships/hyperlink" Target="consultantplus://offline/ref=B126E69CD80EDC7C610FF7B59DD74AEC9691289AC384F83D43D47BB1864CE56A83757A9C9496FAB593A46027F61D77242F364AE259HE39G" TargetMode="External"/><Relationship Id="rId97" Type="http://schemas.openxmlformats.org/officeDocument/2006/relationships/hyperlink" Target="consultantplus://offline/ref=B126E69CD80EDC7C610FF7B59DD74AEC97992E99C38EF83D43D47BB1864CE56A917522909694EFE1C1FE372AF7H132G" TargetMode="External"/><Relationship Id="rId104" Type="http://schemas.openxmlformats.org/officeDocument/2006/relationships/hyperlink" Target="consultantplus://offline/ref=B126E69CD80EDC7C610FF7B59DD74AEC97992E99C38EF83D43D47BB1864CE56A83757A9C9692F0E3C0EB617BB24E64242A3648E146E22A9DH337G" TargetMode="External"/><Relationship Id="rId120" Type="http://schemas.openxmlformats.org/officeDocument/2006/relationships/hyperlink" Target="consultantplus://offline/ref=B126E69CD80EDC7C610FF7B59DD74AEC97992E99C38EF83D43D47BB1864CE56A83757A9C9692F0E4C0EB617BB24E64242A3648E146E22A9DH337G" TargetMode="External"/><Relationship Id="rId7" Type="http://schemas.openxmlformats.org/officeDocument/2006/relationships/hyperlink" Target="consultantplus://offline/ref=B126E69CD80EDC7C610FF7B59DD74AEC97992E99C38EF83D43D47BB1864CE56A917522909694EFE1C1FE372AF7H132G" TargetMode="External"/><Relationship Id="rId71" Type="http://schemas.openxmlformats.org/officeDocument/2006/relationships/hyperlink" Target="consultantplus://offline/ref=B126E69CD80EDC7C610FF7B59DD74AEC97992E99C38EF83D43D47BB1864CE56A83757A9C9692F2E5C2EB617BB24E64242A3648E146E22A9DH337G" TargetMode="External"/><Relationship Id="rId92" Type="http://schemas.openxmlformats.org/officeDocument/2006/relationships/hyperlink" Target="consultantplus://offline/ref=B126E69CD80EDC7C610FF7B59DD74AEC97992E99C38EF83D43D47BB1864CE56A83757A9C9692F1E8C5EB617BB24E64242A3648E146E22A9DH337G" TargetMode="External"/><Relationship Id="rId2" Type="http://schemas.openxmlformats.org/officeDocument/2006/relationships/styles" Target="styles.xml"/><Relationship Id="rId29" Type="http://schemas.openxmlformats.org/officeDocument/2006/relationships/hyperlink" Target="consultantplus://offline/ref=B126E69CD80EDC7C610FF7B59DD74AEC9691289FC581F83D43D47BB1864CE56A917522909694EFE1C1FE372AF7H132G" TargetMode="External"/><Relationship Id="rId24" Type="http://schemas.openxmlformats.org/officeDocument/2006/relationships/hyperlink" Target="consultantplus://offline/ref=B126E69CD80EDC7C610FF7B59DD74AEC96902D91C387F83D43D47BB1864CE56A917522909694EFE1C1FE372AF7H132G" TargetMode="External"/><Relationship Id="rId40" Type="http://schemas.openxmlformats.org/officeDocument/2006/relationships/hyperlink" Target="consultantplus://offline/ref=B126E69CD80EDC7C610FF7B59DD74AEC97992E99C38EF83D43D47BB1864CE56A83757A9C9692F1E8CBEB617BB24E64242A3648E146E22A9DH337G" TargetMode="External"/><Relationship Id="rId45" Type="http://schemas.openxmlformats.org/officeDocument/2006/relationships/hyperlink" Target="consultantplus://offline/ref=B126E69CD80EDC7C610FF7B59DD74AEC97992E99C38EF83D43D47BB1864CE56A83757A9C9692F2E0C6EB617BB24E64242A3648E146E22A9DH337G" TargetMode="External"/><Relationship Id="rId66" Type="http://schemas.openxmlformats.org/officeDocument/2006/relationships/hyperlink" Target="consultantplus://offline/ref=B126E69CD80EDC7C610FF7B59DD74AEC96912899C282F83D43D47BB1864CE56A83757A9C9692F6E6C7EB617BB24E64242A3648E146E22A9DH337G" TargetMode="External"/><Relationship Id="rId87" Type="http://schemas.openxmlformats.org/officeDocument/2006/relationships/hyperlink" Target="consultantplus://offline/ref=B126E69CD80EDC7C610FF7B59DD74AEC97992E99C38EF83D43D47BB1864CE56A83757A9C9692F1E8C5EB617BB24E64242A3648E146E22A9DH337G" TargetMode="External"/><Relationship Id="rId110" Type="http://schemas.openxmlformats.org/officeDocument/2006/relationships/hyperlink" Target="consultantplus://offline/ref=B126E69CD80EDC7C610FF7B59DD74AEC97992E99C38EF83D43D47BB1864CE56A83757A9C9692F0E3C0EB617BB24E64242A3648E146E22A9DH337G" TargetMode="External"/><Relationship Id="rId115" Type="http://schemas.openxmlformats.org/officeDocument/2006/relationships/hyperlink" Target="consultantplus://offline/ref=B126E69CD80EDC7C610FF7B59DD74AEC96902C9AC482F83D43D47BB1864CE56A83757A9E9590F6EA96B1717FFB1B6F3A2C2B56E058E1H23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ACC8D-2227-45AA-AB61-97AB8AB19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26274</Words>
  <Characters>149768</Characters>
  <Application>Microsoft Office Word</Application>
  <DocSecurity>0</DocSecurity>
  <Lines>1248</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175691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Туева Алена Владимировна</dc:creator>
  <cp:lastModifiedBy>user</cp:lastModifiedBy>
  <cp:revision>2</cp:revision>
  <cp:lastPrinted>2019-12-27T05:32:00Z</cp:lastPrinted>
  <dcterms:created xsi:type="dcterms:W3CDTF">2019-12-27T05:32:00Z</dcterms:created>
  <dcterms:modified xsi:type="dcterms:W3CDTF">2019-12-27T05:32:00Z</dcterms:modified>
</cp:coreProperties>
</file>