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C2" w:rsidRPr="00460677" w:rsidRDefault="009B70C2" w:rsidP="00E71D92">
      <w:pPr>
        <w:jc w:val="center"/>
        <w:rPr>
          <w:rFonts w:eastAsia="Calibri"/>
          <w:sz w:val="28"/>
          <w:szCs w:val="28"/>
        </w:rPr>
      </w:pPr>
      <w:r w:rsidRPr="00460677">
        <w:rPr>
          <w:rFonts w:eastAsia="Calibri"/>
          <w:sz w:val="28"/>
          <w:szCs w:val="28"/>
        </w:rPr>
        <w:t>Администрация</w:t>
      </w:r>
      <w:r w:rsidR="0039062B" w:rsidRPr="00460677">
        <w:rPr>
          <w:rFonts w:eastAsia="Calibri"/>
          <w:sz w:val="28"/>
          <w:szCs w:val="28"/>
        </w:rPr>
        <w:t xml:space="preserve"> </w:t>
      </w:r>
      <w:r w:rsidR="00E71D92">
        <w:rPr>
          <w:rFonts w:eastAsia="Calibri"/>
          <w:sz w:val="28"/>
          <w:szCs w:val="28"/>
        </w:rPr>
        <w:t xml:space="preserve">                                                                                                                 </w:t>
      </w:r>
      <w:r w:rsidR="0039062B" w:rsidRPr="00460677">
        <w:rPr>
          <w:rFonts w:eastAsia="Calibri"/>
          <w:sz w:val="28"/>
          <w:szCs w:val="28"/>
        </w:rPr>
        <w:t xml:space="preserve">сельского поселения </w:t>
      </w:r>
      <w:r w:rsidR="00E71D92">
        <w:rPr>
          <w:rFonts w:eastAsia="Calibri"/>
          <w:sz w:val="28"/>
          <w:szCs w:val="28"/>
        </w:rPr>
        <w:t xml:space="preserve">                                                                                                         «</w:t>
      </w:r>
      <w:r w:rsidR="00004C2A">
        <w:rPr>
          <w:rFonts w:eastAsia="Calibri"/>
          <w:sz w:val="28"/>
          <w:szCs w:val="28"/>
        </w:rPr>
        <w:t>Смоленское</w:t>
      </w:r>
      <w:r w:rsidR="0039062B" w:rsidRPr="00460677">
        <w:rPr>
          <w:rFonts w:eastAsia="Calibri"/>
          <w:sz w:val="28"/>
          <w:szCs w:val="28"/>
        </w:rPr>
        <w:t>»</w:t>
      </w:r>
      <w:r w:rsidR="00460677" w:rsidRPr="00460677">
        <w:rPr>
          <w:rFonts w:eastAsia="Calibri"/>
          <w:sz w:val="28"/>
          <w:szCs w:val="28"/>
        </w:rPr>
        <w:t xml:space="preserve"> </w:t>
      </w:r>
      <w:r w:rsidR="00E71D92">
        <w:rPr>
          <w:rFonts w:eastAsia="Calibri"/>
          <w:sz w:val="28"/>
          <w:szCs w:val="28"/>
        </w:rPr>
        <w:t xml:space="preserve">                                                                                                    </w:t>
      </w:r>
      <w:r w:rsidR="00460677" w:rsidRPr="00460677">
        <w:rPr>
          <w:rFonts w:eastAsia="Calibri"/>
          <w:sz w:val="28"/>
          <w:szCs w:val="28"/>
        </w:rPr>
        <w:t>муниципального района</w:t>
      </w:r>
      <w:r w:rsidR="00E71D92">
        <w:rPr>
          <w:rFonts w:eastAsia="Calibri"/>
          <w:sz w:val="28"/>
          <w:szCs w:val="28"/>
        </w:rPr>
        <w:t xml:space="preserve"> «</w:t>
      </w:r>
      <w:r w:rsidR="00004C2A">
        <w:rPr>
          <w:rFonts w:eastAsia="Calibri"/>
          <w:sz w:val="28"/>
          <w:szCs w:val="28"/>
        </w:rPr>
        <w:t>Читинский район</w:t>
      </w:r>
      <w:r w:rsidR="00E71D92">
        <w:rPr>
          <w:rFonts w:eastAsia="Calibri"/>
          <w:sz w:val="28"/>
          <w:szCs w:val="28"/>
        </w:rPr>
        <w:t xml:space="preserve">»                                    </w:t>
      </w:r>
      <w:r w:rsidR="00460677" w:rsidRPr="00460677">
        <w:rPr>
          <w:rFonts w:eastAsia="Calibri"/>
          <w:sz w:val="28"/>
          <w:szCs w:val="28"/>
        </w:rPr>
        <w:t>Забайкальского края</w:t>
      </w:r>
    </w:p>
    <w:p w:rsidR="009B70C2" w:rsidRPr="009B70C2" w:rsidRDefault="009B70C2" w:rsidP="009B70C2">
      <w:pPr>
        <w:jc w:val="center"/>
        <w:rPr>
          <w:rFonts w:eastAsia="Calibri"/>
        </w:rPr>
      </w:pPr>
    </w:p>
    <w:p w:rsidR="009B70C2" w:rsidRPr="00460677" w:rsidRDefault="009B70C2" w:rsidP="009B70C2">
      <w:pPr>
        <w:jc w:val="center"/>
        <w:rPr>
          <w:rFonts w:eastAsia="Calibri"/>
          <w:sz w:val="28"/>
          <w:szCs w:val="28"/>
        </w:rPr>
      </w:pPr>
      <w:r w:rsidRPr="00460677">
        <w:rPr>
          <w:rFonts w:eastAsia="Calibri"/>
          <w:sz w:val="28"/>
          <w:szCs w:val="28"/>
        </w:rPr>
        <w:t>РАСПОРЯЖЕНИЕ</w:t>
      </w:r>
    </w:p>
    <w:p w:rsidR="009B70C2" w:rsidRDefault="009B70C2" w:rsidP="009B70C2">
      <w:pPr>
        <w:jc w:val="center"/>
        <w:rPr>
          <w:rFonts w:eastAsia="Calibri"/>
        </w:rPr>
      </w:pPr>
    </w:p>
    <w:p w:rsidR="009B70C2" w:rsidRPr="00460677" w:rsidRDefault="009B70C2" w:rsidP="009B70C2">
      <w:pPr>
        <w:ind w:left="360"/>
        <w:rPr>
          <w:rFonts w:eastAsia="Calibri"/>
          <w:b w:val="0"/>
          <w:sz w:val="28"/>
          <w:szCs w:val="28"/>
        </w:rPr>
      </w:pPr>
      <w:r w:rsidRPr="00460677">
        <w:rPr>
          <w:rFonts w:eastAsia="Calibri"/>
          <w:b w:val="0"/>
          <w:sz w:val="28"/>
          <w:szCs w:val="28"/>
        </w:rPr>
        <w:t>«</w:t>
      </w:r>
      <w:r w:rsidR="00E71D92">
        <w:rPr>
          <w:rFonts w:eastAsia="Calibri"/>
          <w:b w:val="0"/>
          <w:sz w:val="28"/>
          <w:szCs w:val="28"/>
        </w:rPr>
        <w:t>__</w:t>
      </w:r>
      <w:r w:rsidRPr="00460677">
        <w:rPr>
          <w:rFonts w:eastAsia="Calibri"/>
          <w:b w:val="0"/>
          <w:sz w:val="28"/>
          <w:szCs w:val="28"/>
        </w:rPr>
        <w:t xml:space="preserve"> » </w:t>
      </w:r>
      <w:r w:rsidR="00E71D92">
        <w:rPr>
          <w:rFonts w:eastAsia="Calibri"/>
          <w:b w:val="0"/>
          <w:sz w:val="28"/>
          <w:szCs w:val="28"/>
        </w:rPr>
        <w:t>_________</w:t>
      </w:r>
      <w:r w:rsidR="00460677" w:rsidRPr="00460677">
        <w:rPr>
          <w:rFonts w:eastAsia="Calibri"/>
          <w:b w:val="0"/>
          <w:sz w:val="28"/>
          <w:szCs w:val="28"/>
        </w:rPr>
        <w:t xml:space="preserve"> </w:t>
      </w:r>
      <w:r w:rsidRPr="00460677">
        <w:rPr>
          <w:rFonts w:eastAsia="Calibri"/>
          <w:b w:val="0"/>
          <w:sz w:val="28"/>
          <w:szCs w:val="28"/>
        </w:rPr>
        <w:t>20</w:t>
      </w:r>
      <w:r w:rsidR="00460677" w:rsidRPr="00460677">
        <w:rPr>
          <w:rFonts w:eastAsia="Calibri"/>
          <w:b w:val="0"/>
          <w:sz w:val="28"/>
          <w:szCs w:val="28"/>
        </w:rPr>
        <w:t>17</w:t>
      </w:r>
      <w:r w:rsidR="00474DCE">
        <w:rPr>
          <w:rFonts w:eastAsia="Calibri"/>
          <w:b w:val="0"/>
          <w:sz w:val="28"/>
          <w:szCs w:val="28"/>
        </w:rPr>
        <w:t xml:space="preserve"> </w:t>
      </w:r>
      <w:r w:rsidRPr="00460677">
        <w:rPr>
          <w:rFonts w:eastAsia="Calibri"/>
          <w:b w:val="0"/>
          <w:sz w:val="28"/>
          <w:szCs w:val="28"/>
        </w:rPr>
        <w:t xml:space="preserve">года                  </w:t>
      </w:r>
      <w:r w:rsidR="00460677">
        <w:rPr>
          <w:rFonts w:eastAsia="Calibri"/>
          <w:b w:val="0"/>
          <w:sz w:val="28"/>
          <w:szCs w:val="28"/>
        </w:rPr>
        <w:t xml:space="preserve">                </w:t>
      </w:r>
      <w:r w:rsidRPr="00460677">
        <w:rPr>
          <w:rFonts w:eastAsia="Calibri"/>
          <w:b w:val="0"/>
          <w:sz w:val="28"/>
          <w:szCs w:val="28"/>
        </w:rPr>
        <w:t xml:space="preserve">          </w:t>
      </w:r>
      <w:r w:rsidR="00460677" w:rsidRPr="00460677">
        <w:rPr>
          <w:rFonts w:eastAsia="Calibri"/>
          <w:b w:val="0"/>
          <w:sz w:val="28"/>
          <w:szCs w:val="28"/>
        </w:rPr>
        <w:t xml:space="preserve">                           </w:t>
      </w:r>
      <w:r w:rsidR="00E71D92">
        <w:rPr>
          <w:rFonts w:eastAsia="Calibri"/>
          <w:b w:val="0"/>
          <w:sz w:val="28"/>
          <w:szCs w:val="28"/>
        </w:rPr>
        <w:t xml:space="preserve">  </w:t>
      </w:r>
      <w:r w:rsidRPr="00460677">
        <w:rPr>
          <w:rFonts w:eastAsia="Calibri"/>
          <w:b w:val="0"/>
          <w:sz w:val="28"/>
          <w:szCs w:val="28"/>
        </w:rPr>
        <w:t xml:space="preserve">№ </w:t>
      </w:r>
      <w:r w:rsidR="00E71D92">
        <w:rPr>
          <w:rFonts w:eastAsia="Calibri"/>
          <w:b w:val="0"/>
          <w:sz w:val="28"/>
          <w:szCs w:val="28"/>
        </w:rPr>
        <w:t>___</w:t>
      </w:r>
    </w:p>
    <w:p w:rsidR="00030D4D" w:rsidRPr="00460677" w:rsidRDefault="00030D4D" w:rsidP="009B70C2">
      <w:pPr>
        <w:ind w:left="360"/>
        <w:jc w:val="center"/>
        <w:rPr>
          <w:rFonts w:eastAsia="Calibri"/>
          <w:b w:val="0"/>
          <w:sz w:val="28"/>
          <w:szCs w:val="28"/>
        </w:rPr>
      </w:pPr>
    </w:p>
    <w:p w:rsidR="009B70C2" w:rsidRPr="00460677" w:rsidRDefault="009B70C2" w:rsidP="009B70C2">
      <w:pPr>
        <w:contextualSpacing/>
        <w:jc w:val="center"/>
        <w:rPr>
          <w:rFonts w:eastAsia="Calibri"/>
          <w:b w:val="0"/>
          <w:bCs w:val="0"/>
          <w:sz w:val="28"/>
          <w:szCs w:val="28"/>
        </w:rPr>
      </w:pPr>
      <w:r w:rsidRPr="00460677">
        <w:rPr>
          <w:rFonts w:eastAsia="Calibri"/>
          <w:bCs w:val="0"/>
          <w:sz w:val="28"/>
          <w:szCs w:val="28"/>
        </w:rPr>
        <w:t xml:space="preserve">Об утверждении </w:t>
      </w:r>
      <w:r w:rsidR="00DA3C59" w:rsidRPr="00460677">
        <w:rPr>
          <w:rFonts w:eastAsia="Calibri"/>
          <w:bCs w:val="0"/>
          <w:sz w:val="28"/>
          <w:szCs w:val="28"/>
        </w:rPr>
        <w:t xml:space="preserve">Плана мероприятий по оздоровлению муниципальных финансов </w:t>
      </w:r>
      <w:r w:rsidR="0039062B" w:rsidRPr="00460677">
        <w:rPr>
          <w:rFonts w:eastAsia="Calibri"/>
          <w:bCs w:val="0"/>
          <w:sz w:val="28"/>
          <w:szCs w:val="28"/>
        </w:rPr>
        <w:t>сельского</w:t>
      </w:r>
      <w:r w:rsidR="00DA3C59" w:rsidRPr="00460677">
        <w:rPr>
          <w:rFonts w:eastAsia="Calibri"/>
          <w:bCs w:val="0"/>
          <w:sz w:val="28"/>
          <w:szCs w:val="28"/>
        </w:rPr>
        <w:t xml:space="preserve"> поселения</w:t>
      </w:r>
      <w:r w:rsidR="00E71D92">
        <w:rPr>
          <w:rFonts w:eastAsia="Calibri"/>
          <w:bCs w:val="0"/>
          <w:sz w:val="28"/>
          <w:szCs w:val="28"/>
        </w:rPr>
        <w:t xml:space="preserve"> «</w:t>
      </w:r>
      <w:r w:rsidR="00004C2A">
        <w:rPr>
          <w:rFonts w:eastAsia="Calibri"/>
          <w:bCs w:val="0"/>
          <w:sz w:val="28"/>
          <w:szCs w:val="28"/>
        </w:rPr>
        <w:t>Смоленское</w:t>
      </w:r>
      <w:r w:rsidR="0039062B" w:rsidRPr="00460677">
        <w:rPr>
          <w:rFonts w:eastAsia="Calibri"/>
          <w:bCs w:val="0"/>
          <w:sz w:val="28"/>
          <w:szCs w:val="28"/>
        </w:rPr>
        <w:t>»</w:t>
      </w:r>
      <w:r w:rsidR="00E71D92">
        <w:rPr>
          <w:rFonts w:eastAsia="Calibri"/>
          <w:bCs w:val="0"/>
          <w:sz w:val="28"/>
          <w:szCs w:val="28"/>
        </w:rPr>
        <w:t xml:space="preserve"> </w:t>
      </w:r>
      <w:r w:rsidR="00DA3C59" w:rsidRPr="00460677">
        <w:rPr>
          <w:rFonts w:eastAsia="Calibri"/>
          <w:bCs w:val="0"/>
          <w:sz w:val="28"/>
          <w:szCs w:val="28"/>
        </w:rPr>
        <w:t>на 2017</w:t>
      </w:r>
      <w:r w:rsidR="000E1BD9" w:rsidRPr="00460677">
        <w:rPr>
          <w:rFonts w:eastAsia="Calibri"/>
          <w:bCs w:val="0"/>
          <w:sz w:val="28"/>
          <w:szCs w:val="28"/>
        </w:rPr>
        <w:t xml:space="preserve"> год</w:t>
      </w:r>
    </w:p>
    <w:p w:rsidR="00DA3C59" w:rsidRPr="00460677" w:rsidRDefault="00DA3C59" w:rsidP="00C17B56">
      <w:pPr>
        <w:suppressAutoHyphens/>
        <w:autoSpaceDE w:val="0"/>
        <w:autoSpaceDN w:val="0"/>
        <w:adjustRightInd w:val="0"/>
        <w:ind w:firstLine="680"/>
        <w:jc w:val="both"/>
        <w:rPr>
          <w:rFonts w:eastAsia="Calibri"/>
          <w:b w:val="0"/>
          <w:sz w:val="28"/>
          <w:szCs w:val="28"/>
        </w:rPr>
      </w:pPr>
    </w:p>
    <w:p w:rsidR="0018265F" w:rsidRDefault="009B70C2" w:rsidP="0018265F">
      <w:pPr>
        <w:suppressAutoHyphens/>
        <w:autoSpaceDE w:val="0"/>
        <w:autoSpaceDN w:val="0"/>
        <w:adjustRightInd w:val="0"/>
        <w:ind w:firstLine="680"/>
        <w:jc w:val="both"/>
        <w:rPr>
          <w:rFonts w:eastAsia="Calibri"/>
          <w:b w:val="0"/>
          <w:sz w:val="28"/>
          <w:szCs w:val="28"/>
        </w:rPr>
      </w:pPr>
      <w:r w:rsidRPr="00460677">
        <w:rPr>
          <w:rFonts w:eastAsia="Calibri"/>
          <w:b w:val="0"/>
          <w:sz w:val="28"/>
          <w:szCs w:val="28"/>
        </w:rPr>
        <w:t xml:space="preserve">В соответствии </w:t>
      </w:r>
      <w:r w:rsidR="00E71D92">
        <w:rPr>
          <w:rFonts w:eastAsia="Calibri"/>
          <w:b w:val="0"/>
          <w:sz w:val="28"/>
          <w:szCs w:val="28"/>
        </w:rPr>
        <w:t xml:space="preserve"> с Распоряжением</w:t>
      </w:r>
      <w:r w:rsidR="00E71D92" w:rsidRPr="00E71D92">
        <w:rPr>
          <w:rFonts w:eastAsia="Calibri"/>
          <w:b w:val="0"/>
          <w:sz w:val="28"/>
          <w:szCs w:val="28"/>
        </w:rPr>
        <w:t xml:space="preserve"> Правительства Забайкальского края от 31.08.2016 года № 395-р «Об утверждении Плана мероприятий по оздоровлению государственных финансов Забайкальского края (росту доходов оптимизации расходов и сокращению государственного долга Забайкальского края)»  на период 2016-2019 годов</w:t>
      </w:r>
      <w:r w:rsidR="00E71D92">
        <w:rPr>
          <w:rFonts w:eastAsia="Calibri"/>
          <w:b w:val="0"/>
          <w:sz w:val="28"/>
          <w:szCs w:val="28"/>
        </w:rPr>
        <w:t>, Уставом</w:t>
      </w:r>
      <w:r w:rsidR="007704C1">
        <w:rPr>
          <w:rFonts w:eastAsia="Calibri"/>
          <w:b w:val="0"/>
          <w:sz w:val="28"/>
          <w:szCs w:val="28"/>
        </w:rPr>
        <w:t xml:space="preserve"> с</w:t>
      </w:r>
      <w:r w:rsidR="00E71D92">
        <w:rPr>
          <w:rFonts w:eastAsia="Calibri"/>
          <w:b w:val="0"/>
          <w:sz w:val="28"/>
          <w:szCs w:val="28"/>
        </w:rPr>
        <w:t>ельского поселения «</w:t>
      </w:r>
      <w:r w:rsidR="00004C2A">
        <w:rPr>
          <w:rFonts w:eastAsia="Calibri"/>
          <w:b w:val="0"/>
          <w:sz w:val="28"/>
          <w:szCs w:val="28"/>
        </w:rPr>
        <w:t>Смоленское</w:t>
      </w:r>
      <w:r w:rsidR="007704C1">
        <w:rPr>
          <w:rFonts w:eastAsia="Calibri"/>
          <w:b w:val="0"/>
          <w:sz w:val="28"/>
          <w:szCs w:val="28"/>
        </w:rPr>
        <w:t>»</w:t>
      </w:r>
      <w:r w:rsidR="0018265F">
        <w:rPr>
          <w:rFonts w:eastAsia="Calibri"/>
          <w:b w:val="0"/>
          <w:sz w:val="28"/>
          <w:szCs w:val="28"/>
        </w:rPr>
        <w:t>:</w:t>
      </w:r>
    </w:p>
    <w:p w:rsidR="0018265F" w:rsidRPr="00E71D92" w:rsidRDefault="0018265F" w:rsidP="0018265F">
      <w:pPr>
        <w:pStyle w:val="a5"/>
        <w:numPr>
          <w:ilvl w:val="0"/>
          <w:numId w:val="2"/>
        </w:numPr>
        <w:suppressAutoHyphens/>
        <w:autoSpaceDE w:val="0"/>
        <w:autoSpaceDN w:val="0"/>
        <w:adjustRightInd w:val="0"/>
        <w:spacing w:after="0"/>
        <w:jc w:val="both"/>
        <w:rPr>
          <w:rFonts w:eastAsia="Calibri"/>
          <w:b w:val="0"/>
          <w:sz w:val="28"/>
          <w:szCs w:val="28"/>
        </w:rPr>
      </w:pPr>
      <w:r w:rsidRPr="00E71D92">
        <w:rPr>
          <w:rFonts w:eastAsia="Calibri"/>
          <w:b w:val="0"/>
          <w:sz w:val="28"/>
          <w:szCs w:val="28"/>
        </w:rPr>
        <w:t>У</w:t>
      </w:r>
      <w:r w:rsidR="009B70C2" w:rsidRPr="00E71D92">
        <w:rPr>
          <w:rFonts w:eastAsia="Calibri"/>
          <w:b w:val="0"/>
          <w:sz w:val="28"/>
          <w:szCs w:val="28"/>
        </w:rPr>
        <w:t xml:space="preserve">твердить </w:t>
      </w:r>
      <w:r w:rsidR="00C17B56" w:rsidRPr="00E71D92">
        <w:rPr>
          <w:rFonts w:eastAsia="Calibri"/>
          <w:b w:val="0"/>
          <w:sz w:val="28"/>
          <w:szCs w:val="28"/>
        </w:rPr>
        <w:t xml:space="preserve">прилагаемый </w:t>
      </w:r>
      <w:r w:rsidR="00DA3C59" w:rsidRPr="00E71D92">
        <w:rPr>
          <w:rFonts w:eastAsia="Calibri"/>
          <w:b w:val="0"/>
          <w:sz w:val="28"/>
          <w:szCs w:val="28"/>
        </w:rPr>
        <w:t>План мероприятий по оздоровлению муниципальных финансов</w:t>
      </w:r>
      <w:r w:rsidR="0039062B" w:rsidRPr="00E71D92">
        <w:rPr>
          <w:rFonts w:eastAsia="Calibri"/>
          <w:b w:val="0"/>
          <w:sz w:val="28"/>
          <w:szCs w:val="28"/>
        </w:rPr>
        <w:t xml:space="preserve"> сельского поселения «</w:t>
      </w:r>
      <w:r w:rsidR="00004C2A">
        <w:rPr>
          <w:rFonts w:eastAsia="Calibri"/>
          <w:b w:val="0"/>
          <w:sz w:val="28"/>
          <w:szCs w:val="28"/>
        </w:rPr>
        <w:t>Смоленское</w:t>
      </w:r>
      <w:r w:rsidR="0039062B" w:rsidRPr="00E71D92">
        <w:rPr>
          <w:rFonts w:eastAsia="Calibri"/>
          <w:b w:val="0"/>
          <w:sz w:val="28"/>
          <w:szCs w:val="28"/>
        </w:rPr>
        <w:t xml:space="preserve">» </w:t>
      </w:r>
      <w:r w:rsidR="009B70C2" w:rsidRPr="00E71D92">
        <w:rPr>
          <w:rFonts w:eastAsia="Calibri"/>
          <w:b w:val="0"/>
          <w:sz w:val="28"/>
          <w:szCs w:val="28"/>
        </w:rPr>
        <w:t xml:space="preserve"> </w:t>
      </w:r>
      <w:r w:rsidR="00DA3C59" w:rsidRPr="00E71D92">
        <w:rPr>
          <w:rFonts w:eastAsia="Calibri"/>
          <w:b w:val="0"/>
          <w:sz w:val="28"/>
          <w:szCs w:val="28"/>
        </w:rPr>
        <w:t>на 2017</w:t>
      </w:r>
      <w:r w:rsidR="000E1BD9" w:rsidRPr="00E71D92">
        <w:rPr>
          <w:rFonts w:eastAsia="Calibri"/>
          <w:b w:val="0"/>
          <w:sz w:val="28"/>
          <w:szCs w:val="28"/>
        </w:rPr>
        <w:t xml:space="preserve"> </w:t>
      </w:r>
      <w:r w:rsidR="00DA3C59" w:rsidRPr="00E71D92">
        <w:rPr>
          <w:rFonts w:eastAsia="Calibri"/>
          <w:b w:val="0"/>
          <w:sz w:val="28"/>
          <w:szCs w:val="28"/>
        </w:rPr>
        <w:t>год</w:t>
      </w:r>
      <w:proofErr w:type="gramStart"/>
      <w:r w:rsidR="009B70C2" w:rsidRPr="00E71D92">
        <w:rPr>
          <w:rFonts w:eastAsia="Calibri"/>
          <w:b w:val="0"/>
          <w:sz w:val="28"/>
          <w:szCs w:val="28"/>
        </w:rPr>
        <w:t>.</w:t>
      </w:r>
      <w:r w:rsidRPr="00E71D92">
        <w:rPr>
          <w:rFonts w:eastAsia="Calibri"/>
          <w:b w:val="0"/>
          <w:sz w:val="28"/>
          <w:szCs w:val="28"/>
        </w:rPr>
        <w:t>(</w:t>
      </w:r>
      <w:proofErr w:type="gramEnd"/>
      <w:r w:rsidRPr="00E71D92">
        <w:rPr>
          <w:rFonts w:eastAsia="Calibri"/>
          <w:b w:val="0"/>
          <w:sz w:val="28"/>
          <w:szCs w:val="28"/>
        </w:rPr>
        <w:t>прилагается)</w:t>
      </w:r>
    </w:p>
    <w:p w:rsidR="00030D4D" w:rsidRPr="00004C2A" w:rsidRDefault="00DA3C59" w:rsidP="0018265F">
      <w:pPr>
        <w:pStyle w:val="a5"/>
        <w:numPr>
          <w:ilvl w:val="0"/>
          <w:numId w:val="2"/>
        </w:numPr>
        <w:suppressAutoHyphens/>
        <w:autoSpaceDE w:val="0"/>
        <w:autoSpaceDN w:val="0"/>
        <w:adjustRightInd w:val="0"/>
        <w:spacing w:after="0"/>
        <w:jc w:val="both"/>
        <w:rPr>
          <w:rFonts w:eastAsia="Calibri"/>
          <w:b w:val="0"/>
        </w:rPr>
      </w:pPr>
      <w:proofErr w:type="gramStart"/>
      <w:r w:rsidRPr="00004C2A">
        <w:rPr>
          <w:rFonts w:eastAsia="Calibri"/>
          <w:b w:val="0"/>
          <w:sz w:val="28"/>
          <w:szCs w:val="28"/>
        </w:rPr>
        <w:t>Контроль за</w:t>
      </w:r>
      <w:proofErr w:type="gramEnd"/>
      <w:r w:rsidRPr="00004C2A">
        <w:rPr>
          <w:rFonts w:eastAsia="Calibri"/>
          <w:b w:val="0"/>
          <w:sz w:val="28"/>
          <w:szCs w:val="28"/>
        </w:rPr>
        <w:t xml:space="preserve"> исполнением настоящего распоряжения возложить на </w:t>
      </w:r>
      <w:r w:rsidR="00004C2A">
        <w:rPr>
          <w:rFonts w:eastAsia="Calibri"/>
          <w:b w:val="0"/>
          <w:sz w:val="28"/>
          <w:szCs w:val="28"/>
        </w:rPr>
        <w:t>заместителя главы администрации по финансам</w:t>
      </w:r>
    </w:p>
    <w:p w:rsidR="00030D4D" w:rsidRDefault="00030D4D" w:rsidP="00030D4D">
      <w:pPr>
        <w:suppressAutoHyphens/>
        <w:autoSpaceDE w:val="0"/>
        <w:autoSpaceDN w:val="0"/>
        <w:adjustRightInd w:val="0"/>
        <w:jc w:val="both"/>
        <w:rPr>
          <w:rFonts w:eastAsia="Calibri"/>
          <w:b w:val="0"/>
        </w:rPr>
      </w:pPr>
    </w:p>
    <w:p w:rsidR="001E2BF7" w:rsidRDefault="00460677" w:rsidP="00E71D92">
      <w:pPr>
        <w:suppressAutoHyphens/>
        <w:autoSpaceDE w:val="0"/>
        <w:autoSpaceDN w:val="0"/>
        <w:adjustRightInd w:val="0"/>
        <w:rPr>
          <w:rFonts w:eastAsia="Times New Roman"/>
          <w:sz w:val="32"/>
          <w:szCs w:val="32"/>
          <w:lang w:eastAsia="ru-RU"/>
        </w:rPr>
        <w:sectPr w:rsidR="001E2BF7" w:rsidSect="00DA3C59">
          <w:headerReference w:type="default" r:id="rId9"/>
          <w:pgSz w:w="11906" w:h="16838" w:code="9"/>
          <w:pgMar w:top="567" w:right="567" w:bottom="1985" w:left="1276" w:header="709" w:footer="709" w:gutter="0"/>
          <w:pgNumType w:start="2"/>
          <w:cols w:space="708"/>
          <w:docGrid w:linePitch="360"/>
        </w:sectPr>
      </w:pPr>
      <w:r w:rsidRPr="00460677">
        <w:rPr>
          <w:rFonts w:eastAsia="Calibri"/>
          <w:b w:val="0"/>
          <w:sz w:val="28"/>
          <w:szCs w:val="28"/>
        </w:rPr>
        <w:t xml:space="preserve">Глава администрации сельского                                                                                                                 </w:t>
      </w:r>
      <w:r w:rsidR="00E71D92">
        <w:rPr>
          <w:rFonts w:eastAsia="Calibri"/>
          <w:b w:val="0"/>
          <w:sz w:val="28"/>
          <w:szCs w:val="28"/>
        </w:rPr>
        <w:t xml:space="preserve">         поселения «</w:t>
      </w:r>
      <w:r w:rsidR="00004C2A">
        <w:rPr>
          <w:rFonts w:eastAsia="Calibri"/>
          <w:b w:val="0"/>
          <w:sz w:val="28"/>
          <w:szCs w:val="28"/>
        </w:rPr>
        <w:t>Смоленское</w:t>
      </w:r>
      <w:r w:rsidRPr="00460677">
        <w:rPr>
          <w:rFonts w:eastAsia="Calibri"/>
          <w:b w:val="0"/>
          <w:sz w:val="28"/>
          <w:szCs w:val="28"/>
        </w:rPr>
        <w:t xml:space="preserve">»                             </w:t>
      </w:r>
      <w:r w:rsidR="00004C2A">
        <w:rPr>
          <w:rFonts w:eastAsia="Calibri"/>
          <w:b w:val="0"/>
          <w:sz w:val="28"/>
          <w:szCs w:val="28"/>
        </w:rPr>
        <w:t>В.М. Александрова</w:t>
      </w:r>
    </w:p>
    <w:tbl>
      <w:tblPr>
        <w:tblpPr w:leftFromText="180" w:rightFromText="180" w:vertAnchor="page" w:horzAnchor="margin" w:tblpY="1609"/>
        <w:tblW w:w="13958" w:type="dxa"/>
        <w:tblLayout w:type="fixed"/>
        <w:tblLook w:val="04A0" w:firstRow="1" w:lastRow="0" w:firstColumn="1" w:lastColumn="0" w:noHBand="0" w:noVBand="1"/>
      </w:tblPr>
      <w:tblGrid>
        <w:gridCol w:w="936"/>
        <w:gridCol w:w="6221"/>
        <w:gridCol w:w="1367"/>
        <w:gridCol w:w="1418"/>
        <w:gridCol w:w="1276"/>
        <w:gridCol w:w="2740"/>
      </w:tblGrid>
      <w:tr w:rsidR="00BF06E3" w:rsidRPr="00C63976" w:rsidTr="0018265F">
        <w:trPr>
          <w:trHeight w:val="910"/>
        </w:trPr>
        <w:tc>
          <w:tcPr>
            <w:tcW w:w="9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641D" w:rsidRPr="00C63976" w:rsidRDefault="00A9641D" w:rsidP="0018265F">
            <w:pPr>
              <w:spacing w:after="0" w:line="240" w:lineRule="auto"/>
              <w:jc w:val="center"/>
              <w:rPr>
                <w:rFonts w:eastAsia="Times New Roman"/>
                <w:lang w:eastAsia="ru-RU"/>
              </w:rPr>
            </w:pPr>
            <w:r w:rsidRPr="00C63976">
              <w:rPr>
                <w:rFonts w:eastAsia="Times New Roman"/>
                <w:lang w:eastAsia="ru-RU"/>
              </w:rPr>
              <w:lastRenderedPageBreak/>
              <w:t> </w:t>
            </w:r>
          </w:p>
        </w:tc>
        <w:tc>
          <w:tcPr>
            <w:tcW w:w="6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641D" w:rsidRPr="00C63976" w:rsidRDefault="00A9641D" w:rsidP="0018265F">
            <w:pPr>
              <w:spacing w:after="0" w:line="240" w:lineRule="auto"/>
              <w:jc w:val="center"/>
              <w:rPr>
                <w:rFonts w:eastAsia="Times New Roman"/>
                <w:lang w:eastAsia="ru-RU"/>
              </w:rPr>
            </w:pPr>
            <w:r w:rsidRPr="00C63976">
              <w:rPr>
                <w:rFonts w:eastAsia="Times New Roman"/>
                <w:lang w:eastAsia="ru-RU"/>
              </w:rPr>
              <w:t>наименование мероприятия</w:t>
            </w:r>
          </w:p>
        </w:tc>
        <w:tc>
          <w:tcPr>
            <w:tcW w:w="1367" w:type="dxa"/>
            <w:tcBorders>
              <w:top w:val="single" w:sz="4" w:space="0" w:color="auto"/>
              <w:left w:val="single" w:sz="4" w:space="0" w:color="auto"/>
              <w:bottom w:val="single" w:sz="4" w:space="0" w:color="auto"/>
              <w:right w:val="single" w:sz="4" w:space="0" w:color="auto"/>
            </w:tcBorders>
            <w:shd w:val="clear" w:color="000000" w:fill="FFFFFF"/>
            <w:vAlign w:val="center"/>
          </w:tcPr>
          <w:p w:rsidR="00A9641D" w:rsidRPr="00A9641D" w:rsidRDefault="00A9641D" w:rsidP="0018265F">
            <w:pPr>
              <w:jc w:val="center"/>
            </w:pPr>
            <w:proofErr w:type="spellStart"/>
            <w:r w:rsidRPr="00A9641D">
              <w:rPr>
                <w:b w:val="0"/>
                <w:bCs w:val="0"/>
              </w:rPr>
              <w:t>Ед</w:t>
            </w:r>
            <w:proofErr w:type="gramStart"/>
            <w:r w:rsidRPr="00A9641D">
              <w:rPr>
                <w:b w:val="0"/>
                <w:bCs w:val="0"/>
              </w:rPr>
              <w:t>.и</w:t>
            </w:r>
            <w:proofErr w:type="gramEnd"/>
            <w:r w:rsidRPr="00A9641D">
              <w:rPr>
                <w:b w:val="0"/>
                <w:bCs w:val="0"/>
              </w:rPr>
              <w:t>зменения</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A9641D" w:rsidRPr="00A9641D" w:rsidRDefault="00A9641D" w:rsidP="0018265F">
            <w:pPr>
              <w:jc w:val="center"/>
            </w:pPr>
            <w:r w:rsidRPr="00A9641D">
              <w:rPr>
                <w:b w:val="0"/>
                <w:bCs w:val="0"/>
              </w:rPr>
              <w:t>срок реализации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A9641D" w:rsidRPr="00A9641D" w:rsidRDefault="00A9641D" w:rsidP="0018265F">
            <w:pPr>
              <w:jc w:val="center"/>
            </w:pPr>
            <w:r w:rsidRPr="00A9641D">
              <w:rPr>
                <w:b w:val="0"/>
                <w:bCs w:val="0"/>
              </w:rPr>
              <w:t>финансовая оценка, тыс. рублей</w:t>
            </w:r>
          </w:p>
        </w:tc>
        <w:tc>
          <w:tcPr>
            <w:tcW w:w="2740" w:type="dxa"/>
            <w:tcBorders>
              <w:top w:val="single" w:sz="4" w:space="0" w:color="auto"/>
              <w:left w:val="single" w:sz="4" w:space="0" w:color="auto"/>
              <w:bottom w:val="single" w:sz="4" w:space="0" w:color="auto"/>
              <w:right w:val="single" w:sz="4" w:space="0" w:color="auto"/>
            </w:tcBorders>
            <w:shd w:val="clear" w:color="000000" w:fill="FFFFFF"/>
            <w:vAlign w:val="center"/>
          </w:tcPr>
          <w:p w:rsidR="00A9641D" w:rsidRPr="00A9641D" w:rsidRDefault="00A9641D" w:rsidP="0018265F">
            <w:pPr>
              <w:jc w:val="center"/>
            </w:pPr>
            <w:r w:rsidRPr="00A9641D">
              <w:rPr>
                <w:b w:val="0"/>
                <w:bCs w:val="0"/>
              </w:rPr>
              <w:t>ответственные исполнители</w:t>
            </w:r>
          </w:p>
        </w:tc>
      </w:tr>
      <w:tr w:rsidR="00BF06E3" w:rsidRPr="00C63976" w:rsidTr="0018265F">
        <w:trPr>
          <w:trHeight w:val="900"/>
        </w:trPr>
        <w:tc>
          <w:tcPr>
            <w:tcW w:w="936" w:type="dxa"/>
            <w:tcBorders>
              <w:top w:val="nil"/>
              <w:left w:val="single" w:sz="4" w:space="0" w:color="auto"/>
              <w:bottom w:val="single" w:sz="4" w:space="0" w:color="auto"/>
              <w:right w:val="single" w:sz="4" w:space="0" w:color="auto"/>
            </w:tcBorders>
            <w:shd w:val="clear" w:color="000000" w:fill="FFFFFF"/>
            <w:vAlign w:val="center"/>
            <w:hideMark/>
          </w:tcPr>
          <w:p w:rsidR="00A9641D" w:rsidRPr="00C63976" w:rsidRDefault="00A9641D" w:rsidP="0018265F">
            <w:pPr>
              <w:spacing w:after="0" w:line="240" w:lineRule="auto"/>
              <w:jc w:val="center"/>
              <w:rPr>
                <w:rFonts w:eastAsia="Times New Roman"/>
                <w:lang w:eastAsia="ru-RU"/>
              </w:rPr>
            </w:pPr>
            <w:r w:rsidRPr="00C63976">
              <w:rPr>
                <w:rFonts w:eastAsia="Times New Roman"/>
                <w:lang w:eastAsia="ru-RU"/>
              </w:rPr>
              <w:t>1.</w:t>
            </w:r>
          </w:p>
        </w:tc>
        <w:tc>
          <w:tcPr>
            <w:tcW w:w="6221" w:type="dxa"/>
            <w:tcBorders>
              <w:top w:val="nil"/>
              <w:left w:val="nil"/>
              <w:bottom w:val="single" w:sz="4" w:space="0" w:color="auto"/>
              <w:right w:val="single" w:sz="4" w:space="0" w:color="auto"/>
            </w:tcBorders>
            <w:shd w:val="clear" w:color="000000" w:fill="FFFFFF"/>
            <w:vAlign w:val="center"/>
            <w:hideMark/>
          </w:tcPr>
          <w:p w:rsidR="00A9641D" w:rsidRPr="00C63976" w:rsidRDefault="00A9641D" w:rsidP="0018265F">
            <w:pPr>
              <w:spacing w:after="0" w:line="240" w:lineRule="auto"/>
              <w:rPr>
                <w:rFonts w:eastAsia="Times New Roman"/>
                <w:lang w:eastAsia="ru-RU"/>
              </w:rPr>
            </w:pPr>
            <w:r w:rsidRPr="00C63976">
              <w:rPr>
                <w:rFonts w:eastAsia="Times New Roman"/>
                <w:lang w:eastAsia="ru-RU"/>
              </w:rPr>
              <w:t xml:space="preserve">Меры по увеличению поступлений налоговых и неналоговых доходов </w:t>
            </w:r>
          </w:p>
        </w:tc>
        <w:tc>
          <w:tcPr>
            <w:tcW w:w="1367" w:type="dxa"/>
            <w:tcBorders>
              <w:top w:val="single" w:sz="4" w:space="0" w:color="auto"/>
              <w:left w:val="nil"/>
              <w:bottom w:val="single" w:sz="4" w:space="0" w:color="auto"/>
              <w:right w:val="single" w:sz="4" w:space="0" w:color="auto"/>
            </w:tcBorders>
            <w:shd w:val="clear" w:color="000000" w:fill="FFFFFF"/>
            <w:vAlign w:val="center"/>
          </w:tcPr>
          <w:p w:rsidR="00A9641D" w:rsidRDefault="00A9641D" w:rsidP="0018265F">
            <w:pPr>
              <w:rPr>
                <w:sz w:val="36"/>
                <w:szCs w:val="36"/>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A9641D" w:rsidRDefault="00A9641D" w:rsidP="0018265F">
            <w:pPr>
              <w:rPr>
                <w:sz w:val="36"/>
                <w:szCs w:val="36"/>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A9641D" w:rsidRPr="00A9641D" w:rsidRDefault="00A9641D" w:rsidP="0018265F">
            <w:pPr>
              <w:jc w:val="center"/>
            </w:pPr>
          </w:p>
        </w:tc>
        <w:tc>
          <w:tcPr>
            <w:tcW w:w="2740" w:type="dxa"/>
            <w:tcBorders>
              <w:top w:val="single" w:sz="4" w:space="0" w:color="auto"/>
              <w:left w:val="nil"/>
              <w:bottom w:val="single" w:sz="4" w:space="0" w:color="auto"/>
              <w:right w:val="single" w:sz="4" w:space="0" w:color="auto"/>
            </w:tcBorders>
            <w:shd w:val="clear" w:color="000000" w:fill="FFFFFF"/>
            <w:vAlign w:val="center"/>
          </w:tcPr>
          <w:p w:rsidR="00A9641D" w:rsidRDefault="00A9641D" w:rsidP="0018265F">
            <w:pPr>
              <w:rPr>
                <w:sz w:val="36"/>
                <w:szCs w:val="36"/>
              </w:rPr>
            </w:pPr>
          </w:p>
        </w:tc>
      </w:tr>
      <w:tr w:rsidR="00BF06E3" w:rsidRPr="00C63976" w:rsidTr="0018265F">
        <w:trPr>
          <w:trHeight w:val="1500"/>
        </w:trPr>
        <w:tc>
          <w:tcPr>
            <w:tcW w:w="936" w:type="dxa"/>
            <w:tcBorders>
              <w:top w:val="nil"/>
              <w:left w:val="single" w:sz="4" w:space="0" w:color="auto"/>
              <w:bottom w:val="single" w:sz="4" w:space="0" w:color="auto"/>
              <w:right w:val="single" w:sz="4" w:space="0" w:color="auto"/>
            </w:tcBorders>
            <w:shd w:val="clear" w:color="000000" w:fill="FFFFFF"/>
            <w:vAlign w:val="center"/>
            <w:hideMark/>
          </w:tcPr>
          <w:p w:rsidR="00A9641D" w:rsidRPr="00C63976" w:rsidRDefault="00A9641D" w:rsidP="0018265F">
            <w:pPr>
              <w:spacing w:after="0" w:line="240" w:lineRule="auto"/>
              <w:jc w:val="center"/>
              <w:rPr>
                <w:rFonts w:eastAsia="Times New Roman"/>
                <w:b w:val="0"/>
                <w:bCs w:val="0"/>
                <w:lang w:eastAsia="ru-RU"/>
              </w:rPr>
            </w:pPr>
            <w:r w:rsidRPr="00C63976">
              <w:rPr>
                <w:rFonts w:eastAsia="Times New Roman"/>
                <w:b w:val="0"/>
                <w:bCs w:val="0"/>
                <w:lang w:eastAsia="ru-RU"/>
              </w:rPr>
              <w:t>1.1</w:t>
            </w:r>
          </w:p>
        </w:tc>
        <w:tc>
          <w:tcPr>
            <w:tcW w:w="6221" w:type="dxa"/>
            <w:tcBorders>
              <w:top w:val="nil"/>
              <w:left w:val="nil"/>
              <w:bottom w:val="single" w:sz="4" w:space="0" w:color="auto"/>
              <w:right w:val="single" w:sz="4" w:space="0" w:color="auto"/>
            </w:tcBorders>
            <w:shd w:val="clear" w:color="000000" w:fill="FFFFFF"/>
            <w:vAlign w:val="center"/>
            <w:hideMark/>
          </w:tcPr>
          <w:p w:rsidR="00A9641D" w:rsidRPr="00C63976" w:rsidRDefault="00A9641D" w:rsidP="0018265F">
            <w:pPr>
              <w:spacing w:after="0" w:line="240" w:lineRule="auto"/>
              <w:rPr>
                <w:rFonts w:eastAsia="Times New Roman"/>
                <w:b w:val="0"/>
                <w:bCs w:val="0"/>
                <w:lang w:eastAsia="ru-RU"/>
              </w:rPr>
            </w:pPr>
            <w:r w:rsidRPr="00C63976">
              <w:rPr>
                <w:rFonts w:eastAsia="Times New Roman"/>
                <w:b w:val="0"/>
                <w:bCs w:val="0"/>
                <w:lang w:eastAsia="ru-RU"/>
              </w:rPr>
              <w:t>Дополнительная мобилизация поступлений единого сельскохозяйственного налога в бюджеты муниципальных образований за счет сокращения суммы убытков, полученных по итогам предыдущих налоговых периодов  и постановки на налоговый учет сельскохозяйственных товаропроизводителей</w:t>
            </w:r>
          </w:p>
        </w:tc>
        <w:tc>
          <w:tcPr>
            <w:tcW w:w="1367" w:type="dxa"/>
            <w:tcBorders>
              <w:top w:val="nil"/>
              <w:left w:val="nil"/>
              <w:bottom w:val="single" w:sz="4" w:space="0" w:color="auto"/>
              <w:right w:val="single" w:sz="4" w:space="0" w:color="auto"/>
            </w:tcBorders>
            <w:shd w:val="clear" w:color="000000" w:fill="FFFFFF"/>
            <w:vAlign w:val="center"/>
          </w:tcPr>
          <w:p w:rsidR="00A9641D" w:rsidRPr="00A9641D" w:rsidRDefault="00660638" w:rsidP="0018265F">
            <w:pPr>
              <w:jc w:val="center"/>
            </w:pPr>
            <w:r>
              <w:rPr>
                <w:b w:val="0"/>
                <w:bCs w:val="0"/>
              </w:rPr>
              <w:t>тыс. рублей</w:t>
            </w:r>
            <w:r w:rsidR="00A9641D" w:rsidRPr="00A9641D">
              <w:rPr>
                <w:b w:val="0"/>
                <w:bCs w:val="0"/>
              </w:rPr>
              <w:t> </w:t>
            </w:r>
          </w:p>
        </w:tc>
        <w:tc>
          <w:tcPr>
            <w:tcW w:w="1418" w:type="dxa"/>
            <w:tcBorders>
              <w:top w:val="nil"/>
              <w:left w:val="nil"/>
              <w:bottom w:val="single" w:sz="4" w:space="0" w:color="auto"/>
              <w:right w:val="single" w:sz="4" w:space="0" w:color="auto"/>
            </w:tcBorders>
            <w:shd w:val="clear" w:color="000000" w:fill="FFFFFF"/>
            <w:vAlign w:val="center"/>
          </w:tcPr>
          <w:p w:rsidR="00A9641D" w:rsidRPr="00A9641D" w:rsidRDefault="00660638" w:rsidP="0018265F">
            <w:pPr>
              <w:jc w:val="center"/>
            </w:pPr>
            <w:r>
              <w:rPr>
                <w:b w:val="0"/>
                <w:bCs w:val="0"/>
              </w:rPr>
              <w:t>в течение года</w:t>
            </w:r>
          </w:p>
        </w:tc>
        <w:tc>
          <w:tcPr>
            <w:tcW w:w="1276" w:type="dxa"/>
            <w:tcBorders>
              <w:top w:val="nil"/>
              <w:left w:val="nil"/>
              <w:bottom w:val="single" w:sz="4" w:space="0" w:color="auto"/>
              <w:right w:val="single" w:sz="4" w:space="0" w:color="auto"/>
            </w:tcBorders>
            <w:shd w:val="clear" w:color="000000" w:fill="FFFFFF"/>
            <w:vAlign w:val="center"/>
          </w:tcPr>
          <w:p w:rsidR="00A9641D" w:rsidRPr="00A9641D" w:rsidRDefault="00A9641D" w:rsidP="0018265F">
            <w:pPr>
              <w:jc w:val="center"/>
            </w:pPr>
          </w:p>
        </w:tc>
        <w:tc>
          <w:tcPr>
            <w:tcW w:w="2740" w:type="dxa"/>
            <w:tcBorders>
              <w:top w:val="nil"/>
              <w:left w:val="nil"/>
              <w:bottom w:val="single" w:sz="4" w:space="0" w:color="auto"/>
              <w:right w:val="single" w:sz="4" w:space="0" w:color="auto"/>
            </w:tcBorders>
            <w:shd w:val="clear" w:color="000000" w:fill="FFFFFF"/>
          </w:tcPr>
          <w:p w:rsidR="00A9641D" w:rsidRPr="00A9641D" w:rsidRDefault="00A9641D" w:rsidP="00E71D92">
            <w:r w:rsidRPr="00A9641D">
              <w:rPr>
                <w:b w:val="0"/>
                <w:bCs w:val="0"/>
              </w:rPr>
              <w:t> </w:t>
            </w:r>
            <w:r w:rsidR="00660638">
              <w:rPr>
                <w:b w:val="0"/>
              </w:rPr>
              <w:t>Администрация с</w:t>
            </w:r>
            <w:r w:rsidR="00E71D92">
              <w:rPr>
                <w:b w:val="0"/>
              </w:rPr>
              <w:t xml:space="preserve">ельского поселения </w:t>
            </w:r>
            <w:r w:rsidR="00660638" w:rsidRPr="00E32981">
              <w:rPr>
                <w:b w:val="0"/>
                <w:bCs w:val="0"/>
              </w:rPr>
              <w:t> </w:t>
            </w:r>
          </w:p>
        </w:tc>
      </w:tr>
      <w:tr w:rsidR="00BF06E3" w:rsidRPr="00C63976" w:rsidTr="0018265F">
        <w:trPr>
          <w:trHeight w:val="1500"/>
        </w:trPr>
        <w:tc>
          <w:tcPr>
            <w:tcW w:w="936" w:type="dxa"/>
            <w:tcBorders>
              <w:top w:val="nil"/>
              <w:left w:val="single" w:sz="4" w:space="0" w:color="auto"/>
              <w:bottom w:val="single" w:sz="4" w:space="0" w:color="auto"/>
              <w:right w:val="single" w:sz="4" w:space="0" w:color="auto"/>
            </w:tcBorders>
            <w:shd w:val="clear" w:color="000000" w:fill="FFFFFF"/>
            <w:vAlign w:val="center"/>
            <w:hideMark/>
          </w:tcPr>
          <w:p w:rsidR="00A9641D" w:rsidRPr="00C63976" w:rsidRDefault="00A9641D" w:rsidP="0018265F">
            <w:pPr>
              <w:spacing w:after="0" w:line="240" w:lineRule="auto"/>
              <w:jc w:val="center"/>
              <w:rPr>
                <w:rFonts w:eastAsia="Times New Roman"/>
                <w:b w:val="0"/>
                <w:bCs w:val="0"/>
                <w:lang w:eastAsia="ru-RU"/>
              </w:rPr>
            </w:pPr>
            <w:r w:rsidRPr="00C63976">
              <w:rPr>
                <w:rFonts w:eastAsia="Times New Roman"/>
                <w:b w:val="0"/>
                <w:bCs w:val="0"/>
                <w:lang w:eastAsia="ru-RU"/>
              </w:rPr>
              <w:t>1.2</w:t>
            </w:r>
          </w:p>
        </w:tc>
        <w:tc>
          <w:tcPr>
            <w:tcW w:w="6221" w:type="dxa"/>
            <w:tcBorders>
              <w:top w:val="nil"/>
              <w:left w:val="nil"/>
              <w:bottom w:val="single" w:sz="4" w:space="0" w:color="auto"/>
              <w:right w:val="single" w:sz="4" w:space="0" w:color="auto"/>
            </w:tcBorders>
            <w:shd w:val="clear" w:color="000000" w:fill="FFFFFF"/>
            <w:vAlign w:val="center"/>
            <w:hideMark/>
          </w:tcPr>
          <w:p w:rsidR="00A9641D" w:rsidRPr="00C63976" w:rsidRDefault="00A9641D" w:rsidP="0018265F">
            <w:pPr>
              <w:spacing w:after="0" w:line="240" w:lineRule="auto"/>
              <w:rPr>
                <w:rFonts w:eastAsia="Times New Roman"/>
                <w:b w:val="0"/>
                <w:bCs w:val="0"/>
                <w:lang w:eastAsia="ru-RU"/>
              </w:rPr>
            </w:pPr>
            <w:r w:rsidRPr="00C63976">
              <w:rPr>
                <w:rFonts w:eastAsia="Times New Roman"/>
                <w:b w:val="0"/>
                <w:bCs w:val="0"/>
                <w:lang w:eastAsia="ru-RU"/>
              </w:rPr>
              <w:t xml:space="preserve">Дополнительная мобилизация поступлений  налога на имущество физических лиц за счет незарегистрированных объектов недвижимости и вовлечения их в налоговый оборот </w:t>
            </w:r>
          </w:p>
        </w:tc>
        <w:tc>
          <w:tcPr>
            <w:tcW w:w="1367" w:type="dxa"/>
            <w:tcBorders>
              <w:top w:val="nil"/>
              <w:left w:val="nil"/>
              <w:bottom w:val="single" w:sz="4" w:space="0" w:color="auto"/>
              <w:right w:val="single" w:sz="4" w:space="0" w:color="auto"/>
            </w:tcBorders>
            <w:shd w:val="clear" w:color="000000" w:fill="FFFFFF"/>
            <w:vAlign w:val="center"/>
          </w:tcPr>
          <w:p w:rsidR="00A9641D" w:rsidRPr="00E32981" w:rsidRDefault="00A9641D" w:rsidP="0018265F">
            <w:pPr>
              <w:jc w:val="center"/>
              <w:rPr>
                <w:b w:val="0"/>
              </w:rPr>
            </w:pPr>
            <w:r w:rsidRPr="00E32981">
              <w:rPr>
                <w:b w:val="0"/>
              </w:rPr>
              <w:t>тыс. рублей</w:t>
            </w:r>
          </w:p>
        </w:tc>
        <w:tc>
          <w:tcPr>
            <w:tcW w:w="1418" w:type="dxa"/>
            <w:tcBorders>
              <w:top w:val="nil"/>
              <w:left w:val="nil"/>
              <w:bottom w:val="single" w:sz="4" w:space="0" w:color="auto"/>
              <w:right w:val="single" w:sz="4" w:space="0" w:color="auto"/>
            </w:tcBorders>
            <w:shd w:val="clear" w:color="000000" w:fill="FFFFFF"/>
            <w:vAlign w:val="center"/>
          </w:tcPr>
          <w:p w:rsidR="00A9641D" w:rsidRPr="00E32981" w:rsidRDefault="00A9641D" w:rsidP="0018265F">
            <w:pPr>
              <w:jc w:val="center"/>
              <w:rPr>
                <w:b w:val="0"/>
              </w:rPr>
            </w:pPr>
            <w:r w:rsidRPr="00E32981">
              <w:rPr>
                <w:b w:val="0"/>
              </w:rPr>
              <w:t>в течение года</w:t>
            </w:r>
          </w:p>
        </w:tc>
        <w:tc>
          <w:tcPr>
            <w:tcW w:w="1276" w:type="dxa"/>
            <w:tcBorders>
              <w:top w:val="nil"/>
              <w:left w:val="nil"/>
              <w:bottom w:val="single" w:sz="4" w:space="0" w:color="auto"/>
              <w:right w:val="single" w:sz="4" w:space="0" w:color="auto"/>
            </w:tcBorders>
            <w:shd w:val="clear" w:color="000000" w:fill="FFFFFF"/>
            <w:vAlign w:val="center"/>
          </w:tcPr>
          <w:p w:rsidR="00A9641D" w:rsidRPr="00E32981" w:rsidRDefault="00A9641D" w:rsidP="0018265F">
            <w:pPr>
              <w:jc w:val="center"/>
              <w:rPr>
                <w:b w:val="0"/>
              </w:rPr>
            </w:pPr>
          </w:p>
        </w:tc>
        <w:tc>
          <w:tcPr>
            <w:tcW w:w="2740" w:type="dxa"/>
            <w:tcBorders>
              <w:top w:val="nil"/>
              <w:left w:val="nil"/>
              <w:bottom w:val="single" w:sz="4" w:space="0" w:color="auto"/>
              <w:right w:val="single" w:sz="4" w:space="0" w:color="auto"/>
            </w:tcBorders>
            <w:shd w:val="clear" w:color="000000" w:fill="FFFFFF"/>
          </w:tcPr>
          <w:p w:rsidR="00A9641D" w:rsidRPr="00E32981" w:rsidRDefault="00BF06E3" w:rsidP="0018265F">
            <w:pPr>
              <w:rPr>
                <w:b w:val="0"/>
              </w:rPr>
            </w:pPr>
            <w:r>
              <w:rPr>
                <w:b w:val="0"/>
              </w:rPr>
              <w:t xml:space="preserve">Администрация сельского поселения </w:t>
            </w:r>
          </w:p>
        </w:tc>
      </w:tr>
      <w:tr w:rsidR="00BF06E3" w:rsidRPr="00C63976" w:rsidTr="0018265F">
        <w:trPr>
          <w:trHeight w:val="750"/>
        </w:trPr>
        <w:tc>
          <w:tcPr>
            <w:tcW w:w="936" w:type="dxa"/>
            <w:tcBorders>
              <w:top w:val="nil"/>
              <w:left w:val="single" w:sz="4" w:space="0" w:color="auto"/>
              <w:bottom w:val="single" w:sz="4" w:space="0" w:color="auto"/>
              <w:right w:val="single" w:sz="4" w:space="0" w:color="auto"/>
            </w:tcBorders>
            <w:shd w:val="clear" w:color="000000" w:fill="FFFFFF"/>
            <w:vAlign w:val="center"/>
            <w:hideMark/>
          </w:tcPr>
          <w:p w:rsidR="00A9641D" w:rsidRPr="00C63976" w:rsidRDefault="00A9641D" w:rsidP="0018265F">
            <w:pPr>
              <w:spacing w:after="0" w:line="240" w:lineRule="auto"/>
              <w:jc w:val="center"/>
              <w:rPr>
                <w:rFonts w:eastAsia="Times New Roman"/>
                <w:b w:val="0"/>
                <w:bCs w:val="0"/>
                <w:lang w:eastAsia="ru-RU"/>
              </w:rPr>
            </w:pPr>
            <w:r w:rsidRPr="00C63976">
              <w:rPr>
                <w:rFonts w:eastAsia="Times New Roman"/>
                <w:b w:val="0"/>
                <w:bCs w:val="0"/>
                <w:lang w:eastAsia="ru-RU"/>
              </w:rPr>
              <w:t>1.3</w:t>
            </w:r>
          </w:p>
        </w:tc>
        <w:tc>
          <w:tcPr>
            <w:tcW w:w="6221" w:type="dxa"/>
            <w:tcBorders>
              <w:top w:val="nil"/>
              <w:left w:val="nil"/>
              <w:bottom w:val="single" w:sz="4" w:space="0" w:color="auto"/>
              <w:right w:val="single" w:sz="4" w:space="0" w:color="auto"/>
            </w:tcBorders>
            <w:shd w:val="clear" w:color="000000" w:fill="FFFFFF"/>
            <w:vAlign w:val="center"/>
            <w:hideMark/>
          </w:tcPr>
          <w:p w:rsidR="00A9641D" w:rsidRPr="00C63976" w:rsidRDefault="00A9641D" w:rsidP="0018265F">
            <w:pPr>
              <w:spacing w:after="0" w:line="240" w:lineRule="auto"/>
              <w:rPr>
                <w:rFonts w:eastAsia="Times New Roman"/>
                <w:b w:val="0"/>
                <w:bCs w:val="0"/>
                <w:lang w:eastAsia="ru-RU"/>
              </w:rPr>
            </w:pPr>
            <w:r w:rsidRPr="00C63976">
              <w:rPr>
                <w:rFonts w:eastAsia="Times New Roman"/>
                <w:b w:val="0"/>
                <w:bCs w:val="0"/>
                <w:lang w:eastAsia="ru-RU"/>
              </w:rPr>
              <w:t xml:space="preserve">Пересмотр налоговых льгот, предоставляемых органами государственной власти и органами местного самоуправления Забайкальского края по налогам и сборам </w:t>
            </w:r>
          </w:p>
        </w:tc>
        <w:tc>
          <w:tcPr>
            <w:tcW w:w="1367" w:type="dxa"/>
            <w:tcBorders>
              <w:top w:val="nil"/>
              <w:left w:val="nil"/>
              <w:bottom w:val="single" w:sz="4" w:space="0" w:color="auto"/>
              <w:right w:val="single" w:sz="4" w:space="0" w:color="auto"/>
            </w:tcBorders>
            <w:shd w:val="clear" w:color="000000" w:fill="FFFFFF"/>
            <w:vAlign w:val="center"/>
          </w:tcPr>
          <w:p w:rsidR="00A9641D" w:rsidRPr="00E32981" w:rsidRDefault="00A9641D" w:rsidP="0018265F">
            <w:pPr>
              <w:jc w:val="center"/>
              <w:rPr>
                <w:b w:val="0"/>
              </w:rPr>
            </w:pPr>
            <w:r w:rsidRPr="00E32981">
              <w:rPr>
                <w:b w:val="0"/>
              </w:rPr>
              <w:t>тыс. рублей</w:t>
            </w:r>
          </w:p>
        </w:tc>
        <w:tc>
          <w:tcPr>
            <w:tcW w:w="1418" w:type="dxa"/>
            <w:tcBorders>
              <w:top w:val="nil"/>
              <w:left w:val="nil"/>
              <w:bottom w:val="single" w:sz="4" w:space="0" w:color="auto"/>
              <w:right w:val="single" w:sz="4" w:space="0" w:color="auto"/>
            </w:tcBorders>
            <w:shd w:val="clear" w:color="000000" w:fill="FFFFFF"/>
            <w:vAlign w:val="center"/>
          </w:tcPr>
          <w:p w:rsidR="00A9641D" w:rsidRPr="00E32981" w:rsidRDefault="00A9641D" w:rsidP="0018265F">
            <w:pPr>
              <w:jc w:val="center"/>
              <w:rPr>
                <w:b w:val="0"/>
              </w:rPr>
            </w:pPr>
            <w:r w:rsidRPr="00E32981">
              <w:rPr>
                <w:b w:val="0"/>
              </w:rPr>
              <w:t>в течение года</w:t>
            </w:r>
          </w:p>
        </w:tc>
        <w:tc>
          <w:tcPr>
            <w:tcW w:w="1276" w:type="dxa"/>
            <w:tcBorders>
              <w:top w:val="nil"/>
              <w:left w:val="nil"/>
              <w:bottom w:val="single" w:sz="4" w:space="0" w:color="auto"/>
              <w:right w:val="single" w:sz="4" w:space="0" w:color="auto"/>
            </w:tcBorders>
            <w:shd w:val="clear" w:color="000000" w:fill="FFFFFF"/>
            <w:vAlign w:val="center"/>
          </w:tcPr>
          <w:p w:rsidR="00A9641D" w:rsidRPr="00E32981" w:rsidRDefault="00A9641D" w:rsidP="0018265F">
            <w:pPr>
              <w:jc w:val="center"/>
              <w:rPr>
                <w:b w:val="0"/>
              </w:rPr>
            </w:pPr>
            <w:r w:rsidRPr="00E32981">
              <w:rPr>
                <w:b w:val="0"/>
              </w:rPr>
              <w:t> </w:t>
            </w:r>
          </w:p>
        </w:tc>
        <w:tc>
          <w:tcPr>
            <w:tcW w:w="2740" w:type="dxa"/>
            <w:tcBorders>
              <w:top w:val="nil"/>
              <w:left w:val="nil"/>
              <w:bottom w:val="single" w:sz="4" w:space="0" w:color="auto"/>
              <w:right w:val="single" w:sz="4" w:space="0" w:color="auto"/>
            </w:tcBorders>
            <w:shd w:val="clear" w:color="000000" w:fill="FFFFFF"/>
          </w:tcPr>
          <w:p w:rsidR="00A9641D" w:rsidRPr="00E32981" w:rsidRDefault="00BF06E3" w:rsidP="0018265F">
            <w:pPr>
              <w:rPr>
                <w:b w:val="0"/>
              </w:rPr>
            </w:pPr>
            <w:r>
              <w:rPr>
                <w:b w:val="0"/>
              </w:rPr>
              <w:t xml:space="preserve">Администрация сельского поселения </w:t>
            </w:r>
          </w:p>
        </w:tc>
      </w:tr>
      <w:tr w:rsidR="00BF06E3" w:rsidRPr="00C63976" w:rsidTr="0018265F">
        <w:trPr>
          <w:trHeight w:val="1125"/>
        </w:trPr>
        <w:tc>
          <w:tcPr>
            <w:tcW w:w="936" w:type="dxa"/>
            <w:tcBorders>
              <w:top w:val="nil"/>
              <w:left w:val="single" w:sz="4" w:space="0" w:color="auto"/>
              <w:bottom w:val="single" w:sz="4" w:space="0" w:color="auto"/>
              <w:right w:val="single" w:sz="4" w:space="0" w:color="auto"/>
            </w:tcBorders>
            <w:shd w:val="clear" w:color="000000" w:fill="FFFFFF"/>
            <w:vAlign w:val="center"/>
            <w:hideMark/>
          </w:tcPr>
          <w:p w:rsidR="00A9641D" w:rsidRPr="00C63976" w:rsidRDefault="00A9641D" w:rsidP="0018265F">
            <w:pPr>
              <w:spacing w:after="0" w:line="240" w:lineRule="auto"/>
              <w:jc w:val="center"/>
              <w:rPr>
                <w:rFonts w:eastAsia="Times New Roman"/>
                <w:b w:val="0"/>
                <w:bCs w:val="0"/>
                <w:lang w:eastAsia="ru-RU"/>
              </w:rPr>
            </w:pPr>
            <w:r w:rsidRPr="00C63976">
              <w:rPr>
                <w:rFonts w:eastAsia="Times New Roman"/>
                <w:b w:val="0"/>
                <w:bCs w:val="0"/>
                <w:lang w:eastAsia="ru-RU"/>
              </w:rPr>
              <w:t>1.3.1</w:t>
            </w:r>
          </w:p>
        </w:tc>
        <w:tc>
          <w:tcPr>
            <w:tcW w:w="6221" w:type="dxa"/>
            <w:tcBorders>
              <w:top w:val="nil"/>
              <w:left w:val="nil"/>
              <w:bottom w:val="single" w:sz="4" w:space="0" w:color="auto"/>
              <w:right w:val="single" w:sz="4" w:space="0" w:color="auto"/>
            </w:tcBorders>
            <w:shd w:val="clear" w:color="000000" w:fill="FFFFFF"/>
            <w:vAlign w:val="center"/>
            <w:hideMark/>
          </w:tcPr>
          <w:p w:rsidR="00A9641D" w:rsidRPr="00C63976" w:rsidRDefault="00A9641D" w:rsidP="0018265F">
            <w:pPr>
              <w:spacing w:after="0" w:line="240" w:lineRule="auto"/>
              <w:rPr>
                <w:rFonts w:eastAsia="Times New Roman"/>
                <w:b w:val="0"/>
                <w:bCs w:val="0"/>
                <w:lang w:eastAsia="ru-RU"/>
              </w:rPr>
            </w:pPr>
            <w:r w:rsidRPr="00C63976">
              <w:rPr>
                <w:rFonts w:eastAsia="Times New Roman"/>
                <w:b w:val="0"/>
                <w:bCs w:val="0"/>
                <w:lang w:eastAsia="ru-RU"/>
              </w:rPr>
              <w:t>Проведение работы с органами местного самоуправления по отмене льгот по земельному налогу</w:t>
            </w:r>
          </w:p>
        </w:tc>
        <w:tc>
          <w:tcPr>
            <w:tcW w:w="1367" w:type="dxa"/>
            <w:tcBorders>
              <w:top w:val="nil"/>
              <w:left w:val="nil"/>
              <w:bottom w:val="single" w:sz="4" w:space="0" w:color="auto"/>
              <w:right w:val="single" w:sz="4" w:space="0" w:color="auto"/>
            </w:tcBorders>
            <w:shd w:val="clear" w:color="000000" w:fill="FFFFFF"/>
            <w:vAlign w:val="center"/>
          </w:tcPr>
          <w:p w:rsidR="00A9641D" w:rsidRPr="00E32981" w:rsidRDefault="00A9641D" w:rsidP="0018265F">
            <w:pPr>
              <w:jc w:val="center"/>
              <w:rPr>
                <w:b w:val="0"/>
              </w:rPr>
            </w:pPr>
            <w:r w:rsidRPr="00E32981">
              <w:rPr>
                <w:b w:val="0"/>
              </w:rPr>
              <w:t> </w:t>
            </w:r>
          </w:p>
        </w:tc>
        <w:tc>
          <w:tcPr>
            <w:tcW w:w="1418" w:type="dxa"/>
            <w:tcBorders>
              <w:top w:val="nil"/>
              <w:left w:val="nil"/>
              <w:bottom w:val="single" w:sz="4" w:space="0" w:color="auto"/>
              <w:right w:val="single" w:sz="4" w:space="0" w:color="auto"/>
            </w:tcBorders>
            <w:shd w:val="clear" w:color="000000" w:fill="FFFFFF"/>
            <w:vAlign w:val="center"/>
          </w:tcPr>
          <w:p w:rsidR="00A9641D" w:rsidRPr="00E32981" w:rsidRDefault="00A9641D" w:rsidP="0018265F">
            <w:pPr>
              <w:jc w:val="center"/>
              <w:rPr>
                <w:b w:val="0"/>
              </w:rPr>
            </w:pPr>
            <w:r w:rsidRPr="00E32981">
              <w:rPr>
                <w:b w:val="0"/>
              </w:rPr>
              <w:t> </w:t>
            </w:r>
          </w:p>
        </w:tc>
        <w:tc>
          <w:tcPr>
            <w:tcW w:w="1276" w:type="dxa"/>
            <w:tcBorders>
              <w:top w:val="nil"/>
              <w:left w:val="nil"/>
              <w:bottom w:val="single" w:sz="4" w:space="0" w:color="auto"/>
              <w:right w:val="single" w:sz="4" w:space="0" w:color="auto"/>
            </w:tcBorders>
            <w:shd w:val="clear" w:color="000000" w:fill="FFFFFF"/>
            <w:vAlign w:val="center"/>
          </w:tcPr>
          <w:p w:rsidR="00A9641D" w:rsidRPr="00E32981" w:rsidRDefault="00A9641D" w:rsidP="0018265F">
            <w:pPr>
              <w:jc w:val="center"/>
              <w:rPr>
                <w:b w:val="0"/>
              </w:rPr>
            </w:pPr>
          </w:p>
        </w:tc>
        <w:tc>
          <w:tcPr>
            <w:tcW w:w="2740" w:type="dxa"/>
            <w:tcBorders>
              <w:top w:val="nil"/>
              <w:left w:val="nil"/>
              <w:bottom w:val="single" w:sz="4" w:space="0" w:color="auto"/>
              <w:right w:val="single" w:sz="4" w:space="0" w:color="auto"/>
            </w:tcBorders>
            <w:shd w:val="clear" w:color="000000" w:fill="FFFFFF"/>
          </w:tcPr>
          <w:p w:rsidR="00A9641D" w:rsidRPr="00E32981" w:rsidRDefault="00BF06E3" w:rsidP="0018265F">
            <w:pPr>
              <w:rPr>
                <w:b w:val="0"/>
              </w:rPr>
            </w:pPr>
            <w:r>
              <w:rPr>
                <w:b w:val="0"/>
              </w:rPr>
              <w:t>Администрация се</w:t>
            </w:r>
            <w:r w:rsidR="00E71D92">
              <w:rPr>
                <w:b w:val="0"/>
              </w:rPr>
              <w:t xml:space="preserve">льского поселения </w:t>
            </w:r>
            <w:r w:rsidR="00A9641D" w:rsidRPr="00E32981">
              <w:rPr>
                <w:b w:val="0"/>
              </w:rPr>
              <w:t xml:space="preserve"> </w:t>
            </w:r>
          </w:p>
        </w:tc>
      </w:tr>
      <w:tr w:rsidR="00BF06E3" w:rsidRPr="00C63976" w:rsidTr="0018265F">
        <w:trPr>
          <w:trHeight w:val="2250"/>
        </w:trPr>
        <w:tc>
          <w:tcPr>
            <w:tcW w:w="936" w:type="dxa"/>
            <w:tcBorders>
              <w:top w:val="nil"/>
              <w:left w:val="single" w:sz="4" w:space="0" w:color="auto"/>
              <w:bottom w:val="single" w:sz="4" w:space="0" w:color="auto"/>
              <w:right w:val="single" w:sz="4" w:space="0" w:color="auto"/>
            </w:tcBorders>
            <w:shd w:val="clear" w:color="000000" w:fill="FFFFFF"/>
            <w:vAlign w:val="center"/>
            <w:hideMark/>
          </w:tcPr>
          <w:p w:rsidR="00A9641D" w:rsidRPr="00C63976" w:rsidRDefault="00A9641D" w:rsidP="0018265F">
            <w:pPr>
              <w:spacing w:after="0" w:line="240" w:lineRule="auto"/>
              <w:jc w:val="center"/>
              <w:rPr>
                <w:rFonts w:eastAsia="Times New Roman"/>
                <w:b w:val="0"/>
                <w:bCs w:val="0"/>
                <w:lang w:eastAsia="ru-RU"/>
              </w:rPr>
            </w:pPr>
            <w:r w:rsidRPr="00C63976">
              <w:rPr>
                <w:rFonts w:eastAsia="Times New Roman"/>
                <w:b w:val="0"/>
                <w:bCs w:val="0"/>
                <w:lang w:eastAsia="ru-RU"/>
              </w:rPr>
              <w:lastRenderedPageBreak/>
              <w:t>1.3.2</w:t>
            </w:r>
          </w:p>
        </w:tc>
        <w:tc>
          <w:tcPr>
            <w:tcW w:w="6221" w:type="dxa"/>
            <w:tcBorders>
              <w:top w:val="nil"/>
              <w:left w:val="nil"/>
              <w:bottom w:val="single" w:sz="4" w:space="0" w:color="auto"/>
              <w:right w:val="single" w:sz="4" w:space="0" w:color="auto"/>
            </w:tcBorders>
            <w:shd w:val="clear" w:color="000000" w:fill="FFFFFF"/>
            <w:vAlign w:val="center"/>
            <w:hideMark/>
          </w:tcPr>
          <w:p w:rsidR="00A9641D" w:rsidRPr="00C63976" w:rsidRDefault="00A9641D" w:rsidP="0018265F">
            <w:pPr>
              <w:spacing w:after="0" w:line="240" w:lineRule="auto"/>
              <w:rPr>
                <w:rFonts w:eastAsia="Times New Roman"/>
                <w:b w:val="0"/>
                <w:bCs w:val="0"/>
                <w:lang w:eastAsia="ru-RU"/>
              </w:rPr>
            </w:pPr>
            <w:r w:rsidRPr="00C63976">
              <w:rPr>
                <w:rFonts w:eastAsia="Times New Roman"/>
                <w:b w:val="0"/>
                <w:bCs w:val="0"/>
                <w:lang w:eastAsia="ru-RU"/>
              </w:rPr>
              <w:t>Вовлечение в налоговый оборот объектов недвижимости, включая земельные участки, в том числе: уточнение сведений об объектах недвижимости; актуализация результатов государственной кадастровой оценки объектов недвижимости; предоставление сведений о земельных участках и иных объектах недвижимости в рамках информационного обмена; проведение муниципального земельного контроля</w:t>
            </w:r>
          </w:p>
        </w:tc>
        <w:tc>
          <w:tcPr>
            <w:tcW w:w="1367" w:type="dxa"/>
            <w:tcBorders>
              <w:top w:val="nil"/>
              <w:left w:val="nil"/>
              <w:bottom w:val="single" w:sz="4" w:space="0" w:color="auto"/>
              <w:right w:val="single" w:sz="4" w:space="0" w:color="auto"/>
            </w:tcBorders>
            <w:shd w:val="clear" w:color="000000" w:fill="FFFFFF"/>
            <w:vAlign w:val="center"/>
          </w:tcPr>
          <w:p w:rsidR="00A9641D" w:rsidRPr="00E32981" w:rsidRDefault="00A9641D" w:rsidP="0018265F">
            <w:pPr>
              <w:jc w:val="center"/>
              <w:rPr>
                <w:b w:val="0"/>
              </w:rPr>
            </w:pPr>
            <w:r w:rsidRPr="00E32981">
              <w:rPr>
                <w:b w:val="0"/>
              </w:rPr>
              <w:t>да/нет (информация о проведенной работе)</w:t>
            </w:r>
          </w:p>
        </w:tc>
        <w:tc>
          <w:tcPr>
            <w:tcW w:w="1418" w:type="dxa"/>
            <w:tcBorders>
              <w:top w:val="nil"/>
              <w:left w:val="nil"/>
              <w:bottom w:val="single" w:sz="4" w:space="0" w:color="auto"/>
              <w:right w:val="single" w:sz="4" w:space="0" w:color="auto"/>
            </w:tcBorders>
            <w:shd w:val="clear" w:color="000000" w:fill="FFFFFF"/>
            <w:vAlign w:val="center"/>
          </w:tcPr>
          <w:p w:rsidR="00A9641D" w:rsidRPr="00E32981" w:rsidRDefault="00A9641D" w:rsidP="0018265F">
            <w:pPr>
              <w:jc w:val="center"/>
              <w:rPr>
                <w:b w:val="0"/>
              </w:rPr>
            </w:pPr>
            <w:r w:rsidRPr="00E32981">
              <w:rPr>
                <w:b w:val="0"/>
              </w:rPr>
              <w:t>в течение года</w:t>
            </w:r>
          </w:p>
        </w:tc>
        <w:tc>
          <w:tcPr>
            <w:tcW w:w="1276" w:type="dxa"/>
            <w:tcBorders>
              <w:top w:val="nil"/>
              <w:left w:val="nil"/>
              <w:bottom w:val="single" w:sz="4" w:space="0" w:color="auto"/>
              <w:right w:val="single" w:sz="4" w:space="0" w:color="auto"/>
            </w:tcBorders>
            <w:shd w:val="clear" w:color="000000" w:fill="FFFFFF"/>
            <w:vAlign w:val="center"/>
          </w:tcPr>
          <w:p w:rsidR="00A9641D" w:rsidRPr="00E32981" w:rsidRDefault="00A9641D" w:rsidP="0018265F">
            <w:pPr>
              <w:jc w:val="center"/>
              <w:rPr>
                <w:b w:val="0"/>
              </w:rPr>
            </w:pPr>
          </w:p>
        </w:tc>
        <w:tc>
          <w:tcPr>
            <w:tcW w:w="2740" w:type="dxa"/>
            <w:tcBorders>
              <w:top w:val="nil"/>
              <w:left w:val="nil"/>
              <w:bottom w:val="single" w:sz="4" w:space="0" w:color="auto"/>
              <w:right w:val="single" w:sz="4" w:space="0" w:color="auto"/>
            </w:tcBorders>
            <w:shd w:val="clear" w:color="000000" w:fill="FFFFFF"/>
          </w:tcPr>
          <w:p w:rsidR="00A9641D" w:rsidRPr="00E32981" w:rsidRDefault="00BF06E3" w:rsidP="0018265F">
            <w:pPr>
              <w:rPr>
                <w:b w:val="0"/>
              </w:rPr>
            </w:pPr>
            <w:r>
              <w:rPr>
                <w:b w:val="0"/>
              </w:rPr>
              <w:t xml:space="preserve">Администрация сельского поселения </w:t>
            </w:r>
          </w:p>
        </w:tc>
      </w:tr>
      <w:tr w:rsidR="00BF06E3" w:rsidRPr="00C63976" w:rsidTr="0018265F">
        <w:trPr>
          <w:trHeight w:val="3375"/>
        </w:trPr>
        <w:tc>
          <w:tcPr>
            <w:tcW w:w="936" w:type="dxa"/>
            <w:tcBorders>
              <w:top w:val="nil"/>
              <w:left w:val="single" w:sz="4" w:space="0" w:color="auto"/>
              <w:bottom w:val="single" w:sz="4" w:space="0" w:color="auto"/>
              <w:right w:val="single" w:sz="4" w:space="0" w:color="auto"/>
            </w:tcBorders>
            <w:shd w:val="clear" w:color="000000" w:fill="FFFFFF"/>
            <w:vAlign w:val="center"/>
            <w:hideMark/>
          </w:tcPr>
          <w:p w:rsidR="00A9641D" w:rsidRPr="00C63976" w:rsidRDefault="00A9641D" w:rsidP="0018265F">
            <w:pPr>
              <w:spacing w:after="0" w:line="240" w:lineRule="auto"/>
              <w:jc w:val="center"/>
              <w:rPr>
                <w:rFonts w:eastAsia="Times New Roman"/>
                <w:b w:val="0"/>
                <w:bCs w:val="0"/>
                <w:lang w:eastAsia="ru-RU"/>
              </w:rPr>
            </w:pPr>
            <w:r w:rsidRPr="00C63976">
              <w:rPr>
                <w:rFonts w:eastAsia="Times New Roman"/>
                <w:b w:val="0"/>
                <w:bCs w:val="0"/>
                <w:lang w:eastAsia="ru-RU"/>
              </w:rPr>
              <w:t>1</w:t>
            </w:r>
            <w:r w:rsidR="00660638">
              <w:rPr>
                <w:rFonts w:eastAsia="Times New Roman"/>
                <w:b w:val="0"/>
                <w:bCs w:val="0"/>
                <w:lang w:eastAsia="ru-RU"/>
              </w:rPr>
              <w:t>.</w:t>
            </w:r>
            <w:r w:rsidRPr="00C63976">
              <w:rPr>
                <w:rFonts w:eastAsia="Times New Roman"/>
                <w:b w:val="0"/>
                <w:bCs w:val="0"/>
                <w:lang w:eastAsia="ru-RU"/>
              </w:rPr>
              <w:t>4</w:t>
            </w:r>
          </w:p>
        </w:tc>
        <w:tc>
          <w:tcPr>
            <w:tcW w:w="6221" w:type="dxa"/>
            <w:tcBorders>
              <w:top w:val="nil"/>
              <w:left w:val="nil"/>
              <w:bottom w:val="single" w:sz="4" w:space="0" w:color="auto"/>
              <w:right w:val="single" w:sz="4" w:space="0" w:color="auto"/>
            </w:tcBorders>
            <w:shd w:val="clear" w:color="000000" w:fill="FFFFFF"/>
            <w:vAlign w:val="center"/>
            <w:hideMark/>
          </w:tcPr>
          <w:p w:rsidR="00A9641D" w:rsidRPr="00C63976" w:rsidRDefault="00A9641D" w:rsidP="0018265F">
            <w:pPr>
              <w:spacing w:after="0" w:line="240" w:lineRule="auto"/>
              <w:rPr>
                <w:rFonts w:eastAsia="Times New Roman"/>
                <w:b w:val="0"/>
                <w:bCs w:val="0"/>
                <w:lang w:eastAsia="ru-RU"/>
              </w:rPr>
            </w:pPr>
            <w:r w:rsidRPr="00C63976">
              <w:rPr>
                <w:rFonts w:eastAsia="Times New Roman"/>
                <w:b w:val="0"/>
                <w:bCs w:val="0"/>
                <w:lang w:eastAsia="ru-RU"/>
              </w:rPr>
              <w:t>Вовлечение в налоговый оборот объектов недвижимости, включая земельные участки, в том числе: уточнение сведений об объектах недвижимости; актуализация результатов государственной кадастровой оценки объектов недвижимости; предоставление сведений о земельных участках и иных объектах недвижимости в рамках информационного обмена; проведение муниципального земельного контроля. Выявление собственников земельных участков и другого недвижимого имущества и привлечения их к налогообложению, содействие в оформлении прав собственности на земельные участки и имущество физическими лицами</w:t>
            </w:r>
          </w:p>
        </w:tc>
        <w:tc>
          <w:tcPr>
            <w:tcW w:w="1367" w:type="dxa"/>
            <w:tcBorders>
              <w:top w:val="nil"/>
              <w:left w:val="nil"/>
              <w:bottom w:val="single" w:sz="4" w:space="0" w:color="auto"/>
              <w:right w:val="single" w:sz="4" w:space="0" w:color="auto"/>
            </w:tcBorders>
            <w:shd w:val="clear" w:color="000000" w:fill="FFFFFF"/>
            <w:vAlign w:val="center"/>
          </w:tcPr>
          <w:p w:rsidR="00A9641D" w:rsidRPr="00E32981" w:rsidRDefault="00A9641D" w:rsidP="0018265F">
            <w:pPr>
              <w:jc w:val="center"/>
              <w:rPr>
                <w:b w:val="0"/>
              </w:rPr>
            </w:pPr>
            <w:r w:rsidRPr="00E32981">
              <w:rPr>
                <w:b w:val="0"/>
              </w:rPr>
              <w:t>кол-во объектов</w:t>
            </w:r>
          </w:p>
        </w:tc>
        <w:tc>
          <w:tcPr>
            <w:tcW w:w="1418" w:type="dxa"/>
            <w:tcBorders>
              <w:top w:val="nil"/>
              <w:left w:val="nil"/>
              <w:bottom w:val="single" w:sz="4" w:space="0" w:color="auto"/>
              <w:right w:val="single" w:sz="4" w:space="0" w:color="auto"/>
            </w:tcBorders>
            <w:shd w:val="clear" w:color="000000" w:fill="FFFFFF"/>
            <w:vAlign w:val="center"/>
          </w:tcPr>
          <w:p w:rsidR="00A9641D" w:rsidRPr="00E32981" w:rsidRDefault="00A9641D" w:rsidP="0018265F">
            <w:pPr>
              <w:jc w:val="center"/>
              <w:rPr>
                <w:b w:val="0"/>
              </w:rPr>
            </w:pPr>
            <w:r w:rsidRPr="00E32981">
              <w:rPr>
                <w:b w:val="0"/>
              </w:rPr>
              <w:t>в течение года</w:t>
            </w:r>
          </w:p>
        </w:tc>
        <w:tc>
          <w:tcPr>
            <w:tcW w:w="1276" w:type="dxa"/>
            <w:tcBorders>
              <w:top w:val="nil"/>
              <w:left w:val="nil"/>
              <w:bottom w:val="single" w:sz="4" w:space="0" w:color="auto"/>
              <w:right w:val="single" w:sz="4" w:space="0" w:color="auto"/>
            </w:tcBorders>
            <w:shd w:val="clear" w:color="000000" w:fill="FFFFFF"/>
            <w:vAlign w:val="center"/>
          </w:tcPr>
          <w:p w:rsidR="00A9641D" w:rsidRPr="00E32981" w:rsidRDefault="00A9641D" w:rsidP="0018265F">
            <w:pPr>
              <w:jc w:val="center"/>
              <w:rPr>
                <w:b w:val="0"/>
              </w:rPr>
            </w:pPr>
          </w:p>
        </w:tc>
        <w:tc>
          <w:tcPr>
            <w:tcW w:w="2740" w:type="dxa"/>
            <w:tcBorders>
              <w:top w:val="nil"/>
              <w:left w:val="nil"/>
              <w:bottom w:val="single" w:sz="4" w:space="0" w:color="auto"/>
              <w:right w:val="single" w:sz="4" w:space="0" w:color="auto"/>
            </w:tcBorders>
            <w:shd w:val="clear" w:color="000000" w:fill="FFFFFF"/>
          </w:tcPr>
          <w:p w:rsidR="00A9641D" w:rsidRPr="00E32981" w:rsidRDefault="00BF06E3" w:rsidP="0018265F">
            <w:pPr>
              <w:rPr>
                <w:b w:val="0"/>
              </w:rPr>
            </w:pPr>
            <w:r>
              <w:rPr>
                <w:b w:val="0"/>
              </w:rPr>
              <w:t xml:space="preserve">Администрация сельского поселения </w:t>
            </w:r>
          </w:p>
        </w:tc>
      </w:tr>
      <w:tr w:rsidR="00BF06E3" w:rsidRPr="00C63976" w:rsidTr="0018265F">
        <w:trPr>
          <w:trHeight w:val="1125"/>
        </w:trPr>
        <w:tc>
          <w:tcPr>
            <w:tcW w:w="936" w:type="dxa"/>
            <w:tcBorders>
              <w:top w:val="nil"/>
              <w:left w:val="single" w:sz="4" w:space="0" w:color="auto"/>
              <w:bottom w:val="single" w:sz="4" w:space="0" w:color="auto"/>
              <w:right w:val="single" w:sz="4" w:space="0" w:color="auto"/>
            </w:tcBorders>
            <w:shd w:val="clear" w:color="000000" w:fill="FFFFFF"/>
            <w:vAlign w:val="center"/>
            <w:hideMark/>
          </w:tcPr>
          <w:p w:rsidR="00A9641D" w:rsidRPr="00C63976" w:rsidRDefault="00A9641D" w:rsidP="0018265F">
            <w:pPr>
              <w:spacing w:after="0" w:line="240" w:lineRule="auto"/>
              <w:jc w:val="center"/>
              <w:rPr>
                <w:rFonts w:eastAsia="Times New Roman"/>
                <w:b w:val="0"/>
                <w:bCs w:val="0"/>
                <w:lang w:eastAsia="ru-RU"/>
              </w:rPr>
            </w:pPr>
            <w:r w:rsidRPr="00C63976">
              <w:rPr>
                <w:rFonts w:eastAsia="Times New Roman"/>
                <w:b w:val="0"/>
                <w:bCs w:val="0"/>
                <w:lang w:eastAsia="ru-RU"/>
              </w:rPr>
              <w:t>1</w:t>
            </w:r>
            <w:r w:rsidR="00660638">
              <w:rPr>
                <w:rFonts w:eastAsia="Times New Roman"/>
                <w:b w:val="0"/>
                <w:bCs w:val="0"/>
                <w:lang w:eastAsia="ru-RU"/>
              </w:rPr>
              <w:t>.</w:t>
            </w:r>
            <w:r w:rsidRPr="00C63976">
              <w:rPr>
                <w:rFonts w:eastAsia="Times New Roman"/>
                <w:b w:val="0"/>
                <w:bCs w:val="0"/>
                <w:lang w:eastAsia="ru-RU"/>
              </w:rPr>
              <w:t>5</w:t>
            </w:r>
          </w:p>
        </w:tc>
        <w:tc>
          <w:tcPr>
            <w:tcW w:w="6221" w:type="dxa"/>
            <w:tcBorders>
              <w:top w:val="nil"/>
              <w:left w:val="nil"/>
              <w:bottom w:val="single" w:sz="4" w:space="0" w:color="auto"/>
              <w:right w:val="single" w:sz="4" w:space="0" w:color="auto"/>
            </w:tcBorders>
            <w:shd w:val="clear" w:color="000000" w:fill="FFFFFF"/>
            <w:vAlign w:val="center"/>
            <w:hideMark/>
          </w:tcPr>
          <w:p w:rsidR="00A9641D" w:rsidRPr="00C63976" w:rsidRDefault="00A9641D" w:rsidP="0018265F">
            <w:pPr>
              <w:spacing w:after="0" w:line="240" w:lineRule="auto"/>
              <w:rPr>
                <w:rFonts w:eastAsia="Times New Roman"/>
                <w:b w:val="0"/>
                <w:bCs w:val="0"/>
                <w:lang w:eastAsia="ru-RU"/>
              </w:rPr>
            </w:pPr>
            <w:r w:rsidRPr="00C63976">
              <w:rPr>
                <w:rFonts w:eastAsia="Times New Roman"/>
                <w:b w:val="0"/>
                <w:bCs w:val="0"/>
                <w:lang w:eastAsia="ru-RU"/>
              </w:rPr>
              <w:t>Проведение работы органов местного самоуправления по вопросу введения самообложения граждан в муниципальном образовании</w:t>
            </w:r>
          </w:p>
        </w:tc>
        <w:tc>
          <w:tcPr>
            <w:tcW w:w="1367" w:type="dxa"/>
            <w:tcBorders>
              <w:top w:val="nil"/>
              <w:left w:val="nil"/>
              <w:bottom w:val="single" w:sz="4" w:space="0" w:color="auto"/>
              <w:right w:val="single" w:sz="4" w:space="0" w:color="auto"/>
            </w:tcBorders>
            <w:shd w:val="clear" w:color="000000" w:fill="FFFFFF"/>
            <w:vAlign w:val="center"/>
          </w:tcPr>
          <w:p w:rsidR="00A9641D" w:rsidRPr="00E32981" w:rsidRDefault="00A9641D" w:rsidP="0018265F">
            <w:pPr>
              <w:jc w:val="center"/>
              <w:rPr>
                <w:b w:val="0"/>
              </w:rPr>
            </w:pPr>
            <w:r w:rsidRPr="00E32981">
              <w:rPr>
                <w:b w:val="0"/>
              </w:rPr>
              <w:t>кол-во объектов</w:t>
            </w:r>
          </w:p>
        </w:tc>
        <w:tc>
          <w:tcPr>
            <w:tcW w:w="1418" w:type="dxa"/>
            <w:tcBorders>
              <w:top w:val="nil"/>
              <w:left w:val="nil"/>
              <w:bottom w:val="single" w:sz="4" w:space="0" w:color="auto"/>
              <w:right w:val="single" w:sz="4" w:space="0" w:color="auto"/>
            </w:tcBorders>
            <w:shd w:val="clear" w:color="000000" w:fill="FFFFFF"/>
            <w:vAlign w:val="center"/>
          </w:tcPr>
          <w:p w:rsidR="00A9641D" w:rsidRPr="00E32981" w:rsidRDefault="00A9641D" w:rsidP="0018265F">
            <w:pPr>
              <w:jc w:val="center"/>
              <w:rPr>
                <w:b w:val="0"/>
              </w:rPr>
            </w:pPr>
            <w:r w:rsidRPr="00E32981">
              <w:rPr>
                <w:b w:val="0"/>
              </w:rPr>
              <w:t>в течение года</w:t>
            </w:r>
          </w:p>
        </w:tc>
        <w:tc>
          <w:tcPr>
            <w:tcW w:w="1276" w:type="dxa"/>
            <w:tcBorders>
              <w:top w:val="nil"/>
              <w:left w:val="nil"/>
              <w:bottom w:val="single" w:sz="4" w:space="0" w:color="auto"/>
              <w:right w:val="single" w:sz="4" w:space="0" w:color="auto"/>
            </w:tcBorders>
            <w:shd w:val="clear" w:color="000000" w:fill="FFFFFF"/>
            <w:vAlign w:val="center"/>
          </w:tcPr>
          <w:p w:rsidR="00A9641D" w:rsidRPr="00E32981" w:rsidRDefault="00A9641D" w:rsidP="0018265F">
            <w:pPr>
              <w:jc w:val="center"/>
              <w:rPr>
                <w:b w:val="0"/>
              </w:rPr>
            </w:pPr>
          </w:p>
        </w:tc>
        <w:tc>
          <w:tcPr>
            <w:tcW w:w="2740" w:type="dxa"/>
            <w:tcBorders>
              <w:top w:val="nil"/>
              <w:left w:val="nil"/>
              <w:bottom w:val="single" w:sz="4" w:space="0" w:color="auto"/>
              <w:right w:val="single" w:sz="4" w:space="0" w:color="auto"/>
            </w:tcBorders>
            <w:shd w:val="clear" w:color="000000" w:fill="FFFFFF"/>
          </w:tcPr>
          <w:p w:rsidR="00A9641D" w:rsidRPr="00E32981" w:rsidRDefault="00BF06E3" w:rsidP="0018265F">
            <w:pPr>
              <w:rPr>
                <w:b w:val="0"/>
              </w:rPr>
            </w:pPr>
            <w:r>
              <w:rPr>
                <w:b w:val="0"/>
              </w:rPr>
              <w:t xml:space="preserve">Администрация сельского поселения </w:t>
            </w:r>
          </w:p>
        </w:tc>
      </w:tr>
      <w:tr w:rsidR="00BF06E3" w:rsidRPr="00C63976" w:rsidTr="0018265F">
        <w:trPr>
          <w:trHeight w:val="1875"/>
        </w:trPr>
        <w:tc>
          <w:tcPr>
            <w:tcW w:w="936" w:type="dxa"/>
            <w:tcBorders>
              <w:top w:val="nil"/>
              <w:left w:val="single" w:sz="4" w:space="0" w:color="auto"/>
              <w:bottom w:val="single" w:sz="4" w:space="0" w:color="auto"/>
              <w:right w:val="single" w:sz="4" w:space="0" w:color="auto"/>
            </w:tcBorders>
            <w:shd w:val="clear" w:color="000000" w:fill="FFFFFF"/>
            <w:vAlign w:val="center"/>
            <w:hideMark/>
          </w:tcPr>
          <w:p w:rsidR="00A9641D" w:rsidRPr="00C63976" w:rsidRDefault="00A9641D" w:rsidP="0018265F">
            <w:pPr>
              <w:spacing w:after="0" w:line="240" w:lineRule="auto"/>
              <w:jc w:val="center"/>
              <w:rPr>
                <w:rFonts w:eastAsia="Times New Roman"/>
                <w:b w:val="0"/>
                <w:bCs w:val="0"/>
                <w:lang w:eastAsia="ru-RU"/>
              </w:rPr>
            </w:pPr>
            <w:r w:rsidRPr="00C63976">
              <w:rPr>
                <w:rFonts w:eastAsia="Times New Roman"/>
                <w:b w:val="0"/>
                <w:bCs w:val="0"/>
                <w:lang w:eastAsia="ru-RU"/>
              </w:rPr>
              <w:t>1</w:t>
            </w:r>
            <w:r w:rsidR="00660638">
              <w:rPr>
                <w:rFonts w:eastAsia="Times New Roman"/>
                <w:b w:val="0"/>
                <w:bCs w:val="0"/>
                <w:lang w:eastAsia="ru-RU"/>
              </w:rPr>
              <w:t>.</w:t>
            </w:r>
            <w:r w:rsidRPr="00C63976">
              <w:rPr>
                <w:rFonts w:eastAsia="Times New Roman"/>
                <w:b w:val="0"/>
                <w:bCs w:val="0"/>
                <w:lang w:eastAsia="ru-RU"/>
              </w:rPr>
              <w:t>6</w:t>
            </w:r>
          </w:p>
        </w:tc>
        <w:tc>
          <w:tcPr>
            <w:tcW w:w="6221" w:type="dxa"/>
            <w:tcBorders>
              <w:top w:val="nil"/>
              <w:left w:val="nil"/>
              <w:bottom w:val="single" w:sz="4" w:space="0" w:color="auto"/>
              <w:right w:val="single" w:sz="4" w:space="0" w:color="auto"/>
            </w:tcBorders>
            <w:shd w:val="clear" w:color="000000" w:fill="FFFFFF"/>
            <w:vAlign w:val="center"/>
            <w:hideMark/>
          </w:tcPr>
          <w:p w:rsidR="00A9641D" w:rsidRPr="00C63976" w:rsidRDefault="00A9641D" w:rsidP="0018265F">
            <w:pPr>
              <w:spacing w:after="0" w:line="240" w:lineRule="auto"/>
              <w:rPr>
                <w:rFonts w:eastAsia="Times New Roman"/>
                <w:b w:val="0"/>
                <w:bCs w:val="0"/>
                <w:lang w:eastAsia="ru-RU"/>
              </w:rPr>
            </w:pPr>
            <w:r w:rsidRPr="00C63976">
              <w:rPr>
                <w:rFonts w:eastAsia="Times New Roman"/>
                <w:b w:val="0"/>
                <w:bCs w:val="0"/>
                <w:lang w:eastAsia="ru-RU"/>
              </w:rPr>
              <w:t>Проведение совместно с УФНС по Забайкальскому краю и органами местного самоуправления работы по снижению недоимки по налогам и сборам (проведение комиссий по поступлению доходов, установление задания отраслевым органам исполнительной власти и органам местного самоуправления по работе с налогоплательщиками)</w:t>
            </w:r>
          </w:p>
        </w:tc>
        <w:tc>
          <w:tcPr>
            <w:tcW w:w="1367" w:type="dxa"/>
            <w:tcBorders>
              <w:top w:val="nil"/>
              <w:left w:val="nil"/>
              <w:bottom w:val="single" w:sz="4" w:space="0" w:color="auto"/>
              <w:right w:val="single" w:sz="4" w:space="0" w:color="auto"/>
            </w:tcBorders>
            <w:shd w:val="clear" w:color="000000" w:fill="FFFFFF"/>
            <w:vAlign w:val="center"/>
          </w:tcPr>
          <w:p w:rsidR="00A9641D" w:rsidRPr="00E32981" w:rsidRDefault="00A9641D" w:rsidP="0018265F">
            <w:pPr>
              <w:jc w:val="center"/>
              <w:rPr>
                <w:b w:val="0"/>
              </w:rPr>
            </w:pPr>
            <w:r w:rsidRPr="00E32981">
              <w:rPr>
                <w:b w:val="0"/>
              </w:rPr>
              <w:t>да/нет (информация о проведенной работе)</w:t>
            </w:r>
          </w:p>
        </w:tc>
        <w:tc>
          <w:tcPr>
            <w:tcW w:w="1418" w:type="dxa"/>
            <w:tcBorders>
              <w:top w:val="nil"/>
              <w:left w:val="nil"/>
              <w:bottom w:val="single" w:sz="4" w:space="0" w:color="auto"/>
              <w:right w:val="single" w:sz="4" w:space="0" w:color="auto"/>
            </w:tcBorders>
            <w:shd w:val="clear" w:color="000000" w:fill="FFFFFF"/>
            <w:vAlign w:val="center"/>
          </w:tcPr>
          <w:p w:rsidR="00A9641D" w:rsidRPr="00E32981" w:rsidRDefault="00A9641D" w:rsidP="0018265F">
            <w:pPr>
              <w:jc w:val="center"/>
              <w:rPr>
                <w:b w:val="0"/>
              </w:rPr>
            </w:pPr>
            <w:r w:rsidRPr="00E32981">
              <w:rPr>
                <w:b w:val="0"/>
              </w:rPr>
              <w:t>в течение года</w:t>
            </w:r>
          </w:p>
        </w:tc>
        <w:tc>
          <w:tcPr>
            <w:tcW w:w="1276" w:type="dxa"/>
            <w:tcBorders>
              <w:top w:val="nil"/>
              <w:left w:val="nil"/>
              <w:bottom w:val="single" w:sz="4" w:space="0" w:color="auto"/>
              <w:right w:val="single" w:sz="4" w:space="0" w:color="auto"/>
            </w:tcBorders>
            <w:shd w:val="clear" w:color="000000" w:fill="FFFFFF"/>
            <w:vAlign w:val="center"/>
          </w:tcPr>
          <w:p w:rsidR="00A9641D" w:rsidRPr="00E32981" w:rsidRDefault="00A9641D" w:rsidP="0018265F">
            <w:pPr>
              <w:jc w:val="center"/>
              <w:rPr>
                <w:b w:val="0"/>
              </w:rPr>
            </w:pPr>
          </w:p>
        </w:tc>
        <w:tc>
          <w:tcPr>
            <w:tcW w:w="2740" w:type="dxa"/>
            <w:tcBorders>
              <w:top w:val="nil"/>
              <w:left w:val="nil"/>
              <w:bottom w:val="single" w:sz="4" w:space="0" w:color="auto"/>
              <w:right w:val="single" w:sz="4" w:space="0" w:color="auto"/>
            </w:tcBorders>
            <w:shd w:val="clear" w:color="000000" w:fill="FFFFFF"/>
          </w:tcPr>
          <w:p w:rsidR="00A9641D" w:rsidRPr="00E32981" w:rsidRDefault="00BF06E3" w:rsidP="0018265F">
            <w:pPr>
              <w:rPr>
                <w:b w:val="0"/>
              </w:rPr>
            </w:pPr>
            <w:r>
              <w:rPr>
                <w:b w:val="0"/>
              </w:rPr>
              <w:t>Администрация сельского поселени</w:t>
            </w:r>
            <w:r w:rsidR="00E71D92">
              <w:rPr>
                <w:b w:val="0"/>
              </w:rPr>
              <w:t>я</w:t>
            </w:r>
          </w:p>
        </w:tc>
      </w:tr>
      <w:tr w:rsidR="00BF06E3" w:rsidRPr="00C63976" w:rsidTr="0018265F">
        <w:trPr>
          <w:trHeight w:val="1875"/>
        </w:trPr>
        <w:tc>
          <w:tcPr>
            <w:tcW w:w="936" w:type="dxa"/>
            <w:tcBorders>
              <w:top w:val="nil"/>
              <w:left w:val="single" w:sz="4" w:space="0" w:color="auto"/>
              <w:bottom w:val="single" w:sz="4" w:space="0" w:color="auto"/>
              <w:right w:val="single" w:sz="4" w:space="0" w:color="auto"/>
            </w:tcBorders>
            <w:shd w:val="clear" w:color="000000" w:fill="FFFFFF"/>
            <w:vAlign w:val="center"/>
            <w:hideMark/>
          </w:tcPr>
          <w:p w:rsidR="00A9641D" w:rsidRPr="00C63976" w:rsidRDefault="00A9641D" w:rsidP="0018265F">
            <w:pPr>
              <w:spacing w:after="0" w:line="240" w:lineRule="auto"/>
              <w:jc w:val="center"/>
              <w:rPr>
                <w:rFonts w:eastAsia="Times New Roman"/>
                <w:b w:val="0"/>
                <w:bCs w:val="0"/>
                <w:lang w:eastAsia="ru-RU"/>
              </w:rPr>
            </w:pPr>
            <w:r w:rsidRPr="00C63976">
              <w:rPr>
                <w:rFonts w:eastAsia="Times New Roman"/>
                <w:b w:val="0"/>
                <w:bCs w:val="0"/>
                <w:lang w:eastAsia="ru-RU"/>
              </w:rPr>
              <w:lastRenderedPageBreak/>
              <w:t>1</w:t>
            </w:r>
            <w:r w:rsidR="00660638">
              <w:rPr>
                <w:rFonts w:eastAsia="Times New Roman"/>
                <w:b w:val="0"/>
                <w:bCs w:val="0"/>
                <w:lang w:eastAsia="ru-RU"/>
              </w:rPr>
              <w:t>.</w:t>
            </w:r>
            <w:r w:rsidRPr="00C63976">
              <w:rPr>
                <w:rFonts w:eastAsia="Times New Roman"/>
                <w:b w:val="0"/>
                <w:bCs w:val="0"/>
                <w:lang w:eastAsia="ru-RU"/>
              </w:rPr>
              <w:t>7</w:t>
            </w:r>
          </w:p>
        </w:tc>
        <w:tc>
          <w:tcPr>
            <w:tcW w:w="6221" w:type="dxa"/>
            <w:tcBorders>
              <w:top w:val="nil"/>
              <w:left w:val="nil"/>
              <w:bottom w:val="single" w:sz="4" w:space="0" w:color="auto"/>
              <w:right w:val="single" w:sz="4" w:space="0" w:color="auto"/>
            </w:tcBorders>
            <w:shd w:val="clear" w:color="000000" w:fill="FFFFFF"/>
            <w:vAlign w:val="center"/>
            <w:hideMark/>
          </w:tcPr>
          <w:p w:rsidR="00A9641D" w:rsidRPr="00C63976" w:rsidRDefault="00A9641D" w:rsidP="0018265F">
            <w:pPr>
              <w:spacing w:after="0" w:line="240" w:lineRule="auto"/>
              <w:rPr>
                <w:rFonts w:eastAsia="Times New Roman"/>
                <w:b w:val="0"/>
                <w:bCs w:val="0"/>
                <w:lang w:eastAsia="ru-RU"/>
              </w:rPr>
            </w:pPr>
            <w:r w:rsidRPr="00C63976">
              <w:rPr>
                <w:rFonts w:eastAsia="Times New Roman"/>
                <w:b w:val="0"/>
                <w:bCs w:val="0"/>
                <w:lang w:eastAsia="ru-RU"/>
              </w:rPr>
              <w:t xml:space="preserve">Усиление межведомственного взаимодействия органов исполнительной власти Забайкальского края  с территориальными органами федеральных органов исполнительной власти </w:t>
            </w:r>
            <w:proofErr w:type="gramStart"/>
            <w:r w:rsidRPr="00C63976">
              <w:rPr>
                <w:rFonts w:eastAsia="Times New Roman"/>
                <w:b w:val="0"/>
                <w:bCs w:val="0"/>
                <w:lang w:eastAsia="ru-RU"/>
              </w:rPr>
              <w:t>в</w:t>
            </w:r>
            <w:proofErr w:type="gramEnd"/>
            <w:r w:rsidRPr="00C63976">
              <w:rPr>
                <w:rFonts w:eastAsia="Times New Roman"/>
                <w:b w:val="0"/>
                <w:bCs w:val="0"/>
                <w:lang w:eastAsia="ru-RU"/>
              </w:rPr>
              <w:t xml:space="preserve"> </w:t>
            </w:r>
            <w:proofErr w:type="gramStart"/>
            <w:r w:rsidRPr="00C63976">
              <w:rPr>
                <w:rFonts w:eastAsia="Times New Roman"/>
                <w:b w:val="0"/>
                <w:bCs w:val="0"/>
                <w:lang w:eastAsia="ru-RU"/>
              </w:rPr>
              <w:t>Забайкальского</w:t>
            </w:r>
            <w:proofErr w:type="gramEnd"/>
            <w:r w:rsidRPr="00C63976">
              <w:rPr>
                <w:rFonts w:eastAsia="Times New Roman"/>
                <w:b w:val="0"/>
                <w:bCs w:val="0"/>
                <w:lang w:eastAsia="ru-RU"/>
              </w:rPr>
              <w:t xml:space="preserve"> края, правоохранительными органами и органами местного самоуправления по выполнению мероприятий, направленных на повышение собираемости доходов</w:t>
            </w:r>
          </w:p>
        </w:tc>
        <w:tc>
          <w:tcPr>
            <w:tcW w:w="1367" w:type="dxa"/>
            <w:tcBorders>
              <w:top w:val="nil"/>
              <w:left w:val="nil"/>
              <w:bottom w:val="single" w:sz="4" w:space="0" w:color="auto"/>
              <w:right w:val="single" w:sz="4" w:space="0" w:color="auto"/>
            </w:tcBorders>
            <w:shd w:val="clear" w:color="000000" w:fill="FFFFFF"/>
            <w:vAlign w:val="center"/>
          </w:tcPr>
          <w:p w:rsidR="00A9641D" w:rsidRPr="00E32981" w:rsidRDefault="00A9641D" w:rsidP="0018265F">
            <w:pPr>
              <w:jc w:val="center"/>
              <w:rPr>
                <w:b w:val="0"/>
              </w:rPr>
            </w:pPr>
            <w:r w:rsidRPr="00E32981">
              <w:rPr>
                <w:b w:val="0"/>
              </w:rPr>
              <w:t>тыс. рублей</w:t>
            </w:r>
          </w:p>
        </w:tc>
        <w:tc>
          <w:tcPr>
            <w:tcW w:w="1418" w:type="dxa"/>
            <w:tcBorders>
              <w:top w:val="nil"/>
              <w:left w:val="nil"/>
              <w:bottom w:val="single" w:sz="4" w:space="0" w:color="auto"/>
              <w:right w:val="single" w:sz="4" w:space="0" w:color="auto"/>
            </w:tcBorders>
            <w:shd w:val="clear" w:color="000000" w:fill="FFFFFF"/>
            <w:vAlign w:val="center"/>
          </w:tcPr>
          <w:p w:rsidR="00A9641D" w:rsidRPr="00E32981" w:rsidRDefault="00A9641D" w:rsidP="0018265F">
            <w:pPr>
              <w:jc w:val="center"/>
              <w:rPr>
                <w:b w:val="0"/>
              </w:rPr>
            </w:pPr>
            <w:r w:rsidRPr="00E32981">
              <w:rPr>
                <w:b w:val="0"/>
              </w:rPr>
              <w:t>в течение года</w:t>
            </w:r>
          </w:p>
        </w:tc>
        <w:tc>
          <w:tcPr>
            <w:tcW w:w="1276" w:type="dxa"/>
            <w:tcBorders>
              <w:top w:val="nil"/>
              <w:left w:val="nil"/>
              <w:bottom w:val="single" w:sz="4" w:space="0" w:color="auto"/>
              <w:right w:val="single" w:sz="4" w:space="0" w:color="auto"/>
            </w:tcBorders>
            <w:shd w:val="clear" w:color="000000" w:fill="FFFFFF"/>
            <w:vAlign w:val="center"/>
          </w:tcPr>
          <w:p w:rsidR="00A9641D" w:rsidRPr="00E32981" w:rsidRDefault="00A9641D" w:rsidP="0018265F">
            <w:pPr>
              <w:jc w:val="center"/>
              <w:rPr>
                <w:b w:val="0"/>
              </w:rPr>
            </w:pPr>
          </w:p>
        </w:tc>
        <w:tc>
          <w:tcPr>
            <w:tcW w:w="2740" w:type="dxa"/>
            <w:tcBorders>
              <w:top w:val="nil"/>
              <w:left w:val="nil"/>
              <w:bottom w:val="single" w:sz="4" w:space="0" w:color="auto"/>
              <w:right w:val="single" w:sz="4" w:space="0" w:color="auto"/>
            </w:tcBorders>
            <w:shd w:val="clear" w:color="000000" w:fill="FFFFFF"/>
          </w:tcPr>
          <w:p w:rsidR="00A9641D" w:rsidRPr="00E32981" w:rsidRDefault="00BF06E3" w:rsidP="0018265F">
            <w:pPr>
              <w:rPr>
                <w:b w:val="0"/>
              </w:rPr>
            </w:pPr>
            <w:r>
              <w:rPr>
                <w:b w:val="0"/>
              </w:rPr>
              <w:t xml:space="preserve">Администрация сельского поселения </w:t>
            </w:r>
          </w:p>
        </w:tc>
      </w:tr>
      <w:tr w:rsidR="00BF06E3" w:rsidRPr="00C63976" w:rsidTr="0018265F">
        <w:trPr>
          <w:trHeight w:val="375"/>
        </w:trPr>
        <w:tc>
          <w:tcPr>
            <w:tcW w:w="936" w:type="dxa"/>
            <w:tcBorders>
              <w:top w:val="nil"/>
              <w:left w:val="single" w:sz="4" w:space="0" w:color="auto"/>
              <w:bottom w:val="single" w:sz="4" w:space="0" w:color="auto"/>
              <w:right w:val="single" w:sz="4" w:space="0" w:color="auto"/>
            </w:tcBorders>
            <w:shd w:val="clear" w:color="000000" w:fill="FFFFFF"/>
            <w:vAlign w:val="center"/>
            <w:hideMark/>
          </w:tcPr>
          <w:p w:rsidR="00A9641D" w:rsidRPr="00C63976" w:rsidRDefault="00A9641D" w:rsidP="0018265F">
            <w:pPr>
              <w:spacing w:after="0" w:line="240" w:lineRule="auto"/>
              <w:jc w:val="center"/>
              <w:rPr>
                <w:rFonts w:eastAsia="Times New Roman"/>
                <w:lang w:eastAsia="ru-RU"/>
              </w:rPr>
            </w:pPr>
            <w:r w:rsidRPr="00C63976">
              <w:rPr>
                <w:rFonts w:eastAsia="Times New Roman"/>
                <w:lang w:eastAsia="ru-RU"/>
              </w:rPr>
              <w:t>2.</w:t>
            </w:r>
          </w:p>
        </w:tc>
        <w:tc>
          <w:tcPr>
            <w:tcW w:w="6221" w:type="dxa"/>
            <w:tcBorders>
              <w:top w:val="nil"/>
              <w:left w:val="nil"/>
              <w:bottom w:val="single" w:sz="4" w:space="0" w:color="auto"/>
              <w:right w:val="nil"/>
            </w:tcBorders>
            <w:shd w:val="clear" w:color="000000" w:fill="FFFFFF"/>
            <w:vAlign w:val="center"/>
            <w:hideMark/>
          </w:tcPr>
          <w:p w:rsidR="00A9641D" w:rsidRPr="00C63976" w:rsidRDefault="00A9641D" w:rsidP="0018265F">
            <w:pPr>
              <w:spacing w:after="0" w:line="240" w:lineRule="auto"/>
              <w:rPr>
                <w:rFonts w:eastAsia="Times New Roman"/>
                <w:lang w:eastAsia="ru-RU"/>
              </w:rPr>
            </w:pPr>
            <w:r w:rsidRPr="00C63976">
              <w:rPr>
                <w:rFonts w:eastAsia="Times New Roman"/>
                <w:lang w:eastAsia="ru-RU"/>
              </w:rPr>
              <w:t>Меры по оптимизации расходов</w:t>
            </w:r>
          </w:p>
        </w:tc>
        <w:tc>
          <w:tcPr>
            <w:tcW w:w="1367" w:type="dxa"/>
            <w:tcBorders>
              <w:top w:val="nil"/>
              <w:left w:val="nil"/>
              <w:bottom w:val="single" w:sz="4" w:space="0" w:color="auto"/>
              <w:right w:val="single" w:sz="4" w:space="0" w:color="auto"/>
            </w:tcBorders>
            <w:shd w:val="clear" w:color="000000" w:fill="FFFFFF"/>
            <w:vAlign w:val="center"/>
          </w:tcPr>
          <w:p w:rsidR="00A9641D" w:rsidRPr="00E32981" w:rsidRDefault="00A9641D" w:rsidP="0018265F">
            <w:pPr>
              <w:jc w:val="center"/>
              <w:rPr>
                <w:b w:val="0"/>
              </w:rPr>
            </w:pPr>
          </w:p>
        </w:tc>
        <w:tc>
          <w:tcPr>
            <w:tcW w:w="1418" w:type="dxa"/>
            <w:tcBorders>
              <w:top w:val="nil"/>
              <w:left w:val="single" w:sz="4" w:space="0" w:color="auto"/>
              <w:bottom w:val="single" w:sz="4" w:space="0" w:color="auto"/>
              <w:right w:val="nil"/>
            </w:tcBorders>
            <w:shd w:val="clear" w:color="000000" w:fill="FFFFFF"/>
            <w:vAlign w:val="center"/>
          </w:tcPr>
          <w:p w:rsidR="00A9641D" w:rsidRPr="00E32981" w:rsidRDefault="00A9641D" w:rsidP="0018265F">
            <w:pPr>
              <w:jc w:val="center"/>
              <w:rPr>
                <w:b w:val="0"/>
              </w:rPr>
            </w:pPr>
          </w:p>
        </w:tc>
        <w:tc>
          <w:tcPr>
            <w:tcW w:w="1276" w:type="dxa"/>
            <w:tcBorders>
              <w:top w:val="nil"/>
              <w:left w:val="single" w:sz="4" w:space="0" w:color="auto"/>
              <w:bottom w:val="single" w:sz="4" w:space="0" w:color="auto"/>
              <w:right w:val="nil"/>
            </w:tcBorders>
            <w:shd w:val="clear" w:color="000000" w:fill="FFFFFF"/>
            <w:vAlign w:val="center"/>
          </w:tcPr>
          <w:p w:rsidR="00A9641D" w:rsidRPr="00E32981" w:rsidRDefault="00A9641D" w:rsidP="0018265F">
            <w:pPr>
              <w:jc w:val="center"/>
              <w:rPr>
                <w:b w:val="0"/>
              </w:rPr>
            </w:pPr>
          </w:p>
        </w:tc>
        <w:tc>
          <w:tcPr>
            <w:tcW w:w="2740" w:type="dxa"/>
            <w:tcBorders>
              <w:top w:val="nil"/>
              <w:left w:val="single" w:sz="4" w:space="0" w:color="auto"/>
              <w:bottom w:val="single" w:sz="4" w:space="0" w:color="auto"/>
              <w:right w:val="nil"/>
            </w:tcBorders>
            <w:shd w:val="clear" w:color="000000" w:fill="FFFFFF"/>
          </w:tcPr>
          <w:p w:rsidR="00A9641D" w:rsidRPr="00E32981" w:rsidRDefault="00A9641D" w:rsidP="0018265F">
            <w:pPr>
              <w:rPr>
                <w:b w:val="0"/>
              </w:rPr>
            </w:pPr>
          </w:p>
        </w:tc>
      </w:tr>
      <w:tr w:rsidR="00BF06E3" w:rsidRPr="00C63976" w:rsidTr="0018265F">
        <w:trPr>
          <w:trHeight w:val="375"/>
        </w:trPr>
        <w:tc>
          <w:tcPr>
            <w:tcW w:w="936" w:type="dxa"/>
            <w:tcBorders>
              <w:top w:val="nil"/>
              <w:left w:val="single" w:sz="4" w:space="0" w:color="auto"/>
              <w:bottom w:val="single" w:sz="4" w:space="0" w:color="auto"/>
              <w:right w:val="single" w:sz="4" w:space="0" w:color="auto"/>
            </w:tcBorders>
            <w:shd w:val="clear" w:color="000000" w:fill="FFFFFF"/>
            <w:vAlign w:val="center"/>
            <w:hideMark/>
          </w:tcPr>
          <w:p w:rsidR="00A9641D" w:rsidRPr="00C63976" w:rsidRDefault="00A9641D" w:rsidP="0018265F">
            <w:pPr>
              <w:spacing w:after="0" w:line="240" w:lineRule="auto"/>
              <w:jc w:val="center"/>
              <w:rPr>
                <w:rFonts w:eastAsia="Times New Roman"/>
                <w:lang w:eastAsia="ru-RU"/>
              </w:rPr>
            </w:pPr>
            <w:r w:rsidRPr="00C63976">
              <w:rPr>
                <w:rFonts w:eastAsia="Times New Roman"/>
                <w:lang w:eastAsia="ru-RU"/>
              </w:rPr>
              <w:t>2.1.</w:t>
            </w:r>
          </w:p>
        </w:tc>
        <w:tc>
          <w:tcPr>
            <w:tcW w:w="6221" w:type="dxa"/>
            <w:tcBorders>
              <w:top w:val="nil"/>
              <w:left w:val="nil"/>
              <w:bottom w:val="single" w:sz="4" w:space="0" w:color="auto"/>
              <w:right w:val="nil"/>
            </w:tcBorders>
            <w:shd w:val="clear" w:color="000000" w:fill="FFFFFF"/>
            <w:vAlign w:val="center"/>
            <w:hideMark/>
          </w:tcPr>
          <w:p w:rsidR="00A9641D" w:rsidRPr="00C63976" w:rsidRDefault="00A9641D" w:rsidP="0018265F">
            <w:pPr>
              <w:spacing w:after="0" w:line="240" w:lineRule="auto"/>
              <w:rPr>
                <w:rFonts w:eastAsia="Times New Roman"/>
                <w:lang w:eastAsia="ru-RU"/>
              </w:rPr>
            </w:pPr>
            <w:r w:rsidRPr="00C63976">
              <w:rPr>
                <w:rFonts w:eastAsia="Times New Roman"/>
                <w:lang w:eastAsia="ru-RU"/>
              </w:rPr>
              <w:t xml:space="preserve"> Муниципальная служба</w:t>
            </w:r>
          </w:p>
        </w:tc>
        <w:tc>
          <w:tcPr>
            <w:tcW w:w="1367" w:type="dxa"/>
            <w:tcBorders>
              <w:top w:val="nil"/>
              <w:left w:val="nil"/>
              <w:bottom w:val="single" w:sz="4" w:space="0" w:color="auto"/>
              <w:right w:val="single" w:sz="4" w:space="0" w:color="auto"/>
            </w:tcBorders>
            <w:shd w:val="clear" w:color="000000" w:fill="FFFFFF"/>
            <w:vAlign w:val="center"/>
          </w:tcPr>
          <w:p w:rsidR="00A9641D" w:rsidRPr="00E32981" w:rsidRDefault="00A9641D" w:rsidP="0018265F">
            <w:pPr>
              <w:jc w:val="center"/>
              <w:rPr>
                <w:b w:val="0"/>
              </w:rPr>
            </w:pPr>
            <w:r w:rsidRPr="00E32981">
              <w:rPr>
                <w:b w:val="0"/>
                <w:bCs w:val="0"/>
              </w:rPr>
              <w:t> </w:t>
            </w:r>
          </w:p>
        </w:tc>
        <w:tc>
          <w:tcPr>
            <w:tcW w:w="1418" w:type="dxa"/>
            <w:tcBorders>
              <w:top w:val="nil"/>
              <w:left w:val="single" w:sz="4" w:space="0" w:color="auto"/>
              <w:bottom w:val="single" w:sz="4" w:space="0" w:color="auto"/>
              <w:right w:val="nil"/>
            </w:tcBorders>
            <w:shd w:val="clear" w:color="000000" w:fill="FFFFFF"/>
            <w:vAlign w:val="center"/>
          </w:tcPr>
          <w:p w:rsidR="00A9641D" w:rsidRPr="00E32981" w:rsidRDefault="00A9641D" w:rsidP="0018265F">
            <w:pPr>
              <w:rPr>
                <w:b w:val="0"/>
              </w:rPr>
            </w:pPr>
            <w:r w:rsidRPr="00E32981">
              <w:rPr>
                <w:b w:val="0"/>
                <w:bCs w:val="0"/>
              </w:rPr>
              <w:t> </w:t>
            </w:r>
          </w:p>
        </w:tc>
        <w:tc>
          <w:tcPr>
            <w:tcW w:w="1276" w:type="dxa"/>
            <w:tcBorders>
              <w:top w:val="nil"/>
              <w:left w:val="single" w:sz="4" w:space="0" w:color="auto"/>
              <w:bottom w:val="single" w:sz="4" w:space="0" w:color="auto"/>
              <w:right w:val="nil"/>
            </w:tcBorders>
            <w:shd w:val="clear" w:color="000000" w:fill="FFFFFF"/>
            <w:vAlign w:val="center"/>
          </w:tcPr>
          <w:p w:rsidR="00A9641D" w:rsidRPr="00E32981" w:rsidRDefault="00A9641D" w:rsidP="0018265F">
            <w:pPr>
              <w:jc w:val="center"/>
              <w:rPr>
                <w:b w:val="0"/>
              </w:rPr>
            </w:pPr>
          </w:p>
        </w:tc>
        <w:tc>
          <w:tcPr>
            <w:tcW w:w="2740" w:type="dxa"/>
            <w:tcBorders>
              <w:top w:val="nil"/>
              <w:left w:val="single" w:sz="4" w:space="0" w:color="auto"/>
              <w:bottom w:val="single" w:sz="4" w:space="0" w:color="auto"/>
              <w:right w:val="nil"/>
            </w:tcBorders>
            <w:shd w:val="clear" w:color="000000" w:fill="FFFFFF"/>
          </w:tcPr>
          <w:p w:rsidR="00A9641D" w:rsidRPr="00E32981" w:rsidRDefault="00A9641D" w:rsidP="0018265F">
            <w:pPr>
              <w:rPr>
                <w:b w:val="0"/>
              </w:rPr>
            </w:pPr>
            <w:r w:rsidRPr="00E32981">
              <w:rPr>
                <w:b w:val="0"/>
                <w:bCs w:val="0"/>
              </w:rPr>
              <w:t> </w:t>
            </w:r>
          </w:p>
        </w:tc>
      </w:tr>
      <w:tr w:rsidR="00660638" w:rsidRPr="00C63976" w:rsidTr="0018265F">
        <w:trPr>
          <w:trHeight w:val="75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E32981" w:rsidRPr="00C63976" w:rsidRDefault="00E32981" w:rsidP="0018265F">
            <w:pPr>
              <w:spacing w:after="0" w:line="240" w:lineRule="auto"/>
              <w:jc w:val="center"/>
              <w:rPr>
                <w:rFonts w:eastAsia="Times New Roman"/>
                <w:b w:val="0"/>
                <w:bCs w:val="0"/>
                <w:lang w:eastAsia="ru-RU"/>
              </w:rPr>
            </w:pPr>
            <w:r w:rsidRPr="00C63976">
              <w:rPr>
                <w:rFonts w:eastAsia="Times New Roman"/>
                <w:b w:val="0"/>
                <w:bCs w:val="0"/>
                <w:lang w:eastAsia="ru-RU"/>
              </w:rPr>
              <w:t>2.1.1.</w:t>
            </w:r>
          </w:p>
        </w:tc>
        <w:tc>
          <w:tcPr>
            <w:tcW w:w="6221" w:type="dxa"/>
            <w:tcBorders>
              <w:top w:val="nil"/>
              <w:left w:val="nil"/>
              <w:bottom w:val="single" w:sz="4" w:space="0" w:color="auto"/>
              <w:right w:val="single" w:sz="4" w:space="0" w:color="auto"/>
            </w:tcBorders>
            <w:shd w:val="clear" w:color="auto" w:fill="auto"/>
            <w:vAlign w:val="center"/>
            <w:hideMark/>
          </w:tcPr>
          <w:p w:rsidR="00E32981" w:rsidRPr="00C63976" w:rsidRDefault="00E32981" w:rsidP="0018265F">
            <w:pPr>
              <w:spacing w:after="0" w:line="240" w:lineRule="auto"/>
              <w:jc w:val="both"/>
              <w:rPr>
                <w:rFonts w:eastAsia="Times New Roman"/>
                <w:b w:val="0"/>
                <w:bCs w:val="0"/>
                <w:color w:val="000000"/>
                <w:lang w:eastAsia="ru-RU"/>
              </w:rPr>
            </w:pPr>
            <w:r w:rsidRPr="00C63976">
              <w:rPr>
                <w:rFonts w:eastAsia="Times New Roman"/>
                <w:b w:val="0"/>
                <w:bCs w:val="0"/>
                <w:color w:val="000000"/>
                <w:lang w:eastAsia="ru-RU"/>
              </w:rPr>
              <w:t>Соблюдение норматива формирования расходов на содержание органов местного самоуправления и численности на содержание органов местного самоуправления</w:t>
            </w:r>
          </w:p>
        </w:tc>
        <w:tc>
          <w:tcPr>
            <w:tcW w:w="1367" w:type="dxa"/>
            <w:tcBorders>
              <w:top w:val="nil"/>
              <w:left w:val="nil"/>
              <w:bottom w:val="single" w:sz="4" w:space="0" w:color="auto"/>
              <w:right w:val="single" w:sz="4" w:space="0" w:color="auto"/>
            </w:tcBorders>
            <w:vAlign w:val="center"/>
          </w:tcPr>
          <w:p w:rsidR="00E32981" w:rsidRPr="00E32981" w:rsidRDefault="00E32981" w:rsidP="0018265F">
            <w:pPr>
              <w:jc w:val="center"/>
              <w:rPr>
                <w:b w:val="0"/>
              </w:rPr>
            </w:pPr>
            <w:r w:rsidRPr="00E32981">
              <w:rPr>
                <w:b w:val="0"/>
                <w:bCs w:val="0"/>
              </w:rPr>
              <w:t> </w:t>
            </w:r>
          </w:p>
        </w:tc>
        <w:tc>
          <w:tcPr>
            <w:tcW w:w="1418" w:type="dxa"/>
            <w:tcBorders>
              <w:top w:val="nil"/>
              <w:left w:val="nil"/>
              <w:bottom w:val="single" w:sz="4" w:space="0" w:color="auto"/>
              <w:right w:val="single" w:sz="4" w:space="0" w:color="auto"/>
            </w:tcBorders>
            <w:vAlign w:val="center"/>
          </w:tcPr>
          <w:p w:rsidR="00E32981" w:rsidRPr="00E32981" w:rsidRDefault="00E32981" w:rsidP="0018265F">
            <w:pPr>
              <w:rPr>
                <w:b w:val="0"/>
              </w:rPr>
            </w:pPr>
            <w:r w:rsidRPr="00E32981">
              <w:rPr>
                <w:b w:val="0"/>
                <w:bCs w:val="0"/>
              </w:rPr>
              <w:t> </w:t>
            </w:r>
          </w:p>
        </w:tc>
        <w:tc>
          <w:tcPr>
            <w:tcW w:w="1276" w:type="dxa"/>
            <w:tcBorders>
              <w:top w:val="nil"/>
              <w:left w:val="nil"/>
              <w:bottom w:val="single" w:sz="4" w:space="0" w:color="auto"/>
              <w:right w:val="single" w:sz="4" w:space="0" w:color="auto"/>
            </w:tcBorders>
            <w:vAlign w:val="center"/>
          </w:tcPr>
          <w:p w:rsidR="00E32981" w:rsidRPr="00E32981" w:rsidRDefault="00E32981" w:rsidP="0018265F">
            <w:pPr>
              <w:jc w:val="center"/>
              <w:rPr>
                <w:b w:val="0"/>
              </w:rPr>
            </w:pPr>
          </w:p>
        </w:tc>
        <w:tc>
          <w:tcPr>
            <w:tcW w:w="2740" w:type="dxa"/>
            <w:tcBorders>
              <w:top w:val="nil"/>
              <w:left w:val="nil"/>
              <w:bottom w:val="single" w:sz="4" w:space="0" w:color="auto"/>
              <w:right w:val="single" w:sz="4" w:space="0" w:color="auto"/>
            </w:tcBorders>
          </w:tcPr>
          <w:p w:rsidR="00E32981" w:rsidRPr="00E32981" w:rsidRDefault="00BF06E3" w:rsidP="0018265F">
            <w:pPr>
              <w:rPr>
                <w:b w:val="0"/>
              </w:rPr>
            </w:pPr>
            <w:r>
              <w:rPr>
                <w:b w:val="0"/>
              </w:rPr>
              <w:t xml:space="preserve">Администрация сельского поселения </w:t>
            </w:r>
          </w:p>
        </w:tc>
      </w:tr>
      <w:tr w:rsidR="00660638" w:rsidRPr="00C63976" w:rsidTr="0018265F">
        <w:trPr>
          <w:trHeight w:val="37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E32981" w:rsidRPr="00C63976" w:rsidRDefault="00E32981" w:rsidP="0018265F">
            <w:pPr>
              <w:spacing w:after="0" w:line="240" w:lineRule="auto"/>
              <w:jc w:val="center"/>
              <w:rPr>
                <w:rFonts w:eastAsia="Times New Roman"/>
                <w:b w:val="0"/>
                <w:bCs w:val="0"/>
                <w:lang w:eastAsia="ru-RU"/>
              </w:rPr>
            </w:pPr>
            <w:r w:rsidRPr="00C63976">
              <w:rPr>
                <w:rFonts w:eastAsia="Times New Roman"/>
                <w:b w:val="0"/>
                <w:bCs w:val="0"/>
                <w:lang w:eastAsia="ru-RU"/>
              </w:rPr>
              <w:t>2.1.2.</w:t>
            </w:r>
          </w:p>
        </w:tc>
        <w:tc>
          <w:tcPr>
            <w:tcW w:w="6221" w:type="dxa"/>
            <w:tcBorders>
              <w:top w:val="nil"/>
              <w:left w:val="nil"/>
              <w:bottom w:val="single" w:sz="4" w:space="0" w:color="auto"/>
              <w:right w:val="single" w:sz="4" w:space="0" w:color="auto"/>
            </w:tcBorders>
            <w:shd w:val="clear" w:color="auto" w:fill="auto"/>
            <w:vAlign w:val="center"/>
            <w:hideMark/>
          </w:tcPr>
          <w:p w:rsidR="00E32981" w:rsidRPr="00C63976" w:rsidRDefault="00E32981" w:rsidP="0018265F">
            <w:pPr>
              <w:spacing w:after="0" w:line="240" w:lineRule="auto"/>
              <w:jc w:val="both"/>
              <w:rPr>
                <w:rFonts w:eastAsia="Times New Roman"/>
                <w:b w:val="0"/>
                <w:bCs w:val="0"/>
                <w:color w:val="000000"/>
                <w:lang w:eastAsia="ru-RU"/>
              </w:rPr>
            </w:pPr>
            <w:r w:rsidRPr="00C63976">
              <w:rPr>
                <w:rFonts w:eastAsia="Times New Roman"/>
                <w:b w:val="0"/>
                <w:bCs w:val="0"/>
                <w:color w:val="000000"/>
                <w:lang w:eastAsia="ru-RU"/>
              </w:rPr>
              <w:t>Оптимизация расходов на содержание органов местного самоуправления</w:t>
            </w:r>
          </w:p>
        </w:tc>
        <w:tc>
          <w:tcPr>
            <w:tcW w:w="1367" w:type="dxa"/>
            <w:tcBorders>
              <w:top w:val="nil"/>
              <w:left w:val="nil"/>
              <w:bottom w:val="single" w:sz="4" w:space="0" w:color="auto"/>
              <w:right w:val="single" w:sz="4" w:space="0" w:color="auto"/>
            </w:tcBorders>
            <w:vAlign w:val="center"/>
          </w:tcPr>
          <w:p w:rsidR="00E32981" w:rsidRPr="00E32981" w:rsidRDefault="00E32981" w:rsidP="0018265F">
            <w:pPr>
              <w:jc w:val="center"/>
              <w:rPr>
                <w:b w:val="0"/>
                <w:color w:val="000000"/>
              </w:rPr>
            </w:pPr>
            <w:r w:rsidRPr="00E32981">
              <w:rPr>
                <w:b w:val="0"/>
                <w:color w:val="000000"/>
              </w:rPr>
              <w:t>тыс. рублей</w:t>
            </w:r>
          </w:p>
        </w:tc>
        <w:tc>
          <w:tcPr>
            <w:tcW w:w="1418" w:type="dxa"/>
            <w:tcBorders>
              <w:top w:val="nil"/>
              <w:left w:val="nil"/>
              <w:bottom w:val="single" w:sz="4" w:space="0" w:color="auto"/>
              <w:right w:val="single" w:sz="4" w:space="0" w:color="auto"/>
            </w:tcBorders>
            <w:vAlign w:val="center"/>
          </w:tcPr>
          <w:p w:rsidR="00E32981" w:rsidRPr="00E32981" w:rsidRDefault="00E32981" w:rsidP="0018265F">
            <w:pPr>
              <w:jc w:val="center"/>
              <w:rPr>
                <w:b w:val="0"/>
              </w:rPr>
            </w:pPr>
            <w:r w:rsidRPr="00E32981">
              <w:rPr>
                <w:b w:val="0"/>
              </w:rPr>
              <w:t>в течение года</w:t>
            </w:r>
          </w:p>
        </w:tc>
        <w:tc>
          <w:tcPr>
            <w:tcW w:w="1276" w:type="dxa"/>
            <w:tcBorders>
              <w:top w:val="nil"/>
              <w:left w:val="nil"/>
              <w:bottom w:val="single" w:sz="4" w:space="0" w:color="auto"/>
              <w:right w:val="single" w:sz="4" w:space="0" w:color="auto"/>
            </w:tcBorders>
            <w:vAlign w:val="center"/>
          </w:tcPr>
          <w:p w:rsidR="00E32981" w:rsidRPr="00E32981" w:rsidRDefault="00E32981" w:rsidP="0018265F">
            <w:pPr>
              <w:jc w:val="center"/>
              <w:rPr>
                <w:b w:val="0"/>
              </w:rPr>
            </w:pPr>
          </w:p>
        </w:tc>
        <w:tc>
          <w:tcPr>
            <w:tcW w:w="2740" w:type="dxa"/>
            <w:tcBorders>
              <w:top w:val="nil"/>
              <w:left w:val="nil"/>
              <w:bottom w:val="single" w:sz="4" w:space="0" w:color="auto"/>
              <w:right w:val="single" w:sz="4" w:space="0" w:color="auto"/>
            </w:tcBorders>
          </w:tcPr>
          <w:p w:rsidR="00E32981" w:rsidRPr="00E32981" w:rsidRDefault="00BF06E3" w:rsidP="0018265F">
            <w:pPr>
              <w:rPr>
                <w:b w:val="0"/>
              </w:rPr>
            </w:pPr>
            <w:r>
              <w:rPr>
                <w:b w:val="0"/>
              </w:rPr>
              <w:t>Администрация се</w:t>
            </w:r>
            <w:r w:rsidR="00E71D92">
              <w:rPr>
                <w:b w:val="0"/>
              </w:rPr>
              <w:t xml:space="preserve">льского поселения </w:t>
            </w:r>
            <w:r w:rsidR="00E32981" w:rsidRPr="00E32981">
              <w:rPr>
                <w:b w:val="0"/>
              </w:rPr>
              <w:t xml:space="preserve"> </w:t>
            </w:r>
          </w:p>
        </w:tc>
      </w:tr>
      <w:tr w:rsidR="00BF06E3" w:rsidRPr="00C63976" w:rsidTr="0018265F">
        <w:trPr>
          <w:trHeight w:val="1276"/>
        </w:trPr>
        <w:tc>
          <w:tcPr>
            <w:tcW w:w="936" w:type="dxa"/>
            <w:tcBorders>
              <w:top w:val="nil"/>
              <w:left w:val="single" w:sz="4" w:space="0" w:color="auto"/>
              <w:bottom w:val="single" w:sz="4" w:space="0" w:color="auto"/>
              <w:right w:val="single" w:sz="4" w:space="0" w:color="auto"/>
            </w:tcBorders>
            <w:shd w:val="clear" w:color="000000" w:fill="FFFFFF"/>
            <w:vAlign w:val="center"/>
            <w:hideMark/>
          </w:tcPr>
          <w:p w:rsidR="00E32981" w:rsidRPr="00C63976" w:rsidRDefault="00E32981" w:rsidP="0018265F">
            <w:pPr>
              <w:spacing w:after="0" w:line="240" w:lineRule="auto"/>
              <w:jc w:val="center"/>
              <w:rPr>
                <w:rFonts w:eastAsia="Times New Roman"/>
                <w:b w:val="0"/>
                <w:bCs w:val="0"/>
                <w:lang w:eastAsia="ru-RU"/>
              </w:rPr>
            </w:pPr>
            <w:r w:rsidRPr="00C63976">
              <w:rPr>
                <w:rFonts w:eastAsia="Times New Roman"/>
                <w:b w:val="0"/>
                <w:bCs w:val="0"/>
                <w:lang w:eastAsia="ru-RU"/>
              </w:rPr>
              <w:t>2.1.</w:t>
            </w:r>
            <w:r>
              <w:rPr>
                <w:rFonts w:eastAsia="Times New Roman"/>
                <w:b w:val="0"/>
                <w:bCs w:val="0"/>
                <w:lang w:eastAsia="ru-RU"/>
              </w:rPr>
              <w:t>3</w:t>
            </w:r>
            <w:r w:rsidRPr="00C63976">
              <w:rPr>
                <w:rFonts w:eastAsia="Times New Roman"/>
                <w:b w:val="0"/>
                <w:bCs w:val="0"/>
                <w:lang w:eastAsia="ru-RU"/>
              </w:rPr>
              <w:t>.</w:t>
            </w:r>
          </w:p>
        </w:tc>
        <w:tc>
          <w:tcPr>
            <w:tcW w:w="6221" w:type="dxa"/>
            <w:tcBorders>
              <w:top w:val="nil"/>
              <w:left w:val="nil"/>
              <w:bottom w:val="single" w:sz="4" w:space="0" w:color="auto"/>
              <w:right w:val="single" w:sz="4" w:space="0" w:color="auto"/>
            </w:tcBorders>
            <w:shd w:val="clear" w:color="000000" w:fill="FFFFFF"/>
            <w:vAlign w:val="center"/>
            <w:hideMark/>
          </w:tcPr>
          <w:p w:rsidR="00E32981" w:rsidRPr="00C63976" w:rsidRDefault="00E32981" w:rsidP="0018265F">
            <w:pPr>
              <w:spacing w:after="0" w:line="240" w:lineRule="auto"/>
              <w:jc w:val="both"/>
              <w:rPr>
                <w:rFonts w:eastAsia="Times New Roman"/>
                <w:b w:val="0"/>
                <w:bCs w:val="0"/>
                <w:lang w:eastAsia="ru-RU"/>
              </w:rPr>
            </w:pPr>
            <w:r w:rsidRPr="00C63976">
              <w:rPr>
                <w:rFonts w:eastAsia="Times New Roman"/>
                <w:b w:val="0"/>
                <w:bCs w:val="0"/>
                <w:lang w:eastAsia="ru-RU"/>
              </w:rPr>
              <w:t xml:space="preserve">Выведение непрофильных специалистов из числа муниципальных служащих </w:t>
            </w:r>
          </w:p>
        </w:tc>
        <w:tc>
          <w:tcPr>
            <w:tcW w:w="1367" w:type="dxa"/>
            <w:tcBorders>
              <w:top w:val="nil"/>
              <w:left w:val="nil"/>
              <w:bottom w:val="single" w:sz="4" w:space="0" w:color="auto"/>
              <w:right w:val="single" w:sz="4" w:space="0" w:color="auto"/>
            </w:tcBorders>
            <w:shd w:val="clear" w:color="000000" w:fill="FFFFFF"/>
            <w:vAlign w:val="center"/>
          </w:tcPr>
          <w:p w:rsidR="00E32981" w:rsidRPr="00E32981" w:rsidRDefault="00E32981" w:rsidP="0018265F">
            <w:pPr>
              <w:jc w:val="center"/>
              <w:rPr>
                <w:b w:val="0"/>
              </w:rPr>
            </w:pPr>
            <w:r w:rsidRPr="00E32981">
              <w:rPr>
                <w:b w:val="0"/>
              </w:rPr>
              <w:t>тыс. рублей</w:t>
            </w:r>
          </w:p>
        </w:tc>
        <w:tc>
          <w:tcPr>
            <w:tcW w:w="1418" w:type="dxa"/>
            <w:tcBorders>
              <w:top w:val="nil"/>
              <w:left w:val="nil"/>
              <w:bottom w:val="single" w:sz="4" w:space="0" w:color="auto"/>
              <w:right w:val="single" w:sz="4" w:space="0" w:color="auto"/>
            </w:tcBorders>
            <w:shd w:val="clear" w:color="000000" w:fill="FFFFFF"/>
            <w:vAlign w:val="center"/>
          </w:tcPr>
          <w:p w:rsidR="00E32981" w:rsidRPr="00E32981" w:rsidRDefault="00E32981" w:rsidP="0018265F">
            <w:pPr>
              <w:jc w:val="center"/>
              <w:rPr>
                <w:b w:val="0"/>
              </w:rPr>
            </w:pPr>
            <w:r w:rsidRPr="00E32981">
              <w:rPr>
                <w:b w:val="0"/>
              </w:rPr>
              <w:t>в течение года</w:t>
            </w:r>
          </w:p>
        </w:tc>
        <w:tc>
          <w:tcPr>
            <w:tcW w:w="1276" w:type="dxa"/>
            <w:tcBorders>
              <w:top w:val="nil"/>
              <w:left w:val="nil"/>
              <w:bottom w:val="single" w:sz="4" w:space="0" w:color="auto"/>
              <w:right w:val="single" w:sz="4" w:space="0" w:color="auto"/>
            </w:tcBorders>
            <w:shd w:val="clear" w:color="000000" w:fill="FFFFFF"/>
            <w:vAlign w:val="center"/>
          </w:tcPr>
          <w:p w:rsidR="00E32981" w:rsidRPr="00E32981" w:rsidRDefault="00E32981" w:rsidP="0018265F">
            <w:pPr>
              <w:jc w:val="center"/>
              <w:rPr>
                <w:b w:val="0"/>
              </w:rPr>
            </w:pPr>
          </w:p>
        </w:tc>
        <w:tc>
          <w:tcPr>
            <w:tcW w:w="2740" w:type="dxa"/>
            <w:tcBorders>
              <w:top w:val="nil"/>
              <w:left w:val="nil"/>
              <w:bottom w:val="single" w:sz="4" w:space="0" w:color="auto"/>
              <w:right w:val="single" w:sz="4" w:space="0" w:color="auto"/>
            </w:tcBorders>
            <w:shd w:val="clear" w:color="000000" w:fill="FFFFFF"/>
          </w:tcPr>
          <w:p w:rsidR="00E32981" w:rsidRPr="00E32981" w:rsidRDefault="00BF06E3" w:rsidP="0018265F">
            <w:pPr>
              <w:rPr>
                <w:b w:val="0"/>
              </w:rPr>
            </w:pPr>
            <w:r>
              <w:rPr>
                <w:b w:val="0"/>
              </w:rPr>
              <w:t xml:space="preserve">Администрация сельского поселения </w:t>
            </w:r>
          </w:p>
        </w:tc>
      </w:tr>
      <w:tr w:rsidR="00BF06E3" w:rsidRPr="00C63976" w:rsidTr="0018265F">
        <w:trPr>
          <w:trHeight w:val="1125"/>
        </w:trPr>
        <w:tc>
          <w:tcPr>
            <w:tcW w:w="936" w:type="dxa"/>
            <w:tcBorders>
              <w:top w:val="nil"/>
              <w:left w:val="single" w:sz="4" w:space="0" w:color="auto"/>
              <w:bottom w:val="single" w:sz="4" w:space="0" w:color="auto"/>
              <w:right w:val="single" w:sz="4" w:space="0" w:color="auto"/>
            </w:tcBorders>
            <w:shd w:val="clear" w:color="000000" w:fill="FFFFFF"/>
            <w:vAlign w:val="center"/>
            <w:hideMark/>
          </w:tcPr>
          <w:p w:rsidR="00E32981" w:rsidRPr="00C63976" w:rsidRDefault="00E32981" w:rsidP="0018265F">
            <w:pPr>
              <w:spacing w:after="0" w:line="240" w:lineRule="auto"/>
              <w:jc w:val="center"/>
              <w:rPr>
                <w:rFonts w:eastAsia="Times New Roman"/>
                <w:b w:val="0"/>
                <w:bCs w:val="0"/>
                <w:lang w:eastAsia="ru-RU"/>
              </w:rPr>
            </w:pPr>
            <w:r w:rsidRPr="00C63976">
              <w:rPr>
                <w:rFonts w:eastAsia="Times New Roman"/>
                <w:b w:val="0"/>
                <w:bCs w:val="0"/>
                <w:lang w:eastAsia="ru-RU"/>
              </w:rPr>
              <w:t>2.1.</w:t>
            </w:r>
            <w:r>
              <w:rPr>
                <w:rFonts w:eastAsia="Times New Roman"/>
                <w:b w:val="0"/>
                <w:bCs w:val="0"/>
                <w:lang w:eastAsia="ru-RU"/>
              </w:rPr>
              <w:t>4</w:t>
            </w:r>
            <w:r w:rsidRPr="00C63976">
              <w:rPr>
                <w:rFonts w:eastAsia="Times New Roman"/>
                <w:b w:val="0"/>
                <w:bCs w:val="0"/>
                <w:lang w:eastAsia="ru-RU"/>
              </w:rPr>
              <w:t>.</w:t>
            </w:r>
          </w:p>
        </w:tc>
        <w:tc>
          <w:tcPr>
            <w:tcW w:w="6221" w:type="dxa"/>
            <w:tcBorders>
              <w:top w:val="nil"/>
              <w:left w:val="nil"/>
              <w:bottom w:val="single" w:sz="4" w:space="0" w:color="auto"/>
              <w:right w:val="single" w:sz="4" w:space="0" w:color="auto"/>
            </w:tcBorders>
            <w:shd w:val="clear" w:color="000000" w:fill="FFFFFF"/>
            <w:vAlign w:val="center"/>
            <w:hideMark/>
          </w:tcPr>
          <w:p w:rsidR="00E32981" w:rsidRPr="00C63976" w:rsidRDefault="00E32981" w:rsidP="0018265F">
            <w:pPr>
              <w:spacing w:after="0" w:line="240" w:lineRule="auto"/>
              <w:rPr>
                <w:rFonts w:eastAsia="Times New Roman"/>
                <w:b w:val="0"/>
                <w:bCs w:val="0"/>
                <w:lang w:eastAsia="ru-RU"/>
              </w:rPr>
            </w:pPr>
            <w:r w:rsidRPr="00C63976">
              <w:rPr>
                <w:rFonts w:eastAsia="Times New Roman"/>
                <w:b w:val="0"/>
                <w:bCs w:val="0"/>
                <w:lang w:eastAsia="ru-RU"/>
              </w:rPr>
              <w:t>Повышение эффективности использования имущества, находящегося в  муниципальной собственности, в целях организации деятельности  органов местного самоуправления</w:t>
            </w:r>
          </w:p>
        </w:tc>
        <w:tc>
          <w:tcPr>
            <w:tcW w:w="1367" w:type="dxa"/>
            <w:tcBorders>
              <w:top w:val="nil"/>
              <w:left w:val="nil"/>
              <w:bottom w:val="single" w:sz="4" w:space="0" w:color="auto"/>
              <w:right w:val="single" w:sz="4" w:space="0" w:color="auto"/>
            </w:tcBorders>
            <w:shd w:val="clear" w:color="000000" w:fill="FFFFFF"/>
            <w:vAlign w:val="center"/>
          </w:tcPr>
          <w:p w:rsidR="00E32981" w:rsidRPr="00E32981" w:rsidRDefault="00E32981" w:rsidP="0018265F">
            <w:pPr>
              <w:jc w:val="center"/>
              <w:rPr>
                <w:b w:val="0"/>
                <w:color w:val="000000"/>
              </w:rPr>
            </w:pPr>
            <w:r w:rsidRPr="00E32981">
              <w:rPr>
                <w:b w:val="0"/>
                <w:color w:val="000000"/>
              </w:rPr>
              <w:t>да/нет</w:t>
            </w:r>
          </w:p>
        </w:tc>
        <w:tc>
          <w:tcPr>
            <w:tcW w:w="1418" w:type="dxa"/>
            <w:tcBorders>
              <w:top w:val="nil"/>
              <w:left w:val="nil"/>
              <w:bottom w:val="single" w:sz="4" w:space="0" w:color="auto"/>
              <w:right w:val="single" w:sz="4" w:space="0" w:color="auto"/>
            </w:tcBorders>
            <w:shd w:val="clear" w:color="000000" w:fill="FFFFFF"/>
            <w:vAlign w:val="center"/>
          </w:tcPr>
          <w:p w:rsidR="00E32981" w:rsidRPr="00E32981" w:rsidRDefault="00E32981" w:rsidP="0018265F">
            <w:pPr>
              <w:jc w:val="center"/>
              <w:rPr>
                <w:b w:val="0"/>
              </w:rPr>
            </w:pPr>
            <w:r w:rsidRPr="00E32981">
              <w:rPr>
                <w:b w:val="0"/>
              </w:rPr>
              <w:t>в течение года</w:t>
            </w:r>
          </w:p>
        </w:tc>
        <w:tc>
          <w:tcPr>
            <w:tcW w:w="1276" w:type="dxa"/>
            <w:tcBorders>
              <w:top w:val="nil"/>
              <w:left w:val="nil"/>
              <w:bottom w:val="single" w:sz="4" w:space="0" w:color="auto"/>
              <w:right w:val="single" w:sz="4" w:space="0" w:color="auto"/>
            </w:tcBorders>
            <w:shd w:val="clear" w:color="000000" w:fill="FFFFFF"/>
            <w:vAlign w:val="center"/>
          </w:tcPr>
          <w:p w:rsidR="00E32981" w:rsidRPr="00E32981" w:rsidRDefault="00E32981" w:rsidP="0018265F">
            <w:pPr>
              <w:jc w:val="center"/>
              <w:rPr>
                <w:b w:val="0"/>
              </w:rPr>
            </w:pPr>
          </w:p>
        </w:tc>
        <w:tc>
          <w:tcPr>
            <w:tcW w:w="2740" w:type="dxa"/>
            <w:tcBorders>
              <w:top w:val="nil"/>
              <w:left w:val="nil"/>
              <w:bottom w:val="single" w:sz="4" w:space="0" w:color="auto"/>
              <w:right w:val="single" w:sz="4" w:space="0" w:color="auto"/>
            </w:tcBorders>
            <w:shd w:val="clear" w:color="000000" w:fill="FFFFFF"/>
          </w:tcPr>
          <w:p w:rsidR="00E32981" w:rsidRPr="00E32981" w:rsidRDefault="00BF06E3" w:rsidP="0018265F">
            <w:pPr>
              <w:rPr>
                <w:b w:val="0"/>
              </w:rPr>
            </w:pPr>
            <w:r>
              <w:rPr>
                <w:b w:val="0"/>
              </w:rPr>
              <w:t>Администрация се</w:t>
            </w:r>
            <w:r w:rsidR="00E71D92">
              <w:rPr>
                <w:b w:val="0"/>
              </w:rPr>
              <w:t xml:space="preserve">льского поселения </w:t>
            </w:r>
            <w:r w:rsidR="00E32981" w:rsidRPr="00E32981">
              <w:rPr>
                <w:b w:val="0"/>
              </w:rPr>
              <w:t xml:space="preserve"> </w:t>
            </w:r>
          </w:p>
        </w:tc>
      </w:tr>
      <w:tr w:rsidR="00BF06E3" w:rsidRPr="00C63976" w:rsidTr="0018265F">
        <w:trPr>
          <w:trHeight w:val="375"/>
        </w:trPr>
        <w:tc>
          <w:tcPr>
            <w:tcW w:w="936" w:type="dxa"/>
            <w:tcBorders>
              <w:top w:val="nil"/>
              <w:left w:val="single" w:sz="4" w:space="0" w:color="auto"/>
              <w:bottom w:val="single" w:sz="4" w:space="0" w:color="auto"/>
              <w:right w:val="single" w:sz="4" w:space="0" w:color="auto"/>
            </w:tcBorders>
            <w:shd w:val="clear" w:color="000000" w:fill="FFFFFF"/>
            <w:vAlign w:val="center"/>
            <w:hideMark/>
          </w:tcPr>
          <w:p w:rsidR="00E32981" w:rsidRPr="00C63976" w:rsidRDefault="00E32981" w:rsidP="0018265F">
            <w:pPr>
              <w:spacing w:after="0" w:line="240" w:lineRule="auto"/>
              <w:jc w:val="center"/>
              <w:rPr>
                <w:rFonts w:eastAsia="Times New Roman"/>
                <w:lang w:eastAsia="ru-RU"/>
              </w:rPr>
            </w:pPr>
            <w:r w:rsidRPr="00C63976">
              <w:rPr>
                <w:rFonts w:eastAsia="Times New Roman"/>
                <w:lang w:eastAsia="ru-RU"/>
              </w:rPr>
              <w:t>2.2.</w:t>
            </w:r>
          </w:p>
        </w:tc>
        <w:tc>
          <w:tcPr>
            <w:tcW w:w="6221" w:type="dxa"/>
            <w:tcBorders>
              <w:top w:val="nil"/>
              <w:left w:val="nil"/>
              <w:bottom w:val="single" w:sz="4" w:space="0" w:color="auto"/>
              <w:right w:val="nil"/>
            </w:tcBorders>
            <w:shd w:val="clear" w:color="000000" w:fill="FFFFFF"/>
            <w:vAlign w:val="center"/>
            <w:hideMark/>
          </w:tcPr>
          <w:p w:rsidR="00E32981" w:rsidRPr="00C63976" w:rsidRDefault="00E32981" w:rsidP="0018265F">
            <w:pPr>
              <w:spacing w:after="0" w:line="240" w:lineRule="auto"/>
              <w:rPr>
                <w:rFonts w:eastAsia="Times New Roman"/>
                <w:lang w:eastAsia="ru-RU"/>
              </w:rPr>
            </w:pPr>
            <w:r w:rsidRPr="00C63976">
              <w:rPr>
                <w:rFonts w:eastAsia="Times New Roman"/>
                <w:lang w:eastAsia="ru-RU"/>
              </w:rPr>
              <w:t>Оптимизация бюджетной сети</w:t>
            </w:r>
          </w:p>
        </w:tc>
        <w:tc>
          <w:tcPr>
            <w:tcW w:w="1367" w:type="dxa"/>
            <w:tcBorders>
              <w:top w:val="nil"/>
              <w:left w:val="nil"/>
              <w:bottom w:val="single" w:sz="4" w:space="0" w:color="auto"/>
              <w:right w:val="single" w:sz="4" w:space="0" w:color="auto"/>
            </w:tcBorders>
            <w:shd w:val="clear" w:color="000000" w:fill="FFFFFF"/>
            <w:vAlign w:val="center"/>
          </w:tcPr>
          <w:p w:rsidR="00E32981" w:rsidRPr="00E32981" w:rsidRDefault="00E32981" w:rsidP="0018265F">
            <w:pPr>
              <w:jc w:val="center"/>
              <w:rPr>
                <w:b w:val="0"/>
                <w:color w:val="000000"/>
              </w:rPr>
            </w:pPr>
          </w:p>
        </w:tc>
        <w:tc>
          <w:tcPr>
            <w:tcW w:w="1418" w:type="dxa"/>
            <w:tcBorders>
              <w:top w:val="nil"/>
              <w:left w:val="single" w:sz="4" w:space="0" w:color="auto"/>
              <w:bottom w:val="single" w:sz="4" w:space="0" w:color="auto"/>
              <w:right w:val="nil"/>
            </w:tcBorders>
            <w:shd w:val="clear" w:color="000000" w:fill="FFFFFF"/>
            <w:vAlign w:val="center"/>
          </w:tcPr>
          <w:p w:rsidR="00E32981" w:rsidRPr="00E32981" w:rsidRDefault="00E32981" w:rsidP="0018265F">
            <w:pPr>
              <w:jc w:val="center"/>
              <w:rPr>
                <w:b w:val="0"/>
              </w:rPr>
            </w:pPr>
          </w:p>
        </w:tc>
        <w:tc>
          <w:tcPr>
            <w:tcW w:w="1276" w:type="dxa"/>
            <w:tcBorders>
              <w:top w:val="nil"/>
              <w:left w:val="single" w:sz="4" w:space="0" w:color="auto"/>
              <w:bottom w:val="single" w:sz="4" w:space="0" w:color="auto"/>
              <w:right w:val="nil"/>
            </w:tcBorders>
            <w:shd w:val="clear" w:color="000000" w:fill="FFFFFF"/>
            <w:vAlign w:val="center"/>
          </w:tcPr>
          <w:p w:rsidR="00E32981" w:rsidRPr="00E32981" w:rsidRDefault="00E32981" w:rsidP="0018265F">
            <w:pPr>
              <w:jc w:val="center"/>
              <w:rPr>
                <w:b w:val="0"/>
              </w:rPr>
            </w:pPr>
          </w:p>
        </w:tc>
        <w:tc>
          <w:tcPr>
            <w:tcW w:w="2740" w:type="dxa"/>
            <w:tcBorders>
              <w:top w:val="nil"/>
              <w:left w:val="single" w:sz="4" w:space="0" w:color="auto"/>
              <w:bottom w:val="single" w:sz="4" w:space="0" w:color="auto"/>
              <w:right w:val="nil"/>
            </w:tcBorders>
            <w:shd w:val="clear" w:color="000000" w:fill="FFFFFF"/>
          </w:tcPr>
          <w:p w:rsidR="00E32981" w:rsidRPr="00E32981" w:rsidRDefault="00E32981" w:rsidP="0018265F">
            <w:pPr>
              <w:rPr>
                <w:b w:val="0"/>
              </w:rPr>
            </w:pPr>
          </w:p>
        </w:tc>
      </w:tr>
      <w:tr w:rsidR="00660638" w:rsidRPr="00C63976" w:rsidTr="0018265F">
        <w:trPr>
          <w:trHeight w:val="75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BF06E3" w:rsidRPr="00C63976" w:rsidRDefault="00BF06E3" w:rsidP="0018265F">
            <w:pPr>
              <w:spacing w:after="0" w:line="240" w:lineRule="auto"/>
              <w:jc w:val="center"/>
              <w:rPr>
                <w:rFonts w:eastAsia="Times New Roman"/>
                <w:b w:val="0"/>
                <w:bCs w:val="0"/>
                <w:lang w:eastAsia="ru-RU"/>
              </w:rPr>
            </w:pPr>
            <w:r w:rsidRPr="00C63976">
              <w:rPr>
                <w:rFonts w:eastAsia="Times New Roman"/>
                <w:b w:val="0"/>
                <w:bCs w:val="0"/>
                <w:lang w:eastAsia="ru-RU"/>
              </w:rPr>
              <w:t>2.2.1.</w:t>
            </w:r>
          </w:p>
        </w:tc>
        <w:tc>
          <w:tcPr>
            <w:tcW w:w="6221" w:type="dxa"/>
            <w:tcBorders>
              <w:top w:val="nil"/>
              <w:left w:val="nil"/>
              <w:bottom w:val="single" w:sz="4" w:space="0" w:color="auto"/>
              <w:right w:val="single" w:sz="4" w:space="0" w:color="auto"/>
            </w:tcBorders>
            <w:shd w:val="clear" w:color="auto" w:fill="auto"/>
            <w:vAlign w:val="center"/>
            <w:hideMark/>
          </w:tcPr>
          <w:p w:rsidR="00BF06E3" w:rsidRPr="00C63976" w:rsidRDefault="00BF06E3" w:rsidP="0018265F">
            <w:pPr>
              <w:spacing w:after="0" w:line="240" w:lineRule="auto"/>
              <w:jc w:val="both"/>
              <w:rPr>
                <w:rFonts w:eastAsia="Times New Roman"/>
                <w:b w:val="0"/>
                <w:bCs w:val="0"/>
                <w:lang w:eastAsia="ru-RU"/>
              </w:rPr>
            </w:pPr>
            <w:r w:rsidRPr="00C63976">
              <w:rPr>
                <w:rFonts w:eastAsia="Times New Roman"/>
                <w:b w:val="0"/>
                <w:bCs w:val="0"/>
                <w:lang w:eastAsia="ru-RU"/>
              </w:rPr>
              <w:t>Сокращение расходов местного бюджета,    в том числе путем проведения следующих мероприятий:</w:t>
            </w:r>
          </w:p>
        </w:tc>
        <w:tc>
          <w:tcPr>
            <w:tcW w:w="1367" w:type="dxa"/>
            <w:tcBorders>
              <w:top w:val="nil"/>
              <w:left w:val="nil"/>
              <w:bottom w:val="single" w:sz="4" w:space="0" w:color="auto"/>
              <w:right w:val="single" w:sz="4" w:space="0" w:color="auto"/>
            </w:tcBorders>
            <w:vAlign w:val="center"/>
          </w:tcPr>
          <w:p w:rsidR="00BF06E3" w:rsidRPr="00E32981" w:rsidRDefault="00BF06E3" w:rsidP="0018265F">
            <w:pPr>
              <w:jc w:val="center"/>
              <w:rPr>
                <w:b w:val="0"/>
                <w:color w:val="000000"/>
              </w:rPr>
            </w:pPr>
            <w:r w:rsidRPr="00E32981">
              <w:rPr>
                <w:b w:val="0"/>
                <w:color w:val="000000"/>
              </w:rPr>
              <w:t>да/нет</w:t>
            </w:r>
          </w:p>
        </w:tc>
        <w:tc>
          <w:tcPr>
            <w:tcW w:w="1418" w:type="dxa"/>
            <w:tcBorders>
              <w:top w:val="nil"/>
              <w:left w:val="nil"/>
              <w:bottom w:val="single" w:sz="4" w:space="0" w:color="auto"/>
              <w:right w:val="single" w:sz="4" w:space="0" w:color="auto"/>
            </w:tcBorders>
            <w:vAlign w:val="center"/>
          </w:tcPr>
          <w:p w:rsidR="00BF06E3" w:rsidRPr="00E32981" w:rsidRDefault="00BF06E3" w:rsidP="0018265F">
            <w:pPr>
              <w:jc w:val="center"/>
              <w:rPr>
                <w:b w:val="0"/>
              </w:rPr>
            </w:pPr>
            <w:r w:rsidRPr="00E32981">
              <w:rPr>
                <w:b w:val="0"/>
              </w:rPr>
              <w:t>в течение года</w:t>
            </w:r>
          </w:p>
        </w:tc>
        <w:tc>
          <w:tcPr>
            <w:tcW w:w="1276" w:type="dxa"/>
            <w:tcBorders>
              <w:top w:val="nil"/>
              <w:left w:val="nil"/>
              <w:bottom w:val="single" w:sz="4" w:space="0" w:color="auto"/>
              <w:right w:val="single" w:sz="4" w:space="0" w:color="auto"/>
            </w:tcBorders>
            <w:vAlign w:val="center"/>
          </w:tcPr>
          <w:p w:rsidR="00BF06E3" w:rsidRPr="00E32981" w:rsidRDefault="00BF06E3" w:rsidP="0018265F">
            <w:pPr>
              <w:jc w:val="center"/>
              <w:rPr>
                <w:b w:val="0"/>
              </w:rPr>
            </w:pPr>
          </w:p>
        </w:tc>
        <w:tc>
          <w:tcPr>
            <w:tcW w:w="2740" w:type="dxa"/>
            <w:tcBorders>
              <w:top w:val="nil"/>
              <w:left w:val="nil"/>
              <w:bottom w:val="single" w:sz="4" w:space="0" w:color="auto"/>
              <w:right w:val="single" w:sz="4" w:space="0" w:color="auto"/>
            </w:tcBorders>
          </w:tcPr>
          <w:p w:rsidR="00BF06E3" w:rsidRPr="00E32981" w:rsidRDefault="00BF06E3" w:rsidP="0018265F">
            <w:pPr>
              <w:rPr>
                <w:b w:val="0"/>
              </w:rPr>
            </w:pPr>
            <w:r>
              <w:rPr>
                <w:b w:val="0"/>
              </w:rPr>
              <w:t>Администрация се</w:t>
            </w:r>
            <w:r w:rsidR="00E71D92">
              <w:rPr>
                <w:b w:val="0"/>
              </w:rPr>
              <w:t xml:space="preserve">льского поселения </w:t>
            </w:r>
            <w:r w:rsidRPr="00E32981">
              <w:rPr>
                <w:b w:val="0"/>
              </w:rPr>
              <w:t xml:space="preserve"> </w:t>
            </w:r>
          </w:p>
        </w:tc>
      </w:tr>
      <w:tr w:rsidR="00BF06E3" w:rsidRPr="00C63976" w:rsidTr="0018265F">
        <w:trPr>
          <w:trHeight w:val="750"/>
        </w:trPr>
        <w:tc>
          <w:tcPr>
            <w:tcW w:w="936" w:type="dxa"/>
            <w:tcBorders>
              <w:top w:val="nil"/>
              <w:left w:val="single" w:sz="4" w:space="0" w:color="auto"/>
              <w:bottom w:val="single" w:sz="4" w:space="0" w:color="auto"/>
              <w:right w:val="single" w:sz="4" w:space="0" w:color="auto"/>
            </w:tcBorders>
            <w:shd w:val="clear" w:color="000000" w:fill="FFFFFF"/>
            <w:vAlign w:val="center"/>
            <w:hideMark/>
          </w:tcPr>
          <w:p w:rsidR="00BF06E3" w:rsidRPr="00C63976" w:rsidRDefault="00BF06E3" w:rsidP="0018265F">
            <w:pPr>
              <w:spacing w:after="0" w:line="240" w:lineRule="auto"/>
              <w:jc w:val="center"/>
              <w:rPr>
                <w:rFonts w:eastAsia="Times New Roman"/>
                <w:b w:val="0"/>
                <w:bCs w:val="0"/>
                <w:lang w:eastAsia="ru-RU"/>
              </w:rPr>
            </w:pPr>
            <w:r w:rsidRPr="00C63976">
              <w:rPr>
                <w:rFonts w:eastAsia="Times New Roman"/>
                <w:b w:val="0"/>
                <w:bCs w:val="0"/>
                <w:lang w:eastAsia="ru-RU"/>
              </w:rPr>
              <w:t>2.2.2.</w:t>
            </w:r>
            <w:r w:rsidR="008F4355">
              <w:rPr>
                <w:rFonts w:eastAsia="Times New Roman"/>
                <w:b w:val="0"/>
                <w:bCs w:val="0"/>
                <w:lang w:eastAsia="ru-RU"/>
              </w:rPr>
              <w:t>1</w:t>
            </w:r>
            <w:r w:rsidRPr="00C63976">
              <w:rPr>
                <w:rFonts w:eastAsia="Times New Roman"/>
                <w:b w:val="0"/>
                <w:bCs w:val="0"/>
                <w:lang w:eastAsia="ru-RU"/>
              </w:rPr>
              <w:t>.</w:t>
            </w:r>
          </w:p>
        </w:tc>
        <w:tc>
          <w:tcPr>
            <w:tcW w:w="6221" w:type="dxa"/>
            <w:tcBorders>
              <w:top w:val="nil"/>
              <w:left w:val="nil"/>
              <w:bottom w:val="single" w:sz="4" w:space="0" w:color="auto"/>
              <w:right w:val="single" w:sz="4" w:space="0" w:color="auto"/>
            </w:tcBorders>
            <w:shd w:val="clear" w:color="000000" w:fill="FFFFFF"/>
            <w:vAlign w:val="center"/>
            <w:hideMark/>
          </w:tcPr>
          <w:p w:rsidR="00BF06E3" w:rsidRPr="00C63976" w:rsidRDefault="00BF06E3" w:rsidP="0018265F">
            <w:pPr>
              <w:spacing w:after="0" w:line="240" w:lineRule="auto"/>
              <w:jc w:val="both"/>
              <w:rPr>
                <w:rFonts w:eastAsia="Times New Roman"/>
                <w:b w:val="0"/>
                <w:bCs w:val="0"/>
                <w:lang w:eastAsia="ru-RU"/>
              </w:rPr>
            </w:pPr>
            <w:r w:rsidRPr="00C63976">
              <w:rPr>
                <w:rFonts w:eastAsia="Times New Roman"/>
                <w:b w:val="0"/>
                <w:bCs w:val="0"/>
                <w:lang w:eastAsia="ru-RU"/>
              </w:rPr>
              <w:t xml:space="preserve">Заключение </w:t>
            </w:r>
            <w:proofErr w:type="spellStart"/>
            <w:r w:rsidRPr="00C63976">
              <w:rPr>
                <w:rFonts w:eastAsia="Times New Roman"/>
                <w:b w:val="0"/>
                <w:bCs w:val="0"/>
                <w:lang w:eastAsia="ru-RU"/>
              </w:rPr>
              <w:t>энергосервисных</w:t>
            </w:r>
            <w:proofErr w:type="spellEnd"/>
            <w:r w:rsidRPr="00C63976">
              <w:rPr>
                <w:rFonts w:eastAsia="Times New Roman"/>
                <w:b w:val="0"/>
                <w:bCs w:val="0"/>
                <w:lang w:eastAsia="ru-RU"/>
              </w:rPr>
              <w:t xml:space="preserve"> договоров по  установке  приборов учета всех муниципальных учреждений</w:t>
            </w:r>
          </w:p>
        </w:tc>
        <w:tc>
          <w:tcPr>
            <w:tcW w:w="1367" w:type="dxa"/>
            <w:tcBorders>
              <w:top w:val="nil"/>
              <w:left w:val="nil"/>
              <w:bottom w:val="single" w:sz="4" w:space="0" w:color="auto"/>
              <w:right w:val="single" w:sz="4" w:space="0" w:color="auto"/>
            </w:tcBorders>
            <w:shd w:val="clear" w:color="000000" w:fill="FFFFFF"/>
            <w:vAlign w:val="center"/>
          </w:tcPr>
          <w:p w:rsidR="00BF06E3" w:rsidRPr="00E32981" w:rsidRDefault="00BF06E3" w:rsidP="0018265F">
            <w:pPr>
              <w:jc w:val="center"/>
              <w:rPr>
                <w:b w:val="0"/>
              </w:rPr>
            </w:pPr>
            <w:r w:rsidRPr="00E32981">
              <w:rPr>
                <w:b w:val="0"/>
              </w:rPr>
              <w:t>тыс. рублей</w:t>
            </w:r>
          </w:p>
        </w:tc>
        <w:tc>
          <w:tcPr>
            <w:tcW w:w="1418" w:type="dxa"/>
            <w:tcBorders>
              <w:top w:val="nil"/>
              <w:left w:val="nil"/>
              <w:bottom w:val="single" w:sz="4" w:space="0" w:color="auto"/>
              <w:right w:val="single" w:sz="4" w:space="0" w:color="auto"/>
            </w:tcBorders>
            <w:shd w:val="clear" w:color="000000" w:fill="FFFFFF"/>
            <w:vAlign w:val="center"/>
          </w:tcPr>
          <w:p w:rsidR="00BF06E3" w:rsidRPr="00E32981" w:rsidRDefault="00BF06E3" w:rsidP="0018265F">
            <w:pPr>
              <w:jc w:val="center"/>
              <w:rPr>
                <w:b w:val="0"/>
              </w:rPr>
            </w:pPr>
            <w:r w:rsidRPr="00E32981">
              <w:rPr>
                <w:b w:val="0"/>
              </w:rPr>
              <w:t>в течение года</w:t>
            </w:r>
          </w:p>
        </w:tc>
        <w:tc>
          <w:tcPr>
            <w:tcW w:w="1276" w:type="dxa"/>
            <w:tcBorders>
              <w:top w:val="nil"/>
              <w:left w:val="nil"/>
              <w:bottom w:val="single" w:sz="4" w:space="0" w:color="auto"/>
              <w:right w:val="single" w:sz="4" w:space="0" w:color="auto"/>
            </w:tcBorders>
            <w:shd w:val="clear" w:color="000000" w:fill="FFFFFF"/>
            <w:vAlign w:val="center"/>
          </w:tcPr>
          <w:p w:rsidR="00BF06E3" w:rsidRPr="00E32981" w:rsidRDefault="00BF06E3" w:rsidP="0018265F">
            <w:pPr>
              <w:jc w:val="center"/>
              <w:rPr>
                <w:b w:val="0"/>
              </w:rPr>
            </w:pPr>
          </w:p>
        </w:tc>
        <w:tc>
          <w:tcPr>
            <w:tcW w:w="2740" w:type="dxa"/>
            <w:tcBorders>
              <w:top w:val="nil"/>
              <w:left w:val="nil"/>
              <w:bottom w:val="single" w:sz="4" w:space="0" w:color="auto"/>
              <w:right w:val="single" w:sz="4" w:space="0" w:color="auto"/>
            </w:tcBorders>
            <w:shd w:val="clear" w:color="000000" w:fill="FFFFFF"/>
          </w:tcPr>
          <w:p w:rsidR="00BF06E3" w:rsidRPr="00E32981" w:rsidRDefault="00BF06E3" w:rsidP="0018265F">
            <w:pPr>
              <w:rPr>
                <w:b w:val="0"/>
              </w:rPr>
            </w:pPr>
            <w:r>
              <w:rPr>
                <w:b w:val="0"/>
              </w:rPr>
              <w:t xml:space="preserve">Администрация сельского поселения </w:t>
            </w:r>
          </w:p>
        </w:tc>
      </w:tr>
      <w:tr w:rsidR="00660638" w:rsidRPr="00C63976" w:rsidTr="0018265F">
        <w:trPr>
          <w:trHeight w:val="37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BF06E3" w:rsidRPr="00C63976" w:rsidRDefault="00BF06E3" w:rsidP="0018265F">
            <w:pPr>
              <w:spacing w:after="0" w:line="240" w:lineRule="auto"/>
              <w:jc w:val="center"/>
              <w:rPr>
                <w:rFonts w:eastAsia="Times New Roman"/>
                <w:lang w:eastAsia="ru-RU"/>
              </w:rPr>
            </w:pPr>
            <w:r w:rsidRPr="00C63976">
              <w:rPr>
                <w:rFonts w:eastAsia="Times New Roman"/>
                <w:lang w:eastAsia="ru-RU"/>
              </w:rPr>
              <w:lastRenderedPageBreak/>
              <w:t>2.3.</w:t>
            </w:r>
          </w:p>
        </w:tc>
        <w:tc>
          <w:tcPr>
            <w:tcW w:w="6221" w:type="dxa"/>
            <w:tcBorders>
              <w:top w:val="nil"/>
              <w:left w:val="nil"/>
              <w:bottom w:val="single" w:sz="4" w:space="0" w:color="auto"/>
              <w:right w:val="single" w:sz="4" w:space="0" w:color="auto"/>
            </w:tcBorders>
            <w:shd w:val="clear" w:color="auto" w:fill="auto"/>
            <w:vAlign w:val="center"/>
            <w:hideMark/>
          </w:tcPr>
          <w:p w:rsidR="00BF06E3" w:rsidRPr="00C63976" w:rsidRDefault="00BF06E3" w:rsidP="0018265F">
            <w:pPr>
              <w:spacing w:after="0" w:line="240" w:lineRule="auto"/>
              <w:jc w:val="both"/>
              <w:rPr>
                <w:rFonts w:eastAsia="Times New Roman"/>
                <w:lang w:eastAsia="ru-RU"/>
              </w:rPr>
            </w:pPr>
            <w:r w:rsidRPr="00C63976">
              <w:rPr>
                <w:rFonts w:eastAsia="Times New Roman"/>
                <w:lang w:eastAsia="ru-RU"/>
              </w:rPr>
              <w:t>Оптимизация  дебиторской и кредиторской задолженности</w:t>
            </w:r>
          </w:p>
        </w:tc>
        <w:tc>
          <w:tcPr>
            <w:tcW w:w="1367" w:type="dxa"/>
            <w:tcBorders>
              <w:top w:val="nil"/>
              <w:left w:val="nil"/>
              <w:bottom w:val="single" w:sz="4" w:space="0" w:color="auto"/>
              <w:right w:val="single" w:sz="4" w:space="0" w:color="auto"/>
            </w:tcBorders>
            <w:vAlign w:val="center"/>
          </w:tcPr>
          <w:p w:rsidR="00BF06E3" w:rsidRPr="00E32981" w:rsidRDefault="00BF06E3" w:rsidP="0018265F">
            <w:pPr>
              <w:jc w:val="center"/>
              <w:rPr>
                <w:b w:val="0"/>
                <w:color w:val="000000"/>
              </w:rPr>
            </w:pPr>
          </w:p>
        </w:tc>
        <w:tc>
          <w:tcPr>
            <w:tcW w:w="1418" w:type="dxa"/>
            <w:tcBorders>
              <w:top w:val="nil"/>
              <w:left w:val="nil"/>
              <w:bottom w:val="single" w:sz="4" w:space="0" w:color="auto"/>
              <w:right w:val="single" w:sz="4" w:space="0" w:color="auto"/>
            </w:tcBorders>
            <w:vAlign w:val="center"/>
          </w:tcPr>
          <w:p w:rsidR="00BF06E3" w:rsidRPr="00E32981" w:rsidRDefault="00BF06E3" w:rsidP="0018265F">
            <w:pPr>
              <w:jc w:val="center"/>
              <w:rPr>
                <w:b w:val="0"/>
              </w:rPr>
            </w:pPr>
          </w:p>
        </w:tc>
        <w:tc>
          <w:tcPr>
            <w:tcW w:w="1276" w:type="dxa"/>
            <w:tcBorders>
              <w:top w:val="nil"/>
              <w:left w:val="nil"/>
              <w:bottom w:val="single" w:sz="4" w:space="0" w:color="auto"/>
              <w:right w:val="single" w:sz="4" w:space="0" w:color="auto"/>
            </w:tcBorders>
            <w:vAlign w:val="center"/>
          </w:tcPr>
          <w:p w:rsidR="00BF06E3" w:rsidRPr="00E32981" w:rsidRDefault="00BF06E3" w:rsidP="0018265F">
            <w:pPr>
              <w:jc w:val="center"/>
              <w:rPr>
                <w:b w:val="0"/>
              </w:rPr>
            </w:pPr>
          </w:p>
        </w:tc>
        <w:tc>
          <w:tcPr>
            <w:tcW w:w="2740" w:type="dxa"/>
            <w:tcBorders>
              <w:top w:val="nil"/>
              <w:left w:val="nil"/>
              <w:bottom w:val="single" w:sz="4" w:space="0" w:color="auto"/>
              <w:right w:val="single" w:sz="4" w:space="0" w:color="auto"/>
            </w:tcBorders>
          </w:tcPr>
          <w:p w:rsidR="00BF06E3" w:rsidRPr="00E32981" w:rsidRDefault="00BF06E3" w:rsidP="0018265F">
            <w:pPr>
              <w:rPr>
                <w:b w:val="0"/>
              </w:rPr>
            </w:pPr>
          </w:p>
        </w:tc>
      </w:tr>
      <w:tr w:rsidR="00660638" w:rsidRPr="00C63976" w:rsidTr="0018265F">
        <w:trPr>
          <w:trHeight w:val="75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60638" w:rsidRPr="00C63976" w:rsidRDefault="00660638" w:rsidP="0018265F">
            <w:pPr>
              <w:spacing w:after="0" w:line="240" w:lineRule="auto"/>
              <w:jc w:val="center"/>
              <w:rPr>
                <w:rFonts w:eastAsia="Times New Roman"/>
                <w:b w:val="0"/>
                <w:bCs w:val="0"/>
                <w:lang w:eastAsia="ru-RU"/>
              </w:rPr>
            </w:pPr>
            <w:r w:rsidRPr="00C63976">
              <w:rPr>
                <w:rFonts w:eastAsia="Times New Roman"/>
                <w:b w:val="0"/>
                <w:bCs w:val="0"/>
                <w:lang w:eastAsia="ru-RU"/>
              </w:rPr>
              <w:t>2.3.1.</w:t>
            </w:r>
          </w:p>
        </w:tc>
        <w:tc>
          <w:tcPr>
            <w:tcW w:w="6221" w:type="dxa"/>
            <w:tcBorders>
              <w:top w:val="nil"/>
              <w:left w:val="nil"/>
              <w:bottom w:val="single" w:sz="4" w:space="0" w:color="auto"/>
              <w:right w:val="single" w:sz="4" w:space="0" w:color="auto"/>
            </w:tcBorders>
            <w:shd w:val="clear" w:color="auto" w:fill="auto"/>
            <w:vAlign w:val="center"/>
            <w:hideMark/>
          </w:tcPr>
          <w:p w:rsidR="00660638" w:rsidRPr="00C63976" w:rsidRDefault="00660638" w:rsidP="0018265F">
            <w:pPr>
              <w:spacing w:after="0" w:line="240" w:lineRule="auto"/>
              <w:jc w:val="both"/>
              <w:rPr>
                <w:rFonts w:eastAsia="Times New Roman"/>
                <w:b w:val="0"/>
                <w:bCs w:val="0"/>
                <w:lang w:eastAsia="ru-RU"/>
              </w:rPr>
            </w:pPr>
            <w:r w:rsidRPr="00C63976">
              <w:rPr>
                <w:rFonts w:eastAsia="Times New Roman"/>
                <w:b w:val="0"/>
                <w:bCs w:val="0"/>
                <w:lang w:eastAsia="ru-RU"/>
              </w:rPr>
              <w:t>Анализ  причин возникновения и принятие плана  сокращения дебиторской задолженности</w:t>
            </w:r>
          </w:p>
        </w:tc>
        <w:tc>
          <w:tcPr>
            <w:tcW w:w="1367" w:type="dxa"/>
            <w:tcBorders>
              <w:top w:val="nil"/>
              <w:left w:val="nil"/>
              <w:bottom w:val="single" w:sz="4" w:space="0" w:color="auto"/>
              <w:right w:val="single" w:sz="4" w:space="0" w:color="auto"/>
            </w:tcBorders>
            <w:vAlign w:val="center"/>
          </w:tcPr>
          <w:p w:rsidR="00660638" w:rsidRPr="00E32981" w:rsidRDefault="00660638" w:rsidP="0018265F">
            <w:pPr>
              <w:jc w:val="center"/>
              <w:rPr>
                <w:b w:val="0"/>
                <w:color w:val="000000"/>
              </w:rPr>
            </w:pPr>
            <w:r w:rsidRPr="00E32981">
              <w:rPr>
                <w:b w:val="0"/>
                <w:color w:val="000000"/>
              </w:rPr>
              <w:t>да/нет</w:t>
            </w:r>
          </w:p>
        </w:tc>
        <w:tc>
          <w:tcPr>
            <w:tcW w:w="1418" w:type="dxa"/>
            <w:tcBorders>
              <w:top w:val="nil"/>
              <w:left w:val="nil"/>
              <w:bottom w:val="single" w:sz="4" w:space="0" w:color="auto"/>
              <w:right w:val="single" w:sz="4" w:space="0" w:color="auto"/>
            </w:tcBorders>
            <w:vAlign w:val="center"/>
          </w:tcPr>
          <w:p w:rsidR="00660638" w:rsidRPr="00E32981" w:rsidRDefault="00660638" w:rsidP="0018265F">
            <w:pPr>
              <w:jc w:val="center"/>
              <w:rPr>
                <w:b w:val="0"/>
              </w:rPr>
            </w:pPr>
            <w:r w:rsidRPr="00E32981">
              <w:rPr>
                <w:b w:val="0"/>
              </w:rPr>
              <w:t>в течение года</w:t>
            </w:r>
          </w:p>
        </w:tc>
        <w:tc>
          <w:tcPr>
            <w:tcW w:w="1276" w:type="dxa"/>
            <w:tcBorders>
              <w:top w:val="nil"/>
              <w:left w:val="nil"/>
              <w:bottom w:val="single" w:sz="4" w:space="0" w:color="auto"/>
              <w:right w:val="single" w:sz="4" w:space="0" w:color="auto"/>
            </w:tcBorders>
            <w:vAlign w:val="center"/>
          </w:tcPr>
          <w:p w:rsidR="00660638" w:rsidRPr="00E32981" w:rsidRDefault="00660638" w:rsidP="0018265F">
            <w:pPr>
              <w:jc w:val="center"/>
              <w:rPr>
                <w:b w:val="0"/>
              </w:rPr>
            </w:pPr>
            <w:bookmarkStart w:id="0" w:name="_GoBack"/>
            <w:bookmarkEnd w:id="0"/>
          </w:p>
        </w:tc>
        <w:tc>
          <w:tcPr>
            <w:tcW w:w="2740" w:type="dxa"/>
            <w:tcBorders>
              <w:top w:val="nil"/>
              <w:left w:val="nil"/>
              <w:bottom w:val="single" w:sz="4" w:space="0" w:color="auto"/>
              <w:right w:val="single" w:sz="4" w:space="0" w:color="auto"/>
            </w:tcBorders>
          </w:tcPr>
          <w:p w:rsidR="00660638" w:rsidRPr="00E32981" w:rsidRDefault="00660638" w:rsidP="0018265F">
            <w:pPr>
              <w:rPr>
                <w:b w:val="0"/>
              </w:rPr>
            </w:pPr>
            <w:r>
              <w:rPr>
                <w:b w:val="0"/>
              </w:rPr>
              <w:t>Администрация сельского поселени</w:t>
            </w:r>
            <w:r w:rsidR="00E71D92">
              <w:rPr>
                <w:b w:val="0"/>
              </w:rPr>
              <w:t>я</w:t>
            </w:r>
          </w:p>
        </w:tc>
      </w:tr>
      <w:tr w:rsidR="00660638" w:rsidRPr="00C63976" w:rsidTr="0018265F">
        <w:trPr>
          <w:trHeight w:val="75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60638" w:rsidRPr="00C63976" w:rsidRDefault="00660638" w:rsidP="0018265F">
            <w:pPr>
              <w:spacing w:after="0" w:line="240" w:lineRule="auto"/>
              <w:jc w:val="center"/>
              <w:rPr>
                <w:rFonts w:eastAsia="Times New Roman"/>
                <w:b w:val="0"/>
                <w:bCs w:val="0"/>
                <w:lang w:eastAsia="ru-RU"/>
              </w:rPr>
            </w:pPr>
            <w:r w:rsidRPr="00C63976">
              <w:rPr>
                <w:rFonts w:eastAsia="Times New Roman"/>
                <w:b w:val="0"/>
                <w:bCs w:val="0"/>
                <w:lang w:eastAsia="ru-RU"/>
              </w:rPr>
              <w:t>2.3.2.</w:t>
            </w:r>
          </w:p>
        </w:tc>
        <w:tc>
          <w:tcPr>
            <w:tcW w:w="6221" w:type="dxa"/>
            <w:tcBorders>
              <w:top w:val="nil"/>
              <w:left w:val="nil"/>
              <w:bottom w:val="single" w:sz="4" w:space="0" w:color="auto"/>
              <w:right w:val="single" w:sz="4" w:space="0" w:color="auto"/>
            </w:tcBorders>
            <w:shd w:val="clear" w:color="auto" w:fill="auto"/>
            <w:vAlign w:val="center"/>
            <w:hideMark/>
          </w:tcPr>
          <w:p w:rsidR="00660638" w:rsidRPr="00C63976" w:rsidRDefault="00660638" w:rsidP="0018265F">
            <w:pPr>
              <w:spacing w:after="0" w:line="240" w:lineRule="auto"/>
              <w:jc w:val="both"/>
              <w:rPr>
                <w:rFonts w:eastAsia="Times New Roman"/>
                <w:b w:val="0"/>
                <w:bCs w:val="0"/>
                <w:lang w:eastAsia="ru-RU"/>
              </w:rPr>
            </w:pPr>
            <w:r w:rsidRPr="00C63976">
              <w:rPr>
                <w:rFonts w:eastAsia="Times New Roman"/>
                <w:b w:val="0"/>
                <w:bCs w:val="0"/>
                <w:lang w:eastAsia="ru-RU"/>
              </w:rPr>
              <w:t>Разработать и утвердить план погашения просроченной кредиторской задолженности по бюджету поселения</w:t>
            </w:r>
          </w:p>
        </w:tc>
        <w:tc>
          <w:tcPr>
            <w:tcW w:w="1367" w:type="dxa"/>
            <w:tcBorders>
              <w:top w:val="nil"/>
              <w:left w:val="nil"/>
              <w:bottom w:val="single" w:sz="4" w:space="0" w:color="auto"/>
              <w:right w:val="single" w:sz="4" w:space="0" w:color="auto"/>
            </w:tcBorders>
            <w:vAlign w:val="center"/>
          </w:tcPr>
          <w:p w:rsidR="00660638" w:rsidRPr="00E32981" w:rsidRDefault="00660638" w:rsidP="0018265F">
            <w:pPr>
              <w:jc w:val="center"/>
              <w:rPr>
                <w:b w:val="0"/>
              </w:rPr>
            </w:pPr>
            <w:r w:rsidRPr="00E32981">
              <w:rPr>
                <w:b w:val="0"/>
              </w:rPr>
              <w:t>да/нет</w:t>
            </w:r>
          </w:p>
        </w:tc>
        <w:tc>
          <w:tcPr>
            <w:tcW w:w="1418" w:type="dxa"/>
            <w:tcBorders>
              <w:top w:val="nil"/>
              <w:left w:val="nil"/>
              <w:bottom w:val="single" w:sz="4" w:space="0" w:color="auto"/>
              <w:right w:val="single" w:sz="4" w:space="0" w:color="auto"/>
            </w:tcBorders>
            <w:vAlign w:val="center"/>
          </w:tcPr>
          <w:p w:rsidR="00660638" w:rsidRPr="00E32981" w:rsidRDefault="00660638" w:rsidP="0018265F">
            <w:pPr>
              <w:jc w:val="center"/>
              <w:rPr>
                <w:b w:val="0"/>
              </w:rPr>
            </w:pPr>
            <w:r w:rsidRPr="00E32981">
              <w:rPr>
                <w:b w:val="0"/>
              </w:rPr>
              <w:t>в течение года</w:t>
            </w:r>
          </w:p>
        </w:tc>
        <w:tc>
          <w:tcPr>
            <w:tcW w:w="1276" w:type="dxa"/>
            <w:tcBorders>
              <w:top w:val="nil"/>
              <w:left w:val="nil"/>
              <w:bottom w:val="single" w:sz="4" w:space="0" w:color="auto"/>
              <w:right w:val="single" w:sz="4" w:space="0" w:color="auto"/>
            </w:tcBorders>
            <w:vAlign w:val="center"/>
          </w:tcPr>
          <w:p w:rsidR="00660638" w:rsidRPr="00E32981" w:rsidRDefault="00660638" w:rsidP="0018265F">
            <w:pPr>
              <w:jc w:val="center"/>
              <w:rPr>
                <w:b w:val="0"/>
              </w:rPr>
            </w:pPr>
          </w:p>
        </w:tc>
        <w:tc>
          <w:tcPr>
            <w:tcW w:w="2740" w:type="dxa"/>
            <w:tcBorders>
              <w:top w:val="nil"/>
              <w:left w:val="nil"/>
              <w:bottom w:val="single" w:sz="4" w:space="0" w:color="auto"/>
              <w:right w:val="single" w:sz="4" w:space="0" w:color="auto"/>
            </w:tcBorders>
          </w:tcPr>
          <w:p w:rsidR="00660638" w:rsidRPr="00E32981" w:rsidRDefault="00660638" w:rsidP="0018265F">
            <w:pPr>
              <w:rPr>
                <w:b w:val="0"/>
              </w:rPr>
            </w:pPr>
            <w:r>
              <w:rPr>
                <w:b w:val="0"/>
              </w:rPr>
              <w:t xml:space="preserve">Администрация сельского поселения </w:t>
            </w:r>
          </w:p>
        </w:tc>
      </w:tr>
      <w:tr w:rsidR="00660638" w:rsidRPr="00C63976" w:rsidTr="0018265F">
        <w:trPr>
          <w:trHeight w:val="75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60638" w:rsidRPr="00C63976" w:rsidRDefault="00660638" w:rsidP="0018265F">
            <w:pPr>
              <w:spacing w:after="0" w:line="240" w:lineRule="auto"/>
              <w:jc w:val="center"/>
              <w:rPr>
                <w:rFonts w:eastAsia="Times New Roman"/>
                <w:b w:val="0"/>
                <w:bCs w:val="0"/>
                <w:lang w:eastAsia="ru-RU"/>
              </w:rPr>
            </w:pPr>
            <w:r w:rsidRPr="00C63976">
              <w:rPr>
                <w:rFonts w:eastAsia="Times New Roman"/>
                <w:b w:val="0"/>
                <w:bCs w:val="0"/>
                <w:lang w:eastAsia="ru-RU"/>
              </w:rPr>
              <w:t>2.3.3.</w:t>
            </w:r>
          </w:p>
        </w:tc>
        <w:tc>
          <w:tcPr>
            <w:tcW w:w="6221" w:type="dxa"/>
            <w:tcBorders>
              <w:top w:val="nil"/>
              <w:left w:val="nil"/>
              <w:bottom w:val="single" w:sz="4" w:space="0" w:color="auto"/>
              <w:right w:val="single" w:sz="4" w:space="0" w:color="auto"/>
            </w:tcBorders>
            <w:shd w:val="clear" w:color="auto" w:fill="auto"/>
            <w:vAlign w:val="center"/>
            <w:hideMark/>
          </w:tcPr>
          <w:p w:rsidR="00660638" w:rsidRPr="00C63976" w:rsidRDefault="00660638" w:rsidP="0018265F">
            <w:pPr>
              <w:spacing w:after="0" w:line="240" w:lineRule="auto"/>
              <w:jc w:val="both"/>
              <w:rPr>
                <w:rFonts w:eastAsia="Times New Roman"/>
                <w:b w:val="0"/>
                <w:bCs w:val="0"/>
                <w:lang w:eastAsia="ru-RU"/>
              </w:rPr>
            </w:pPr>
            <w:r w:rsidRPr="00C63976">
              <w:rPr>
                <w:rFonts w:eastAsia="Times New Roman"/>
                <w:b w:val="0"/>
                <w:bCs w:val="0"/>
                <w:lang w:eastAsia="ru-RU"/>
              </w:rPr>
              <w:t>Провести работу по реструктуризации имеющейся  просроченной кредиторской задолженности</w:t>
            </w:r>
          </w:p>
        </w:tc>
        <w:tc>
          <w:tcPr>
            <w:tcW w:w="1367" w:type="dxa"/>
            <w:tcBorders>
              <w:top w:val="nil"/>
              <w:left w:val="nil"/>
              <w:bottom w:val="single" w:sz="4" w:space="0" w:color="auto"/>
              <w:right w:val="single" w:sz="4" w:space="0" w:color="auto"/>
            </w:tcBorders>
            <w:vAlign w:val="center"/>
          </w:tcPr>
          <w:p w:rsidR="00660638" w:rsidRPr="00E32981" w:rsidRDefault="00660638" w:rsidP="0018265F">
            <w:pPr>
              <w:jc w:val="center"/>
              <w:rPr>
                <w:b w:val="0"/>
                <w:color w:val="000000"/>
              </w:rPr>
            </w:pPr>
            <w:r w:rsidRPr="00E32981">
              <w:rPr>
                <w:b w:val="0"/>
                <w:color w:val="000000"/>
              </w:rPr>
              <w:t>да/нет</w:t>
            </w:r>
          </w:p>
        </w:tc>
        <w:tc>
          <w:tcPr>
            <w:tcW w:w="1418" w:type="dxa"/>
            <w:tcBorders>
              <w:top w:val="nil"/>
              <w:left w:val="nil"/>
              <w:bottom w:val="single" w:sz="4" w:space="0" w:color="auto"/>
              <w:right w:val="single" w:sz="4" w:space="0" w:color="auto"/>
            </w:tcBorders>
            <w:vAlign w:val="center"/>
          </w:tcPr>
          <w:p w:rsidR="00660638" w:rsidRPr="00E32981" w:rsidRDefault="00660638" w:rsidP="0018265F">
            <w:pPr>
              <w:jc w:val="center"/>
              <w:rPr>
                <w:b w:val="0"/>
              </w:rPr>
            </w:pPr>
            <w:r w:rsidRPr="00E32981">
              <w:rPr>
                <w:b w:val="0"/>
              </w:rPr>
              <w:t>в течение года</w:t>
            </w:r>
          </w:p>
        </w:tc>
        <w:tc>
          <w:tcPr>
            <w:tcW w:w="1276" w:type="dxa"/>
            <w:tcBorders>
              <w:top w:val="nil"/>
              <w:left w:val="nil"/>
              <w:bottom w:val="single" w:sz="4" w:space="0" w:color="auto"/>
              <w:right w:val="single" w:sz="4" w:space="0" w:color="auto"/>
            </w:tcBorders>
            <w:vAlign w:val="center"/>
          </w:tcPr>
          <w:p w:rsidR="00660638" w:rsidRPr="00E32981" w:rsidRDefault="00660638" w:rsidP="0018265F">
            <w:pPr>
              <w:jc w:val="center"/>
              <w:rPr>
                <w:b w:val="0"/>
              </w:rPr>
            </w:pPr>
          </w:p>
        </w:tc>
        <w:tc>
          <w:tcPr>
            <w:tcW w:w="2740" w:type="dxa"/>
            <w:tcBorders>
              <w:top w:val="nil"/>
              <w:left w:val="nil"/>
              <w:bottom w:val="single" w:sz="4" w:space="0" w:color="auto"/>
              <w:right w:val="single" w:sz="4" w:space="0" w:color="auto"/>
            </w:tcBorders>
          </w:tcPr>
          <w:p w:rsidR="00660638" w:rsidRPr="00E32981" w:rsidRDefault="00660638" w:rsidP="0018265F">
            <w:pPr>
              <w:rPr>
                <w:b w:val="0"/>
              </w:rPr>
            </w:pPr>
            <w:r>
              <w:rPr>
                <w:b w:val="0"/>
              </w:rPr>
              <w:t xml:space="preserve">Администрация сельского поселения </w:t>
            </w:r>
          </w:p>
        </w:tc>
      </w:tr>
      <w:tr w:rsidR="00660638" w:rsidRPr="00C63976" w:rsidTr="0018265F">
        <w:trPr>
          <w:trHeight w:val="112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60638" w:rsidRPr="00C63976" w:rsidRDefault="00660638" w:rsidP="0018265F">
            <w:pPr>
              <w:spacing w:after="0" w:line="240" w:lineRule="auto"/>
              <w:jc w:val="center"/>
              <w:rPr>
                <w:rFonts w:eastAsia="Times New Roman"/>
                <w:b w:val="0"/>
                <w:bCs w:val="0"/>
                <w:lang w:eastAsia="ru-RU"/>
              </w:rPr>
            </w:pPr>
            <w:r w:rsidRPr="00C63976">
              <w:rPr>
                <w:rFonts w:eastAsia="Times New Roman"/>
                <w:b w:val="0"/>
                <w:bCs w:val="0"/>
                <w:lang w:eastAsia="ru-RU"/>
              </w:rPr>
              <w:t>2.3.4.</w:t>
            </w:r>
          </w:p>
        </w:tc>
        <w:tc>
          <w:tcPr>
            <w:tcW w:w="6221" w:type="dxa"/>
            <w:tcBorders>
              <w:top w:val="nil"/>
              <w:left w:val="nil"/>
              <w:bottom w:val="single" w:sz="4" w:space="0" w:color="auto"/>
              <w:right w:val="single" w:sz="4" w:space="0" w:color="auto"/>
            </w:tcBorders>
            <w:shd w:val="clear" w:color="000000" w:fill="FFFFFF"/>
            <w:vAlign w:val="center"/>
            <w:hideMark/>
          </w:tcPr>
          <w:p w:rsidR="00660638" w:rsidRPr="00C63976" w:rsidRDefault="00660638" w:rsidP="0018265F">
            <w:pPr>
              <w:spacing w:after="0" w:line="240" w:lineRule="auto"/>
              <w:rPr>
                <w:rFonts w:eastAsia="Times New Roman"/>
                <w:b w:val="0"/>
                <w:bCs w:val="0"/>
                <w:lang w:eastAsia="ru-RU"/>
              </w:rPr>
            </w:pPr>
            <w:r w:rsidRPr="00C63976">
              <w:rPr>
                <w:rFonts w:eastAsia="Times New Roman"/>
                <w:b w:val="0"/>
                <w:bCs w:val="0"/>
                <w:lang w:eastAsia="ru-RU"/>
              </w:rPr>
              <w:t>Принимать меры по защите интересов бюджета поселения  в судебных разбирательствах, оплату исполнительных листов производить после рассмотрения искового заявления в суде последней инстанции</w:t>
            </w:r>
          </w:p>
        </w:tc>
        <w:tc>
          <w:tcPr>
            <w:tcW w:w="1367" w:type="dxa"/>
            <w:tcBorders>
              <w:top w:val="nil"/>
              <w:left w:val="nil"/>
              <w:bottom w:val="single" w:sz="4" w:space="0" w:color="auto"/>
              <w:right w:val="single" w:sz="4" w:space="0" w:color="auto"/>
            </w:tcBorders>
            <w:shd w:val="clear" w:color="000000" w:fill="FFFFFF"/>
            <w:vAlign w:val="center"/>
          </w:tcPr>
          <w:p w:rsidR="00660638" w:rsidRPr="00E32981" w:rsidRDefault="00660638" w:rsidP="0018265F">
            <w:pPr>
              <w:jc w:val="center"/>
              <w:rPr>
                <w:b w:val="0"/>
              </w:rPr>
            </w:pPr>
            <w:r w:rsidRPr="00E32981">
              <w:rPr>
                <w:b w:val="0"/>
              </w:rPr>
              <w:t>да/нет</w:t>
            </w:r>
          </w:p>
        </w:tc>
        <w:tc>
          <w:tcPr>
            <w:tcW w:w="1418" w:type="dxa"/>
            <w:tcBorders>
              <w:top w:val="nil"/>
              <w:left w:val="nil"/>
              <w:bottom w:val="single" w:sz="4" w:space="0" w:color="auto"/>
              <w:right w:val="single" w:sz="4" w:space="0" w:color="auto"/>
            </w:tcBorders>
            <w:shd w:val="clear" w:color="000000" w:fill="FFFFFF"/>
            <w:vAlign w:val="center"/>
          </w:tcPr>
          <w:p w:rsidR="00660638" w:rsidRPr="00E32981" w:rsidRDefault="00660638" w:rsidP="0018265F">
            <w:pPr>
              <w:jc w:val="center"/>
              <w:rPr>
                <w:b w:val="0"/>
              </w:rPr>
            </w:pPr>
            <w:r w:rsidRPr="00E32981">
              <w:rPr>
                <w:b w:val="0"/>
              </w:rPr>
              <w:t>в течение года</w:t>
            </w:r>
          </w:p>
        </w:tc>
        <w:tc>
          <w:tcPr>
            <w:tcW w:w="1276" w:type="dxa"/>
            <w:tcBorders>
              <w:top w:val="nil"/>
              <w:left w:val="nil"/>
              <w:bottom w:val="single" w:sz="4" w:space="0" w:color="auto"/>
              <w:right w:val="single" w:sz="4" w:space="0" w:color="auto"/>
            </w:tcBorders>
            <w:shd w:val="clear" w:color="000000" w:fill="FFFFFF"/>
            <w:vAlign w:val="center"/>
          </w:tcPr>
          <w:p w:rsidR="00660638" w:rsidRPr="00E32981" w:rsidRDefault="00660638" w:rsidP="0018265F">
            <w:pPr>
              <w:jc w:val="center"/>
              <w:rPr>
                <w:b w:val="0"/>
              </w:rPr>
            </w:pPr>
          </w:p>
        </w:tc>
        <w:tc>
          <w:tcPr>
            <w:tcW w:w="2740" w:type="dxa"/>
            <w:tcBorders>
              <w:top w:val="nil"/>
              <w:left w:val="nil"/>
              <w:bottom w:val="single" w:sz="4" w:space="0" w:color="auto"/>
              <w:right w:val="single" w:sz="4" w:space="0" w:color="auto"/>
            </w:tcBorders>
            <w:shd w:val="clear" w:color="000000" w:fill="FFFFFF"/>
          </w:tcPr>
          <w:p w:rsidR="00E71D92" w:rsidRDefault="00660638" w:rsidP="00E71D92">
            <w:pPr>
              <w:rPr>
                <w:b w:val="0"/>
              </w:rPr>
            </w:pPr>
            <w:r>
              <w:rPr>
                <w:b w:val="0"/>
              </w:rPr>
              <w:t xml:space="preserve">Администрация сельского поселения </w:t>
            </w:r>
          </w:p>
          <w:p w:rsidR="00660638" w:rsidRPr="00E32981" w:rsidRDefault="00660638" w:rsidP="00E71D92">
            <w:pPr>
              <w:rPr>
                <w:b w:val="0"/>
              </w:rPr>
            </w:pPr>
            <w:r w:rsidRPr="00E32981">
              <w:rPr>
                <w:b w:val="0"/>
              </w:rPr>
              <w:t xml:space="preserve"> </w:t>
            </w:r>
          </w:p>
        </w:tc>
      </w:tr>
    </w:tbl>
    <w:p w:rsidR="00460677" w:rsidRPr="00C63976" w:rsidRDefault="00460677" w:rsidP="00460677">
      <w:pPr>
        <w:suppressAutoHyphens/>
        <w:autoSpaceDE w:val="0"/>
        <w:autoSpaceDN w:val="0"/>
        <w:adjustRightInd w:val="0"/>
        <w:rPr>
          <w:rFonts w:eastAsia="Calibri"/>
          <w:b w:val="0"/>
        </w:rPr>
      </w:pPr>
    </w:p>
    <w:sectPr w:rsidR="00460677" w:rsidRPr="00C63976" w:rsidSect="001E2BF7">
      <w:pgSz w:w="16838" w:h="11906" w:orient="landscape" w:code="9"/>
      <w:pgMar w:top="1276" w:right="567" w:bottom="567" w:left="1985"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D02" w:rsidRDefault="00F46D02" w:rsidP="00D0045A">
      <w:pPr>
        <w:spacing w:after="0" w:line="240" w:lineRule="auto"/>
      </w:pPr>
      <w:r>
        <w:separator/>
      </w:r>
    </w:p>
  </w:endnote>
  <w:endnote w:type="continuationSeparator" w:id="0">
    <w:p w:rsidR="00F46D02" w:rsidRDefault="00F46D02" w:rsidP="00D0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D02" w:rsidRDefault="00F46D02" w:rsidP="00D0045A">
      <w:pPr>
        <w:spacing w:after="0" w:line="240" w:lineRule="auto"/>
      </w:pPr>
      <w:r>
        <w:separator/>
      </w:r>
    </w:p>
  </w:footnote>
  <w:footnote w:type="continuationSeparator" w:id="0">
    <w:p w:rsidR="00F46D02" w:rsidRDefault="00F46D02" w:rsidP="00D00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BA" w:rsidRDefault="000817BA">
    <w:pPr>
      <w:pStyle w:val="ad"/>
    </w:pPr>
  </w:p>
  <w:p w:rsidR="000817BA" w:rsidRDefault="000817BA">
    <w:pPr>
      <w:pStyle w:val="ad"/>
    </w:pPr>
  </w:p>
  <w:p w:rsidR="000817BA" w:rsidRDefault="000817BA" w:rsidP="000817BA">
    <w:pPr>
      <w:pStyle w:val="ad"/>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0150"/>
    <w:multiLevelType w:val="hybridMultilevel"/>
    <w:tmpl w:val="12385AF4"/>
    <w:lvl w:ilvl="0" w:tplc="A4C4A4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F8B7001"/>
    <w:multiLevelType w:val="hybridMultilevel"/>
    <w:tmpl w:val="34900A44"/>
    <w:lvl w:ilvl="0" w:tplc="9EF83A8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2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A37"/>
    <w:rsid w:val="00004C2A"/>
    <w:rsid w:val="00030D4D"/>
    <w:rsid w:val="000817BA"/>
    <w:rsid w:val="000B54D3"/>
    <w:rsid w:val="000C0B73"/>
    <w:rsid w:val="000C1A6C"/>
    <w:rsid w:val="000E1BD9"/>
    <w:rsid w:val="000F1891"/>
    <w:rsid w:val="00162265"/>
    <w:rsid w:val="0018265F"/>
    <w:rsid w:val="001B4A37"/>
    <w:rsid w:val="001B7B9B"/>
    <w:rsid w:val="001E2BF7"/>
    <w:rsid w:val="0021551C"/>
    <w:rsid w:val="002B740B"/>
    <w:rsid w:val="0039062B"/>
    <w:rsid w:val="00460677"/>
    <w:rsid w:val="00474DCE"/>
    <w:rsid w:val="004F745B"/>
    <w:rsid w:val="005A0F45"/>
    <w:rsid w:val="006146BC"/>
    <w:rsid w:val="00660638"/>
    <w:rsid w:val="00661F0E"/>
    <w:rsid w:val="006A2477"/>
    <w:rsid w:val="006E5633"/>
    <w:rsid w:val="006E636D"/>
    <w:rsid w:val="007704C1"/>
    <w:rsid w:val="0077648E"/>
    <w:rsid w:val="007A6DBD"/>
    <w:rsid w:val="008A1A61"/>
    <w:rsid w:val="008A4013"/>
    <w:rsid w:val="008F4355"/>
    <w:rsid w:val="009209C1"/>
    <w:rsid w:val="009B70C2"/>
    <w:rsid w:val="009E0782"/>
    <w:rsid w:val="00A74F9B"/>
    <w:rsid w:val="00A76D3B"/>
    <w:rsid w:val="00A82857"/>
    <w:rsid w:val="00A9641D"/>
    <w:rsid w:val="00AF7868"/>
    <w:rsid w:val="00B776C7"/>
    <w:rsid w:val="00BB526E"/>
    <w:rsid w:val="00BF06E3"/>
    <w:rsid w:val="00BF783E"/>
    <w:rsid w:val="00C024C6"/>
    <w:rsid w:val="00C17B56"/>
    <w:rsid w:val="00C63976"/>
    <w:rsid w:val="00CE60CF"/>
    <w:rsid w:val="00D0045A"/>
    <w:rsid w:val="00D06896"/>
    <w:rsid w:val="00DA3C59"/>
    <w:rsid w:val="00E32981"/>
    <w:rsid w:val="00E52FEA"/>
    <w:rsid w:val="00E71D92"/>
    <w:rsid w:val="00F46D02"/>
    <w:rsid w:val="00F64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1A2"/>
  </w:style>
  <w:style w:type="paragraph" w:styleId="1">
    <w:name w:val="heading 1"/>
    <w:basedOn w:val="a"/>
    <w:link w:val="10"/>
    <w:uiPriority w:val="9"/>
    <w:qFormat/>
    <w:rsid w:val="001B4A37"/>
    <w:pPr>
      <w:spacing w:before="100" w:beforeAutospacing="1" w:after="100" w:afterAutospacing="1" w:line="240" w:lineRule="auto"/>
      <w:outlineLvl w:val="0"/>
    </w:pPr>
    <w:rPr>
      <w:rFonts w:eastAsia="Times New Roman"/>
      <w:kern w:val="36"/>
      <w:sz w:val="48"/>
      <w:szCs w:val="48"/>
      <w:lang w:eastAsia="ru-RU"/>
    </w:rPr>
  </w:style>
  <w:style w:type="paragraph" w:styleId="2">
    <w:name w:val="heading 2"/>
    <w:basedOn w:val="a"/>
    <w:link w:val="20"/>
    <w:uiPriority w:val="9"/>
    <w:qFormat/>
    <w:rsid w:val="001B4A37"/>
    <w:pPr>
      <w:spacing w:before="100" w:beforeAutospacing="1" w:after="100" w:afterAutospacing="1" w:line="240" w:lineRule="auto"/>
      <w:outlineLvl w:val="1"/>
    </w:pPr>
    <w:rPr>
      <w:rFonts w:eastAsia="Times New Roman"/>
      <w:sz w:val="36"/>
      <w:szCs w:val="36"/>
      <w:lang w:eastAsia="ru-RU"/>
    </w:rPr>
  </w:style>
  <w:style w:type="paragraph" w:styleId="3">
    <w:name w:val="heading 3"/>
    <w:basedOn w:val="a"/>
    <w:link w:val="30"/>
    <w:uiPriority w:val="9"/>
    <w:qFormat/>
    <w:rsid w:val="001B4A37"/>
    <w:pPr>
      <w:spacing w:before="100" w:beforeAutospacing="1" w:after="100" w:afterAutospacing="1" w:line="240" w:lineRule="auto"/>
      <w:outlineLvl w:val="2"/>
    </w:pPr>
    <w:rPr>
      <w:rFonts w:eastAsia="Times New Roman"/>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A37"/>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rsid w:val="001B4A37"/>
  </w:style>
  <w:style w:type="character" w:styleId="a4">
    <w:name w:val="Hyperlink"/>
    <w:basedOn w:val="a0"/>
    <w:uiPriority w:val="99"/>
    <w:semiHidden/>
    <w:unhideWhenUsed/>
    <w:rsid w:val="001B4A37"/>
    <w:rPr>
      <w:color w:val="0000FF"/>
      <w:u w:val="single"/>
    </w:rPr>
  </w:style>
  <w:style w:type="character" w:customStyle="1" w:styleId="10">
    <w:name w:val="Заголовок 1 Знак"/>
    <w:basedOn w:val="a0"/>
    <w:link w:val="1"/>
    <w:uiPriority w:val="9"/>
    <w:rsid w:val="001B4A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4A3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4A37"/>
    <w:rPr>
      <w:rFonts w:ascii="Times New Roman" w:eastAsia="Times New Roman" w:hAnsi="Times New Roman" w:cs="Times New Roman"/>
      <w:b/>
      <w:bCs/>
      <w:sz w:val="27"/>
      <w:szCs w:val="27"/>
      <w:lang w:eastAsia="ru-RU"/>
    </w:rPr>
  </w:style>
  <w:style w:type="paragraph" w:customStyle="1" w:styleId="headertext">
    <w:name w:val="headertext"/>
    <w:basedOn w:val="a"/>
    <w:rsid w:val="001B4A37"/>
    <w:pPr>
      <w:spacing w:before="100" w:beforeAutospacing="1" w:after="100" w:afterAutospacing="1" w:line="240" w:lineRule="auto"/>
    </w:pPr>
    <w:rPr>
      <w:rFonts w:eastAsia="Times New Roman"/>
      <w:lang w:eastAsia="ru-RU"/>
    </w:rPr>
  </w:style>
  <w:style w:type="paragraph" w:customStyle="1" w:styleId="formattext">
    <w:name w:val="formattext"/>
    <w:basedOn w:val="a"/>
    <w:rsid w:val="001B4A37"/>
    <w:pPr>
      <w:spacing w:before="100" w:beforeAutospacing="1" w:after="100" w:afterAutospacing="1" w:line="240" w:lineRule="auto"/>
    </w:pPr>
    <w:rPr>
      <w:rFonts w:eastAsia="Times New Roman"/>
      <w:lang w:eastAsia="ru-RU"/>
    </w:rPr>
  </w:style>
  <w:style w:type="paragraph" w:customStyle="1" w:styleId="ConsPlusNormal">
    <w:name w:val="ConsPlusNormal"/>
    <w:rsid w:val="009B70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C17B56"/>
    <w:pPr>
      <w:ind w:left="720"/>
      <w:contextualSpacing/>
    </w:pPr>
  </w:style>
  <w:style w:type="paragraph" w:customStyle="1" w:styleId="ConsPlusTitle">
    <w:name w:val="ConsPlusTitle"/>
    <w:uiPriority w:val="99"/>
    <w:rsid w:val="00A82857"/>
    <w:pPr>
      <w:widowControl w:val="0"/>
      <w:autoSpaceDE w:val="0"/>
      <w:autoSpaceDN w:val="0"/>
      <w:adjustRightInd w:val="0"/>
      <w:spacing w:after="0" w:line="240" w:lineRule="auto"/>
    </w:pPr>
    <w:rPr>
      <w:rFonts w:eastAsia="Times New Roman"/>
      <w:lang w:eastAsia="ru-RU"/>
    </w:rPr>
  </w:style>
  <w:style w:type="paragraph" w:customStyle="1" w:styleId="ConsPlusNonformat">
    <w:name w:val="ConsPlusNonformat"/>
    <w:uiPriority w:val="99"/>
    <w:rsid w:val="00A82857"/>
    <w:pPr>
      <w:widowControl w:val="0"/>
      <w:autoSpaceDE w:val="0"/>
      <w:autoSpaceDN w:val="0"/>
      <w:adjustRightInd w:val="0"/>
      <w:spacing w:after="0" w:line="240" w:lineRule="auto"/>
    </w:pPr>
    <w:rPr>
      <w:rFonts w:ascii="Courier New" w:eastAsia="Times New Roman" w:hAnsi="Courier New" w:cs="Courier New"/>
      <w:b w:val="0"/>
      <w:bCs w:val="0"/>
      <w:sz w:val="20"/>
      <w:szCs w:val="20"/>
      <w:lang w:eastAsia="ru-RU"/>
    </w:rPr>
  </w:style>
  <w:style w:type="table" w:styleId="a6">
    <w:name w:val="Table Grid"/>
    <w:basedOn w:val="a1"/>
    <w:uiPriority w:val="99"/>
    <w:rsid w:val="00A82857"/>
    <w:pPr>
      <w:spacing w:after="0" w:line="240" w:lineRule="auto"/>
    </w:pPr>
    <w:rPr>
      <w:rFonts w:eastAsia="Times New Roman"/>
      <w:b w:val="0"/>
      <w:bCs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rsid w:val="00A82857"/>
    <w:pPr>
      <w:spacing w:after="0" w:line="240" w:lineRule="auto"/>
      <w:jc w:val="both"/>
    </w:pPr>
    <w:rPr>
      <w:rFonts w:eastAsia="Times New Roman"/>
      <w:b w:val="0"/>
      <w:bCs w:val="0"/>
      <w:sz w:val="28"/>
      <w:szCs w:val="28"/>
      <w:lang w:eastAsia="ru-RU"/>
    </w:rPr>
  </w:style>
  <w:style w:type="character" w:customStyle="1" w:styleId="a8">
    <w:name w:val="Основной текст Знак"/>
    <w:basedOn w:val="a0"/>
    <w:link w:val="a7"/>
    <w:uiPriority w:val="99"/>
    <w:rsid w:val="00A82857"/>
    <w:rPr>
      <w:rFonts w:eastAsia="Times New Roman"/>
      <w:b w:val="0"/>
      <w:bCs w:val="0"/>
      <w:sz w:val="28"/>
      <w:szCs w:val="28"/>
      <w:lang w:eastAsia="ru-RU"/>
    </w:rPr>
  </w:style>
  <w:style w:type="paragraph" w:customStyle="1" w:styleId="a9">
    <w:name w:val="Знак Знак Знак"/>
    <w:basedOn w:val="a"/>
    <w:uiPriority w:val="99"/>
    <w:rsid w:val="00A82857"/>
    <w:pPr>
      <w:spacing w:after="160" w:line="240" w:lineRule="exact"/>
    </w:pPr>
    <w:rPr>
      <w:rFonts w:ascii="Verdana" w:eastAsia="Times New Roman" w:hAnsi="Verdana" w:cs="Verdana"/>
      <w:b w:val="0"/>
      <w:bCs w:val="0"/>
      <w:sz w:val="20"/>
      <w:szCs w:val="20"/>
      <w:lang w:val="en-US"/>
    </w:rPr>
  </w:style>
  <w:style w:type="paragraph" w:styleId="aa">
    <w:name w:val="footer"/>
    <w:basedOn w:val="a"/>
    <w:link w:val="ab"/>
    <w:uiPriority w:val="99"/>
    <w:rsid w:val="00A82857"/>
    <w:pPr>
      <w:tabs>
        <w:tab w:val="center" w:pos="4677"/>
        <w:tab w:val="right" w:pos="9355"/>
      </w:tabs>
      <w:spacing w:after="0" w:line="240" w:lineRule="auto"/>
    </w:pPr>
    <w:rPr>
      <w:rFonts w:eastAsia="Times New Roman"/>
      <w:b w:val="0"/>
      <w:bCs w:val="0"/>
      <w:lang w:eastAsia="ru-RU"/>
    </w:rPr>
  </w:style>
  <w:style w:type="character" w:customStyle="1" w:styleId="ab">
    <w:name w:val="Нижний колонтитул Знак"/>
    <w:basedOn w:val="a0"/>
    <w:link w:val="aa"/>
    <w:uiPriority w:val="99"/>
    <w:rsid w:val="00A82857"/>
    <w:rPr>
      <w:rFonts w:eastAsia="Times New Roman"/>
      <w:b w:val="0"/>
      <w:bCs w:val="0"/>
      <w:lang w:eastAsia="ru-RU"/>
    </w:rPr>
  </w:style>
  <w:style w:type="character" w:styleId="ac">
    <w:name w:val="page number"/>
    <w:basedOn w:val="a0"/>
    <w:uiPriority w:val="99"/>
    <w:rsid w:val="00A82857"/>
    <w:rPr>
      <w:rFonts w:cs="Times New Roman"/>
    </w:rPr>
  </w:style>
  <w:style w:type="paragraph" w:styleId="ad">
    <w:name w:val="header"/>
    <w:basedOn w:val="a"/>
    <w:link w:val="ae"/>
    <w:uiPriority w:val="99"/>
    <w:rsid w:val="00A82857"/>
    <w:pPr>
      <w:tabs>
        <w:tab w:val="center" w:pos="4677"/>
        <w:tab w:val="right" w:pos="9355"/>
      </w:tabs>
      <w:spacing w:after="0" w:line="240" w:lineRule="auto"/>
    </w:pPr>
    <w:rPr>
      <w:rFonts w:eastAsia="Times New Roman"/>
      <w:b w:val="0"/>
      <w:bCs w:val="0"/>
      <w:lang w:eastAsia="ru-RU"/>
    </w:rPr>
  </w:style>
  <w:style w:type="character" w:customStyle="1" w:styleId="ae">
    <w:name w:val="Верхний колонтитул Знак"/>
    <w:basedOn w:val="a0"/>
    <w:link w:val="ad"/>
    <w:uiPriority w:val="99"/>
    <w:rsid w:val="00A82857"/>
    <w:rPr>
      <w:rFonts w:eastAsia="Times New Roman"/>
      <w:b w:val="0"/>
      <w:bCs w:val="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82857"/>
    <w:pPr>
      <w:spacing w:after="0" w:line="240" w:lineRule="auto"/>
    </w:pPr>
    <w:rPr>
      <w:rFonts w:ascii="Verdana" w:eastAsia="Times New Roman" w:hAnsi="Verdana" w:cs="Verdana"/>
      <w:b w:val="0"/>
      <w:bCs w:val="0"/>
      <w:sz w:val="20"/>
      <w:szCs w:val="20"/>
      <w:lang w:val="en-US"/>
    </w:rPr>
  </w:style>
  <w:style w:type="paragraph" w:styleId="af">
    <w:name w:val="Balloon Text"/>
    <w:basedOn w:val="a"/>
    <w:link w:val="af0"/>
    <w:uiPriority w:val="99"/>
    <w:semiHidden/>
    <w:rsid w:val="00A82857"/>
    <w:pPr>
      <w:spacing w:after="0" w:line="240" w:lineRule="auto"/>
    </w:pPr>
    <w:rPr>
      <w:rFonts w:ascii="Tahoma" w:eastAsia="Times New Roman" w:hAnsi="Tahoma" w:cs="Tahoma"/>
      <w:b w:val="0"/>
      <w:bCs w:val="0"/>
      <w:sz w:val="16"/>
      <w:szCs w:val="16"/>
      <w:lang w:eastAsia="ru-RU"/>
    </w:rPr>
  </w:style>
  <w:style w:type="character" w:customStyle="1" w:styleId="af0">
    <w:name w:val="Текст выноски Знак"/>
    <w:basedOn w:val="a0"/>
    <w:link w:val="af"/>
    <w:uiPriority w:val="99"/>
    <w:semiHidden/>
    <w:rsid w:val="00A82857"/>
    <w:rPr>
      <w:rFonts w:ascii="Tahoma" w:eastAsia="Times New Roman" w:hAnsi="Tahoma" w:cs="Tahoma"/>
      <w:b w:val="0"/>
      <w:bCs w:val="0"/>
      <w:sz w:val="16"/>
      <w:szCs w:val="16"/>
      <w:lang w:eastAsia="ru-RU"/>
    </w:rPr>
  </w:style>
  <w:style w:type="paragraph" w:customStyle="1" w:styleId="ConsNormal">
    <w:name w:val="ConsNormal"/>
    <w:uiPriority w:val="99"/>
    <w:rsid w:val="00A82857"/>
    <w:pPr>
      <w:autoSpaceDE w:val="0"/>
      <w:autoSpaceDN w:val="0"/>
      <w:adjustRightInd w:val="0"/>
      <w:spacing w:after="0" w:line="240" w:lineRule="auto"/>
      <w:ind w:right="19772" w:firstLine="720"/>
    </w:pPr>
    <w:rPr>
      <w:rFonts w:ascii="Arial" w:eastAsia="Times New Roman" w:hAnsi="Arial" w:cs="Arial"/>
      <w:b w:val="0"/>
      <w:bCs w:val="0"/>
      <w:sz w:val="20"/>
      <w:szCs w:val="20"/>
      <w:lang w:eastAsia="ru-RU"/>
    </w:rPr>
  </w:style>
  <w:style w:type="paragraph" w:styleId="af1">
    <w:name w:val="Title"/>
    <w:basedOn w:val="a"/>
    <w:next w:val="a"/>
    <w:link w:val="af2"/>
    <w:uiPriority w:val="99"/>
    <w:qFormat/>
    <w:rsid w:val="00A82857"/>
    <w:pPr>
      <w:spacing w:before="240" w:after="60" w:line="240" w:lineRule="auto"/>
      <w:jc w:val="center"/>
      <w:outlineLvl w:val="0"/>
    </w:pPr>
    <w:rPr>
      <w:rFonts w:ascii="Cambria" w:eastAsia="Times New Roman" w:hAnsi="Cambria" w:cs="Cambria"/>
      <w:kern w:val="28"/>
      <w:sz w:val="32"/>
      <w:szCs w:val="32"/>
      <w:lang w:eastAsia="ru-RU"/>
    </w:rPr>
  </w:style>
  <w:style w:type="character" w:customStyle="1" w:styleId="af2">
    <w:name w:val="Название Знак"/>
    <w:basedOn w:val="a0"/>
    <w:link w:val="af1"/>
    <w:uiPriority w:val="99"/>
    <w:rsid w:val="00A82857"/>
    <w:rPr>
      <w:rFonts w:ascii="Cambria" w:eastAsia="Times New Roman" w:hAnsi="Cambria" w:cs="Cambria"/>
      <w:kern w:val="28"/>
      <w:sz w:val="32"/>
      <w:szCs w:val="32"/>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82857"/>
    <w:pPr>
      <w:spacing w:before="100" w:beforeAutospacing="1" w:after="100" w:afterAutospacing="1" w:line="240" w:lineRule="auto"/>
    </w:pPr>
    <w:rPr>
      <w:rFonts w:ascii="Tahoma" w:eastAsia="Times New Roman" w:hAnsi="Tahoma" w:cs="Tahoma"/>
      <w:b w:val="0"/>
      <w:bCs w:val="0"/>
      <w:sz w:val="20"/>
      <w:szCs w:val="20"/>
      <w:lang w:val="en-US"/>
    </w:rPr>
  </w:style>
  <w:style w:type="character" w:customStyle="1" w:styleId="af3">
    <w:name w:val="Основной текст_"/>
    <w:link w:val="11"/>
    <w:uiPriority w:val="99"/>
    <w:locked/>
    <w:rsid w:val="00A82857"/>
    <w:rPr>
      <w:sz w:val="26"/>
      <w:shd w:val="clear" w:color="auto" w:fill="FFFFFF"/>
    </w:rPr>
  </w:style>
  <w:style w:type="paragraph" w:customStyle="1" w:styleId="11">
    <w:name w:val="Основной текст1"/>
    <w:basedOn w:val="a"/>
    <w:link w:val="af3"/>
    <w:uiPriority w:val="99"/>
    <w:rsid w:val="00A82857"/>
    <w:pPr>
      <w:widowControl w:val="0"/>
      <w:shd w:val="clear" w:color="auto" w:fill="FFFFFF"/>
      <w:spacing w:before="180" w:after="1560" w:line="240" w:lineRule="atLeast"/>
      <w:jc w:val="both"/>
    </w:pPr>
    <w:rPr>
      <w:sz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1A2"/>
  </w:style>
  <w:style w:type="paragraph" w:styleId="1">
    <w:name w:val="heading 1"/>
    <w:basedOn w:val="a"/>
    <w:link w:val="10"/>
    <w:uiPriority w:val="9"/>
    <w:qFormat/>
    <w:rsid w:val="001B4A37"/>
    <w:pPr>
      <w:spacing w:before="100" w:beforeAutospacing="1" w:after="100" w:afterAutospacing="1" w:line="240" w:lineRule="auto"/>
      <w:outlineLvl w:val="0"/>
    </w:pPr>
    <w:rPr>
      <w:rFonts w:eastAsia="Times New Roman"/>
      <w:kern w:val="36"/>
      <w:sz w:val="48"/>
      <w:szCs w:val="48"/>
      <w:lang w:eastAsia="ru-RU"/>
    </w:rPr>
  </w:style>
  <w:style w:type="paragraph" w:styleId="2">
    <w:name w:val="heading 2"/>
    <w:basedOn w:val="a"/>
    <w:link w:val="20"/>
    <w:uiPriority w:val="9"/>
    <w:qFormat/>
    <w:rsid w:val="001B4A37"/>
    <w:pPr>
      <w:spacing w:before="100" w:beforeAutospacing="1" w:after="100" w:afterAutospacing="1" w:line="240" w:lineRule="auto"/>
      <w:outlineLvl w:val="1"/>
    </w:pPr>
    <w:rPr>
      <w:rFonts w:eastAsia="Times New Roman"/>
      <w:sz w:val="36"/>
      <w:szCs w:val="36"/>
      <w:lang w:eastAsia="ru-RU"/>
    </w:rPr>
  </w:style>
  <w:style w:type="paragraph" w:styleId="3">
    <w:name w:val="heading 3"/>
    <w:basedOn w:val="a"/>
    <w:link w:val="30"/>
    <w:uiPriority w:val="9"/>
    <w:qFormat/>
    <w:rsid w:val="001B4A37"/>
    <w:pPr>
      <w:spacing w:before="100" w:beforeAutospacing="1" w:after="100" w:afterAutospacing="1" w:line="240" w:lineRule="auto"/>
      <w:outlineLvl w:val="2"/>
    </w:pPr>
    <w:rPr>
      <w:rFonts w:eastAsia="Times New Roman"/>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A37"/>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rsid w:val="001B4A37"/>
  </w:style>
  <w:style w:type="character" w:styleId="a4">
    <w:name w:val="Hyperlink"/>
    <w:basedOn w:val="a0"/>
    <w:uiPriority w:val="99"/>
    <w:semiHidden/>
    <w:unhideWhenUsed/>
    <w:rsid w:val="001B4A37"/>
    <w:rPr>
      <w:color w:val="0000FF"/>
      <w:u w:val="single"/>
    </w:rPr>
  </w:style>
  <w:style w:type="character" w:customStyle="1" w:styleId="10">
    <w:name w:val="Заголовок 1 Знак"/>
    <w:basedOn w:val="a0"/>
    <w:link w:val="1"/>
    <w:uiPriority w:val="9"/>
    <w:rsid w:val="001B4A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4A3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4A37"/>
    <w:rPr>
      <w:rFonts w:ascii="Times New Roman" w:eastAsia="Times New Roman" w:hAnsi="Times New Roman" w:cs="Times New Roman"/>
      <w:b/>
      <w:bCs/>
      <w:sz w:val="27"/>
      <w:szCs w:val="27"/>
      <w:lang w:eastAsia="ru-RU"/>
    </w:rPr>
  </w:style>
  <w:style w:type="paragraph" w:customStyle="1" w:styleId="headertext">
    <w:name w:val="headertext"/>
    <w:basedOn w:val="a"/>
    <w:rsid w:val="001B4A37"/>
    <w:pPr>
      <w:spacing w:before="100" w:beforeAutospacing="1" w:after="100" w:afterAutospacing="1" w:line="240" w:lineRule="auto"/>
    </w:pPr>
    <w:rPr>
      <w:rFonts w:eastAsia="Times New Roman"/>
      <w:lang w:eastAsia="ru-RU"/>
    </w:rPr>
  </w:style>
  <w:style w:type="paragraph" w:customStyle="1" w:styleId="formattext">
    <w:name w:val="formattext"/>
    <w:basedOn w:val="a"/>
    <w:rsid w:val="001B4A37"/>
    <w:pPr>
      <w:spacing w:before="100" w:beforeAutospacing="1" w:after="100" w:afterAutospacing="1" w:line="240" w:lineRule="auto"/>
    </w:pPr>
    <w:rPr>
      <w:rFonts w:eastAsia="Times New Roman"/>
      <w:lang w:eastAsia="ru-RU"/>
    </w:rPr>
  </w:style>
  <w:style w:type="paragraph" w:customStyle="1" w:styleId="ConsPlusNormal">
    <w:name w:val="ConsPlusNormal"/>
    <w:rsid w:val="009B70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C17B56"/>
    <w:pPr>
      <w:ind w:left="720"/>
      <w:contextualSpacing/>
    </w:pPr>
  </w:style>
  <w:style w:type="paragraph" w:customStyle="1" w:styleId="ConsPlusTitle">
    <w:name w:val="ConsPlusTitle"/>
    <w:uiPriority w:val="99"/>
    <w:rsid w:val="00A82857"/>
    <w:pPr>
      <w:widowControl w:val="0"/>
      <w:autoSpaceDE w:val="0"/>
      <w:autoSpaceDN w:val="0"/>
      <w:adjustRightInd w:val="0"/>
      <w:spacing w:after="0" w:line="240" w:lineRule="auto"/>
    </w:pPr>
    <w:rPr>
      <w:rFonts w:eastAsia="Times New Roman"/>
      <w:lang w:eastAsia="ru-RU"/>
    </w:rPr>
  </w:style>
  <w:style w:type="paragraph" w:customStyle="1" w:styleId="ConsPlusNonformat">
    <w:name w:val="ConsPlusNonformat"/>
    <w:uiPriority w:val="99"/>
    <w:rsid w:val="00A82857"/>
    <w:pPr>
      <w:widowControl w:val="0"/>
      <w:autoSpaceDE w:val="0"/>
      <w:autoSpaceDN w:val="0"/>
      <w:adjustRightInd w:val="0"/>
      <w:spacing w:after="0" w:line="240" w:lineRule="auto"/>
    </w:pPr>
    <w:rPr>
      <w:rFonts w:ascii="Courier New" w:eastAsia="Times New Roman" w:hAnsi="Courier New" w:cs="Courier New"/>
      <w:b w:val="0"/>
      <w:bCs w:val="0"/>
      <w:sz w:val="20"/>
      <w:szCs w:val="20"/>
      <w:lang w:eastAsia="ru-RU"/>
    </w:rPr>
  </w:style>
  <w:style w:type="table" w:styleId="a6">
    <w:name w:val="Table Grid"/>
    <w:basedOn w:val="a1"/>
    <w:uiPriority w:val="99"/>
    <w:rsid w:val="00A82857"/>
    <w:pPr>
      <w:spacing w:after="0" w:line="240" w:lineRule="auto"/>
    </w:pPr>
    <w:rPr>
      <w:rFonts w:eastAsia="Times New Roman"/>
      <w:b w:val="0"/>
      <w:bCs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rsid w:val="00A82857"/>
    <w:pPr>
      <w:spacing w:after="0" w:line="240" w:lineRule="auto"/>
      <w:jc w:val="both"/>
    </w:pPr>
    <w:rPr>
      <w:rFonts w:eastAsia="Times New Roman"/>
      <w:b w:val="0"/>
      <w:bCs w:val="0"/>
      <w:sz w:val="28"/>
      <w:szCs w:val="28"/>
      <w:lang w:eastAsia="ru-RU"/>
    </w:rPr>
  </w:style>
  <w:style w:type="character" w:customStyle="1" w:styleId="a8">
    <w:name w:val="Основной текст Знак"/>
    <w:basedOn w:val="a0"/>
    <w:link w:val="a7"/>
    <w:uiPriority w:val="99"/>
    <w:rsid w:val="00A82857"/>
    <w:rPr>
      <w:rFonts w:eastAsia="Times New Roman"/>
      <w:b w:val="0"/>
      <w:bCs w:val="0"/>
      <w:sz w:val="28"/>
      <w:szCs w:val="28"/>
      <w:lang w:eastAsia="ru-RU"/>
    </w:rPr>
  </w:style>
  <w:style w:type="paragraph" w:customStyle="1" w:styleId="a9">
    <w:name w:val="Знак Знак Знак"/>
    <w:basedOn w:val="a"/>
    <w:uiPriority w:val="99"/>
    <w:rsid w:val="00A82857"/>
    <w:pPr>
      <w:spacing w:after="160" w:line="240" w:lineRule="exact"/>
    </w:pPr>
    <w:rPr>
      <w:rFonts w:ascii="Verdana" w:eastAsia="Times New Roman" w:hAnsi="Verdana" w:cs="Verdana"/>
      <w:b w:val="0"/>
      <w:bCs w:val="0"/>
      <w:sz w:val="20"/>
      <w:szCs w:val="20"/>
      <w:lang w:val="en-US"/>
    </w:rPr>
  </w:style>
  <w:style w:type="paragraph" w:styleId="aa">
    <w:name w:val="footer"/>
    <w:basedOn w:val="a"/>
    <w:link w:val="ab"/>
    <w:uiPriority w:val="99"/>
    <w:rsid w:val="00A82857"/>
    <w:pPr>
      <w:tabs>
        <w:tab w:val="center" w:pos="4677"/>
        <w:tab w:val="right" w:pos="9355"/>
      </w:tabs>
      <w:spacing w:after="0" w:line="240" w:lineRule="auto"/>
    </w:pPr>
    <w:rPr>
      <w:rFonts w:eastAsia="Times New Roman"/>
      <w:b w:val="0"/>
      <w:bCs w:val="0"/>
      <w:lang w:eastAsia="ru-RU"/>
    </w:rPr>
  </w:style>
  <w:style w:type="character" w:customStyle="1" w:styleId="ab">
    <w:name w:val="Нижний колонтитул Знак"/>
    <w:basedOn w:val="a0"/>
    <w:link w:val="aa"/>
    <w:uiPriority w:val="99"/>
    <w:rsid w:val="00A82857"/>
    <w:rPr>
      <w:rFonts w:eastAsia="Times New Roman"/>
      <w:b w:val="0"/>
      <w:bCs w:val="0"/>
      <w:lang w:eastAsia="ru-RU"/>
    </w:rPr>
  </w:style>
  <w:style w:type="character" w:styleId="ac">
    <w:name w:val="page number"/>
    <w:basedOn w:val="a0"/>
    <w:uiPriority w:val="99"/>
    <w:rsid w:val="00A82857"/>
    <w:rPr>
      <w:rFonts w:cs="Times New Roman"/>
    </w:rPr>
  </w:style>
  <w:style w:type="paragraph" w:styleId="ad">
    <w:name w:val="header"/>
    <w:basedOn w:val="a"/>
    <w:link w:val="ae"/>
    <w:uiPriority w:val="99"/>
    <w:rsid w:val="00A82857"/>
    <w:pPr>
      <w:tabs>
        <w:tab w:val="center" w:pos="4677"/>
        <w:tab w:val="right" w:pos="9355"/>
      </w:tabs>
      <w:spacing w:after="0" w:line="240" w:lineRule="auto"/>
    </w:pPr>
    <w:rPr>
      <w:rFonts w:eastAsia="Times New Roman"/>
      <w:b w:val="0"/>
      <w:bCs w:val="0"/>
      <w:lang w:eastAsia="ru-RU"/>
    </w:rPr>
  </w:style>
  <w:style w:type="character" w:customStyle="1" w:styleId="ae">
    <w:name w:val="Верхний колонтитул Знак"/>
    <w:basedOn w:val="a0"/>
    <w:link w:val="ad"/>
    <w:uiPriority w:val="99"/>
    <w:rsid w:val="00A82857"/>
    <w:rPr>
      <w:rFonts w:eastAsia="Times New Roman"/>
      <w:b w:val="0"/>
      <w:bCs w:val="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82857"/>
    <w:pPr>
      <w:spacing w:after="0" w:line="240" w:lineRule="auto"/>
    </w:pPr>
    <w:rPr>
      <w:rFonts w:ascii="Verdana" w:eastAsia="Times New Roman" w:hAnsi="Verdana" w:cs="Verdana"/>
      <w:b w:val="0"/>
      <w:bCs w:val="0"/>
      <w:sz w:val="20"/>
      <w:szCs w:val="20"/>
      <w:lang w:val="en-US"/>
    </w:rPr>
  </w:style>
  <w:style w:type="paragraph" w:styleId="af">
    <w:name w:val="Balloon Text"/>
    <w:basedOn w:val="a"/>
    <w:link w:val="af0"/>
    <w:uiPriority w:val="99"/>
    <w:semiHidden/>
    <w:rsid w:val="00A82857"/>
    <w:pPr>
      <w:spacing w:after="0" w:line="240" w:lineRule="auto"/>
    </w:pPr>
    <w:rPr>
      <w:rFonts w:ascii="Tahoma" w:eastAsia="Times New Roman" w:hAnsi="Tahoma" w:cs="Tahoma"/>
      <w:b w:val="0"/>
      <w:bCs w:val="0"/>
      <w:sz w:val="16"/>
      <w:szCs w:val="16"/>
      <w:lang w:eastAsia="ru-RU"/>
    </w:rPr>
  </w:style>
  <w:style w:type="character" w:customStyle="1" w:styleId="af0">
    <w:name w:val="Текст выноски Знак"/>
    <w:basedOn w:val="a0"/>
    <w:link w:val="af"/>
    <w:uiPriority w:val="99"/>
    <w:semiHidden/>
    <w:rsid w:val="00A82857"/>
    <w:rPr>
      <w:rFonts w:ascii="Tahoma" w:eastAsia="Times New Roman" w:hAnsi="Tahoma" w:cs="Tahoma"/>
      <w:b w:val="0"/>
      <w:bCs w:val="0"/>
      <w:sz w:val="16"/>
      <w:szCs w:val="16"/>
      <w:lang w:eastAsia="ru-RU"/>
    </w:rPr>
  </w:style>
  <w:style w:type="paragraph" w:customStyle="1" w:styleId="ConsNormal">
    <w:name w:val="ConsNormal"/>
    <w:uiPriority w:val="99"/>
    <w:rsid w:val="00A82857"/>
    <w:pPr>
      <w:autoSpaceDE w:val="0"/>
      <w:autoSpaceDN w:val="0"/>
      <w:adjustRightInd w:val="0"/>
      <w:spacing w:after="0" w:line="240" w:lineRule="auto"/>
      <w:ind w:right="19772" w:firstLine="720"/>
    </w:pPr>
    <w:rPr>
      <w:rFonts w:ascii="Arial" w:eastAsia="Times New Roman" w:hAnsi="Arial" w:cs="Arial"/>
      <w:b w:val="0"/>
      <w:bCs w:val="0"/>
      <w:sz w:val="20"/>
      <w:szCs w:val="20"/>
      <w:lang w:eastAsia="ru-RU"/>
    </w:rPr>
  </w:style>
  <w:style w:type="paragraph" w:styleId="af1">
    <w:name w:val="Title"/>
    <w:basedOn w:val="a"/>
    <w:next w:val="a"/>
    <w:link w:val="af2"/>
    <w:uiPriority w:val="99"/>
    <w:qFormat/>
    <w:rsid w:val="00A82857"/>
    <w:pPr>
      <w:spacing w:before="240" w:after="60" w:line="240" w:lineRule="auto"/>
      <w:jc w:val="center"/>
      <w:outlineLvl w:val="0"/>
    </w:pPr>
    <w:rPr>
      <w:rFonts w:ascii="Cambria" w:eastAsia="Times New Roman" w:hAnsi="Cambria" w:cs="Cambria"/>
      <w:kern w:val="28"/>
      <w:sz w:val="32"/>
      <w:szCs w:val="32"/>
      <w:lang w:eastAsia="ru-RU"/>
    </w:rPr>
  </w:style>
  <w:style w:type="character" w:customStyle="1" w:styleId="af2">
    <w:name w:val="Название Знак"/>
    <w:basedOn w:val="a0"/>
    <w:link w:val="af1"/>
    <w:uiPriority w:val="99"/>
    <w:rsid w:val="00A82857"/>
    <w:rPr>
      <w:rFonts w:ascii="Cambria" w:eastAsia="Times New Roman" w:hAnsi="Cambria" w:cs="Cambria"/>
      <w:kern w:val="28"/>
      <w:sz w:val="32"/>
      <w:szCs w:val="32"/>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82857"/>
    <w:pPr>
      <w:spacing w:before="100" w:beforeAutospacing="1" w:after="100" w:afterAutospacing="1" w:line="240" w:lineRule="auto"/>
    </w:pPr>
    <w:rPr>
      <w:rFonts w:ascii="Tahoma" w:eastAsia="Times New Roman" w:hAnsi="Tahoma" w:cs="Tahoma"/>
      <w:b w:val="0"/>
      <w:bCs w:val="0"/>
      <w:sz w:val="20"/>
      <w:szCs w:val="20"/>
      <w:lang w:val="en-US"/>
    </w:rPr>
  </w:style>
  <w:style w:type="character" w:customStyle="1" w:styleId="af3">
    <w:name w:val="Основной текст_"/>
    <w:link w:val="11"/>
    <w:uiPriority w:val="99"/>
    <w:locked/>
    <w:rsid w:val="00A82857"/>
    <w:rPr>
      <w:sz w:val="26"/>
      <w:shd w:val="clear" w:color="auto" w:fill="FFFFFF"/>
    </w:rPr>
  </w:style>
  <w:style w:type="paragraph" w:customStyle="1" w:styleId="11">
    <w:name w:val="Основной текст1"/>
    <w:basedOn w:val="a"/>
    <w:link w:val="af3"/>
    <w:uiPriority w:val="99"/>
    <w:rsid w:val="00A82857"/>
    <w:pPr>
      <w:widowControl w:val="0"/>
      <w:shd w:val="clear" w:color="auto" w:fill="FFFFFF"/>
      <w:spacing w:before="180" w:after="1560" w:line="240" w:lineRule="atLeast"/>
      <w:jc w:val="both"/>
    </w:pPr>
    <w:rPr>
      <w:sz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23111">
      <w:bodyDiv w:val="1"/>
      <w:marLeft w:val="0"/>
      <w:marRight w:val="0"/>
      <w:marTop w:val="0"/>
      <w:marBottom w:val="0"/>
      <w:divBdr>
        <w:top w:val="none" w:sz="0" w:space="0" w:color="auto"/>
        <w:left w:val="none" w:sz="0" w:space="0" w:color="auto"/>
        <w:bottom w:val="none" w:sz="0" w:space="0" w:color="auto"/>
        <w:right w:val="none" w:sz="0" w:space="0" w:color="auto"/>
      </w:divBdr>
    </w:div>
    <w:div w:id="1173572814">
      <w:bodyDiv w:val="1"/>
      <w:marLeft w:val="0"/>
      <w:marRight w:val="0"/>
      <w:marTop w:val="0"/>
      <w:marBottom w:val="0"/>
      <w:divBdr>
        <w:top w:val="none" w:sz="0" w:space="0" w:color="auto"/>
        <w:left w:val="none" w:sz="0" w:space="0" w:color="auto"/>
        <w:bottom w:val="none" w:sz="0" w:space="0" w:color="auto"/>
        <w:right w:val="none" w:sz="0" w:space="0" w:color="auto"/>
      </w:divBdr>
    </w:div>
    <w:div w:id="1347634000">
      <w:bodyDiv w:val="1"/>
      <w:marLeft w:val="0"/>
      <w:marRight w:val="0"/>
      <w:marTop w:val="0"/>
      <w:marBottom w:val="0"/>
      <w:divBdr>
        <w:top w:val="none" w:sz="0" w:space="0" w:color="auto"/>
        <w:left w:val="none" w:sz="0" w:space="0" w:color="auto"/>
        <w:bottom w:val="none" w:sz="0" w:space="0" w:color="auto"/>
        <w:right w:val="none" w:sz="0" w:space="0" w:color="auto"/>
      </w:divBdr>
    </w:div>
    <w:div w:id="1392273255">
      <w:bodyDiv w:val="1"/>
      <w:marLeft w:val="0"/>
      <w:marRight w:val="0"/>
      <w:marTop w:val="0"/>
      <w:marBottom w:val="0"/>
      <w:divBdr>
        <w:top w:val="none" w:sz="0" w:space="0" w:color="auto"/>
        <w:left w:val="none" w:sz="0" w:space="0" w:color="auto"/>
        <w:bottom w:val="none" w:sz="0" w:space="0" w:color="auto"/>
        <w:right w:val="none" w:sz="0" w:space="0" w:color="auto"/>
      </w:divBdr>
      <w:divsChild>
        <w:div w:id="1027946272">
          <w:marLeft w:val="0"/>
          <w:marRight w:val="0"/>
          <w:marTop w:val="0"/>
          <w:marBottom w:val="0"/>
          <w:divBdr>
            <w:top w:val="none" w:sz="0" w:space="0" w:color="auto"/>
            <w:left w:val="none" w:sz="0" w:space="0" w:color="auto"/>
            <w:bottom w:val="none" w:sz="0" w:space="0" w:color="auto"/>
            <w:right w:val="none" w:sz="0" w:space="0" w:color="auto"/>
          </w:divBdr>
          <w:divsChild>
            <w:div w:id="1427270117">
              <w:marLeft w:val="0"/>
              <w:marRight w:val="0"/>
              <w:marTop w:val="0"/>
              <w:marBottom w:val="0"/>
              <w:divBdr>
                <w:top w:val="none" w:sz="0" w:space="0" w:color="auto"/>
                <w:left w:val="none" w:sz="0" w:space="0" w:color="auto"/>
                <w:bottom w:val="none" w:sz="0" w:space="0" w:color="auto"/>
                <w:right w:val="none" w:sz="0" w:space="0" w:color="auto"/>
              </w:divBdr>
            </w:div>
            <w:div w:id="4984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66698-282E-4E9C-B290-7A4F2E8B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996</Words>
  <Characters>5680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4</cp:revision>
  <cp:lastPrinted>2017-07-06T07:33:00Z</cp:lastPrinted>
  <dcterms:created xsi:type="dcterms:W3CDTF">2017-07-05T07:53:00Z</dcterms:created>
  <dcterms:modified xsi:type="dcterms:W3CDTF">2017-07-06T08:06:00Z</dcterms:modified>
</cp:coreProperties>
</file>