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440" w:rsidRPr="001433D2" w:rsidRDefault="008F7440" w:rsidP="008F7440">
      <w:pPr>
        <w:shd w:val="clear" w:color="auto" w:fill="FFFFFF"/>
        <w:spacing w:after="0" w:line="240" w:lineRule="auto"/>
        <w:jc w:val="center"/>
        <w:rPr>
          <w:rFonts w:ascii="Times New Roman" w:eastAsia="Times New Roman" w:hAnsi="Times New Roman" w:cs="Times New Roman"/>
          <w:color w:val="000000"/>
          <w:sz w:val="28"/>
          <w:szCs w:val="28"/>
        </w:rPr>
      </w:pPr>
      <w:r w:rsidRPr="001433D2">
        <w:rPr>
          <w:rFonts w:ascii="Times New Roman" w:eastAsia="Times New Roman" w:hAnsi="Times New Roman" w:cs="Times New Roman"/>
          <w:color w:val="000000"/>
          <w:sz w:val="28"/>
          <w:szCs w:val="28"/>
        </w:rPr>
        <w:t>ЗАБАЙКАЛЬСКИЙ КРАЙ</w:t>
      </w:r>
    </w:p>
    <w:p w:rsidR="008F7440" w:rsidRPr="001433D2" w:rsidRDefault="008F7440" w:rsidP="008F7440">
      <w:pPr>
        <w:shd w:val="clear" w:color="auto" w:fill="FFFFFF"/>
        <w:spacing w:after="0" w:line="240" w:lineRule="auto"/>
        <w:jc w:val="center"/>
        <w:rPr>
          <w:rFonts w:ascii="Times New Roman" w:eastAsia="Times New Roman" w:hAnsi="Times New Roman" w:cs="Times New Roman"/>
          <w:color w:val="000000"/>
          <w:sz w:val="28"/>
          <w:szCs w:val="28"/>
        </w:rPr>
      </w:pPr>
      <w:r w:rsidRPr="001433D2">
        <w:rPr>
          <w:rFonts w:ascii="Times New Roman" w:eastAsia="Times New Roman" w:hAnsi="Times New Roman" w:cs="Times New Roman"/>
          <w:color w:val="000000"/>
          <w:sz w:val="28"/>
          <w:szCs w:val="28"/>
        </w:rPr>
        <w:t>МУНИЦИПАЛЬНЫЙ РАЙОН «ЧИТИНСКИЙ РАЙОН»</w:t>
      </w:r>
    </w:p>
    <w:p w:rsidR="008F7440" w:rsidRPr="001433D2" w:rsidRDefault="008F7440" w:rsidP="008F7440">
      <w:pPr>
        <w:shd w:val="clear" w:color="auto" w:fill="FFFFFF"/>
        <w:spacing w:after="0" w:line="240" w:lineRule="auto"/>
        <w:jc w:val="center"/>
        <w:rPr>
          <w:rFonts w:ascii="Times New Roman" w:eastAsia="Times New Roman" w:hAnsi="Times New Roman" w:cs="Times New Roman"/>
          <w:color w:val="000000"/>
          <w:sz w:val="28"/>
          <w:szCs w:val="28"/>
        </w:rPr>
      </w:pPr>
    </w:p>
    <w:p w:rsidR="008F7440" w:rsidRPr="001433D2" w:rsidRDefault="00F46B1D" w:rsidP="008F7440">
      <w:pPr>
        <w:shd w:val="clear" w:color="auto" w:fill="FFFFFF"/>
        <w:spacing w:after="0" w:line="240" w:lineRule="auto"/>
        <w:jc w:val="center"/>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color w:val="000000"/>
          <w:sz w:val="28"/>
          <w:szCs w:val="28"/>
        </w:rPr>
        <w:t xml:space="preserve">СОВЕТ </w:t>
      </w:r>
      <w:r w:rsidR="008F7440" w:rsidRPr="001433D2">
        <w:rPr>
          <w:rFonts w:ascii="Times New Roman" w:eastAsia="Times New Roman" w:hAnsi="Times New Roman" w:cs="Times New Roman"/>
          <w:color w:val="000000"/>
          <w:sz w:val="28"/>
          <w:szCs w:val="28"/>
        </w:rPr>
        <w:t xml:space="preserve"> СЕЛЬСКОГО ПОСЕЛЕНИЯ «СМОЛЕНСКОЕ»</w:t>
      </w:r>
      <w:r w:rsidR="008F7440" w:rsidRPr="001433D2">
        <w:rPr>
          <w:rFonts w:ascii="Times New Roman" w:eastAsia="Times New Roman" w:hAnsi="Times New Roman" w:cs="Times New Roman"/>
          <w:b/>
          <w:bCs/>
          <w:color w:val="000000"/>
          <w:kern w:val="36"/>
          <w:sz w:val="28"/>
          <w:szCs w:val="28"/>
        </w:rPr>
        <w:t> </w:t>
      </w:r>
    </w:p>
    <w:p w:rsidR="008F7440" w:rsidRPr="001433D2" w:rsidRDefault="008F7440" w:rsidP="008F7440">
      <w:pPr>
        <w:shd w:val="clear" w:color="auto" w:fill="FFFFFF"/>
        <w:spacing w:after="0" w:line="240" w:lineRule="auto"/>
        <w:rPr>
          <w:rFonts w:ascii="Times New Roman" w:eastAsia="Times New Roman" w:hAnsi="Times New Roman" w:cs="Times New Roman"/>
          <w:color w:val="000000"/>
          <w:sz w:val="28"/>
          <w:szCs w:val="28"/>
        </w:rPr>
      </w:pPr>
      <w:r w:rsidRPr="001433D2">
        <w:rPr>
          <w:rFonts w:ascii="Times New Roman" w:eastAsia="Times New Roman" w:hAnsi="Times New Roman" w:cs="Times New Roman"/>
          <w:color w:val="000000"/>
          <w:sz w:val="28"/>
          <w:szCs w:val="28"/>
        </w:rPr>
        <w:t> </w:t>
      </w:r>
    </w:p>
    <w:p w:rsidR="008F7440" w:rsidRDefault="008F7440" w:rsidP="008F7440">
      <w:pPr>
        <w:shd w:val="clear" w:color="auto" w:fill="FFFFFF"/>
        <w:spacing w:before="25" w:after="25" w:line="240" w:lineRule="auto"/>
        <w:ind w:left="125"/>
        <w:outlineLvl w:val="0"/>
        <w:rPr>
          <w:rFonts w:ascii="Times New Roman" w:eastAsia="Times New Roman" w:hAnsi="Times New Roman" w:cs="Times New Roman"/>
          <w:b/>
          <w:bCs/>
          <w:color w:val="000000"/>
          <w:kern w:val="36"/>
          <w:sz w:val="28"/>
          <w:szCs w:val="28"/>
        </w:rPr>
      </w:pPr>
      <w:r w:rsidRPr="001433D2">
        <w:rPr>
          <w:rFonts w:ascii="Times New Roman" w:eastAsia="Times New Roman" w:hAnsi="Times New Roman" w:cs="Times New Roman"/>
          <w:b/>
          <w:bCs/>
          <w:color w:val="000000"/>
          <w:kern w:val="36"/>
          <w:sz w:val="28"/>
          <w:szCs w:val="28"/>
        </w:rPr>
        <w:t xml:space="preserve">                                                          </w:t>
      </w:r>
      <w:proofErr w:type="gramStart"/>
      <w:r w:rsidRPr="001433D2">
        <w:rPr>
          <w:rFonts w:ascii="Times New Roman" w:eastAsia="Times New Roman" w:hAnsi="Times New Roman" w:cs="Times New Roman"/>
          <w:b/>
          <w:bCs/>
          <w:color w:val="000000"/>
          <w:kern w:val="36"/>
          <w:sz w:val="28"/>
          <w:szCs w:val="28"/>
        </w:rPr>
        <w:t>Р</w:t>
      </w:r>
      <w:proofErr w:type="gramEnd"/>
      <w:r w:rsidRPr="001433D2">
        <w:rPr>
          <w:rFonts w:ascii="Times New Roman" w:eastAsia="Times New Roman" w:hAnsi="Times New Roman" w:cs="Times New Roman"/>
          <w:b/>
          <w:bCs/>
          <w:color w:val="000000"/>
          <w:kern w:val="36"/>
          <w:sz w:val="28"/>
          <w:szCs w:val="28"/>
        </w:rPr>
        <w:t xml:space="preserve"> Е Ш Е Н И Е</w:t>
      </w:r>
    </w:p>
    <w:p w:rsidR="001433D2" w:rsidRPr="001433D2" w:rsidRDefault="001433D2" w:rsidP="008F7440">
      <w:pPr>
        <w:shd w:val="clear" w:color="auto" w:fill="FFFFFF"/>
        <w:spacing w:before="25" w:after="25" w:line="240" w:lineRule="auto"/>
        <w:ind w:left="125"/>
        <w:outlineLvl w:val="0"/>
        <w:rPr>
          <w:rFonts w:ascii="Times New Roman" w:hAnsi="Times New Roman" w:cs="Times New Roman"/>
          <w:b/>
          <w:sz w:val="28"/>
          <w:szCs w:val="28"/>
        </w:rPr>
      </w:pPr>
    </w:p>
    <w:p w:rsidR="008F7440" w:rsidRPr="001433D2" w:rsidRDefault="008F7440" w:rsidP="008F7440">
      <w:pPr>
        <w:shd w:val="clear" w:color="auto" w:fill="FFFFFF" w:themeFill="background1"/>
        <w:spacing w:after="0" w:line="240" w:lineRule="auto"/>
        <w:rPr>
          <w:rFonts w:ascii="Times New Roman" w:eastAsia="Times New Roman" w:hAnsi="Times New Roman" w:cs="Times New Roman"/>
          <w:color w:val="555555"/>
          <w:sz w:val="28"/>
          <w:szCs w:val="28"/>
        </w:rPr>
      </w:pPr>
      <w:r w:rsidRPr="001433D2">
        <w:rPr>
          <w:rFonts w:ascii="Times New Roman" w:hAnsi="Times New Roman" w:cs="Times New Roman"/>
          <w:sz w:val="28"/>
          <w:szCs w:val="28"/>
        </w:rPr>
        <w:t xml:space="preserve">   </w:t>
      </w:r>
      <w:r w:rsidR="001433D2">
        <w:rPr>
          <w:rFonts w:ascii="Times New Roman" w:hAnsi="Times New Roman" w:cs="Times New Roman"/>
          <w:sz w:val="28"/>
          <w:szCs w:val="28"/>
        </w:rPr>
        <w:t>«</w:t>
      </w:r>
      <w:r w:rsidR="001433D2" w:rsidRPr="001433D2">
        <w:rPr>
          <w:rFonts w:ascii="Times New Roman" w:hAnsi="Times New Roman" w:cs="Times New Roman"/>
          <w:sz w:val="28"/>
          <w:szCs w:val="28"/>
        </w:rPr>
        <w:t>27</w:t>
      </w:r>
      <w:r w:rsidR="001433D2">
        <w:rPr>
          <w:rFonts w:ascii="Times New Roman" w:hAnsi="Times New Roman" w:cs="Times New Roman"/>
          <w:sz w:val="28"/>
          <w:szCs w:val="28"/>
        </w:rPr>
        <w:t xml:space="preserve"> «</w:t>
      </w:r>
      <w:r w:rsidRPr="001433D2">
        <w:rPr>
          <w:rFonts w:ascii="Times New Roman" w:hAnsi="Times New Roman" w:cs="Times New Roman"/>
          <w:sz w:val="28"/>
          <w:szCs w:val="28"/>
        </w:rPr>
        <w:t xml:space="preserve">  апреля    2018 г.              </w:t>
      </w:r>
      <w:r w:rsidR="001433D2" w:rsidRPr="001433D2">
        <w:rPr>
          <w:rFonts w:ascii="Times New Roman" w:hAnsi="Times New Roman" w:cs="Times New Roman"/>
          <w:sz w:val="28"/>
          <w:szCs w:val="28"/>
        </w:rPr>
        <w:t xml:space="preserve">                 </w:t>
      </w:r>
      <w:r w:rsidR="001433D2">
        <w:rPr>
          <w:rFonts w:ascii="Times New Roman" w:hAnsi="Times New Roman" w:cs="Times New Roman"/>
          <w:sz w:val="28"/>
          <w:szCs w:val="28"/>
        </w:rPr>
        <w:t xml:space="preserve">                                         </w:t>
      </w:r>
      <w:r w:rsidR="00795723">
        <w:rPr>
          <w:rFonts w:ascii="Times New Roman" w:hAnsi="Times New Roman" w:cs="Times New Roman"/>
          <w:sz w:val="28"/>
          <w:szCs w:val="28"/>
        </w:rPr>
        <w:t xml:space="preserve">      </w:t>
      </w:r>
      <w:r w:rsidR="001433D2">
        <w:rPr>
          <w:rFonts w:ascii="Times New Roman" w:hAnsi="Times New Roman" w:cs="Times New Roman"/>
          <w:sz w:val="28"/>
          <w:szCs w:val="28"/>
        </w:rPr>
        <w:t xml:space="preserve"> </w:t>
      </w:r>
      <w:r w:rsidR="001433D2" w:rsidRPr="001433D2">
        <w:rPr>
          <w:rFonts w:ascii="Times New Roman" w:hAnsi="Times New Roman" w:cs="Times New Roman"/>
          <w:sz w:val="28"/>
          <w:szCs w:val="28"/>
        </w:rPr>
        <w:t xml:space="preserve"> № 31            </w:t>
      </w:r>
      <w:r w:rsidRPr="001433D2">
        <w:rPr>
          <w:rFonts w:ascii="Times New Roman" w:hAnsi="Times New Roman" w:cs="Times New Roman"/>
          <w:sz w:val="28"/>
          <w:szCs w:val="28"/>
        </w:rPr>
        <w:t xml:space="preserve">                                                                                               </w:t>
      </w:r>
    </w:p>
    <w:p w:rsidR="008F7440" w:rsidRPr="001433D2" w:rsidRDefault="008F7440" w:rsidP="008F7440">
      <w:pPr>
        <w:rPr>
          <w:rFonts w:ascii="Times New Roman" w:hAnsi="Times New Roman" w:cs="Times New Roman"/>
          <w:sz w:val="28"/>
          <w:szCs w:val="28"/>
        </w:rPr>
      </w:pPr>
    </w:p>
    <w:p w:rsidR="008F7440" w:rsidRPr="001433D2" w:rsidRDefault="008F7440" w:rsidP="001433D2">
      <w:pPr>
        <w:rPr>
          <w:rFonts w:ascii="Times New Roman" w:hAnsi="Times New Roman" w:cs="Times New Roman"/>
          <w:b/>
          <w:sz w:val="28"/>
          <w:szCs w:val="28"/>
        </w:rPr>
      </w:pPr>
      <w:r w:rsidRPr="001433D2">
        <w:rPr>
          <w:rFonts w:ascii="Times New Roman" w:hAnsi="Times New Roman" w:cs="Times New Roman"/>
          <w:b/>
          <w:sz w:val="28"/>
          <w:szCs w:val="28"/>
        </w:rPr>
        <w:t xml:space="preserve"> О</w:t>
      </w:r>
      <w:r w:rsidR="001433D2" w:rsidRPr="001433D2">
        <w:rPr>
          <w:rFonts w:ascii="Times New Roman" w:hAnsi="Times New Roman" w:cs="Times New Roman"/>
          <w:b/>
          <w:sz w:val="28"/>
          <w:szCs w:val="28"/>
        </w:rPr>
        <w:t>б утверждении Проекта  внесения</w:t>
      </w:r>
      <w:r w:rsidRPr="001433D2">
        <w:rPr>
          <w:rFonts w:ascii="Times New Roman" w:hAnsi="Times New Roman" w:cs="Times New Roman"/>
          <w:b/>
          <w:sz w:val="28"/>
          <w:szCs w:val="28"/>
        </w:rPr>
        <w:t xml:space="preserve"> изменений в Правила землепользования</w:t>
      </w:r>
      <w:r w:rsidR="001433D2" w:rsidRPr="001433D2">
        <w:rPr>
          <w:rFonts w:ascii="Times New Roman" w:hAnsi="Times New Roman" w:cs="Times New Roman"/>
          <w:b/>
          <w:sz w:val="28"/>
          <w:szCs w:val="28"/>
        </w:rPr>
        <w:t xml:space="preserve"> и застройки и карт</w:t>
      </w:r>
      <w:r w:rsidRPr="001433D2">
        <w:rPr>
          <w:rFonts w:ascii="Times New Roman" w:hAnsi="Times New Roman" w:cs="Times New Roman"/>
          <w:b/>
          <w:sz w:val="28"/>
          <w:szCs w:val="28"/>
        </w:rPr>
        <w:t xml:space="preserve"> градостроительного зонирования населенных пунктов  сельского поселения «Смоленское»</w:t>
      </w:r>
    </w:p>
    <w:p w:rsidR="008F7440" w:rsidRPr="00F46B1D" w:rsidRDefault="008F7440" w:rsidP="008F7440">
      <w:pPr>
        <w:pStyle w:val="a6"/>
        <w:jc w:val="both"/>
        <w:rPr>
          <w:rFonts w:ascii="Times New Roman" w:hAnsi="Times New Roman" w:cs="Times New Roman"/>
          <w:sz w:val="28"/>
          <w:szCs w:val="28"/>
        </w:rPr>
      </w:pPr>
      <w:proofErr w:type="gramStart"/>
      <w:r w:rsidRPr="00F46B1D">
        <w:rPr>
          <w:rFonts w:ascii="Times New Roman" w:eastAsia="Times New Roman" w:hAnsi="Times New Roman" w:cs="Times New Roman"/>
          <w:sz w:val="28"/>
          <w:szCs w:val="28"/>
        </w:rPr>
        <w:t>В соответствии со ст.31,</w:t>
      </w:r>
      <w:r w:rsidR="00F46B1D">
        <w:rPr>
          <w:rFonts w:ascii="Times New Roman" w:eastAsia="Times New Roman" w:hAnsi="Times New Roman" w:cs="Times New Roman"/>
          <w:sz w:val="28"/>
          <w:szCs w:val="28"/>
        </w:rPr>
        <w:t xml:space="preserve"> </w:t>
      </w:r>
      <w:r w:rsidRPr="00F46B1D">
        <w:rPr>
          <w:rFonts w:ascii="Times New Roman" w:eastAsia="Times New Roman" w:hAnsi="Times New Roman" w:cs="Times New Roman"/>
          <w:sz w:val="28"/>
          <w:szCs w:val="28"/>
        </w:rPr>
        <w:t>32,</w:t>
      </w:r>
      <w:r w:rsidR="00F46B1D">
        <w:rPr>
          <w:rFonts w:ascii="Times New Roman" w:eastAsia="Times New Roman" w:hAnsi="Times New Roman" w:cs="Times New Roman"/>
          <w:sz w:val="28"/>
          <w:szCs w:val="28"/>
        </w:rPr>
        <w:t xml:space="preserve"> </w:t>
      </w:r>
      <w:r w:rsidRPr="00F46B1D">
        <w:rPr>
          <w:rFonts w:ascii="Times New Roman" w:eastAsia="Times New Roman" w:hAnsi="Times New Roman" w:cs="Times New Roman"/>
          <w:sz w:val="28"/>
          <w:szCs w:val="28"/>
        </w:rPr>
        <w:t>33 Градостроительного кодекса Российской Федерации, Федеральным законом «Об общих принципах организации местного самоуправления в Российской Федерации» от 06.10.2003 № 131-ФЗ, поручением Президента Российской Федерации от 17.05.2016 №Пр-1138ГС о приведении правил землепользования и застройки в соответствии с действующим законодательством, с требованиями Градостроительного кодекса Российской Федерации и классификатором видов разрешенного использования земельных участков, утвержденных приказом министерства экономического</w:t>
      </w:r>
      <w:proofErr w:type="gramEnd"/>
      <w:r w:rsidRPr="00F46B1D">
        <w:rPr>
          <w:rFonts w:ascii="Times New Roman" w:eastAsia="Times New Roman" w:hAnsi="Times New Roman" w:cs="Times New Roman"/>
          <w:sz w:val="28"/>
          <w:szCs w:val="28"/>
        </w:rPr>
        <w:t xml:space="preserve"> развития РФ от 01.09.2014 г. №</w:t>
      </w:r>
      <w:r w:rsidR="00F46B1D">
        <w:rPr>
          <w:rFonts w:ascii="Times New Roman" w:eastAsia="Times New Roman" w:hAnsi="Times New Roman" w:cs="Times New Roman"/>
          <w:sz w:val="28"/>
          <w:szCs w:val="28"/>
        </w:rPr>
        <w:t xml:space="preserve"> 540</w:t>
      </w:r>
      <w:r w:rsidRPr="00F46B1D">
        <w:rPr>
          <w:rFonts w:ascii="Times New Roman" w:hAnsi="Times New Roman" w:cs="Times New Roman"/>
          <w:sz w:val="28"/>
          <w:szCs w:val="28"/>
        </w:rPr>
        <w:t>, Совет  сельского поселения</w:t>
      </w:r>
    </w:p>
    <w:p w:rsidR="008F7440" w:rsidRPr="00F46B1D" w:rsidRDefault="008F7440" w:rsidP="008F7440">
      <w:pPr>
        <w:pStyle w:val="a6"/>
        <w:jc w:val="both"/>
        <w:rPr>
          <w:rFonts w:ascii="Times New Roman" w:hAnsi="Times New Roman" w:cs="Times New Roman"/>
          <w:b/>
          <w:sz w:val="28"/>
          <w:szCs w:val="28"/>
        </w:rPr>
      </w:pPr>
      <w:r w:rsidRPr="00F46B1D">
        <w:rPr>
          <w:rFonts w:ascii="Times New Roman" w:hAnsi="Times New Roman" w:cs="Times New Roman"/>
          <w:sz w:val="28"/>
          <w:szCs w:val="28"/>
        </w:rPr>
        <w:t xml:space="preserve"> </w:t>
      </w:r>
      <w:proofErr w:type="gramStart"/>
      <w:r w:rsidRPr="00F46B1D">
        <w:rPr>
          <w:rFonts w:ascii="Times New Roman" w:hAnsi="Times New Roman" w:cs="Times New Roman"/>
          <w:b/>
          <w:sz w:val="28"/>
          <w:szCs w:val="28"/>
        </w:rPr>
        <w:t>р</w:t>
      </w:r>
      <w:proofErr w:type="gramEnd"/>
      <w:r w:rsidRPr="00F46B1D">
        <w:rPr>
          <w:rFonts w:ascii="Times New Roman" w:hAnsi="Times New Roman" w:cs="Times New Roman"/>
          <w:b/>
          <w:sz w:val="28"/>
          <w:szCs w:val="28"/>
        </w:rPr>
        <w:t xml:space="preserve"> е ш и л:</w:t>
      </w:r>
    </w:p>
    <w:p w:rsidR="008F7440" w:rsidRPr="001433D2" w:rsidRDefault="008F7440" w:rsidP="008F7440">
      <w:pPr>
        <w:spacing w:after="0" w:line="240" w:lineRule="auto"/>
        <w:ind w:firstLine="540"/>
        <w:jc w:val="both"/>
        <w:rPr>
          <w:rFonts w:ascii="Times New Roman" w:hAnsi="Times New Roman" w:cs="Times New Roman"/>
          <w:b/>
          <w:sz w:val="28"/>
          <w:szCs w:val="28"/>
        </w:rPr>
      </w:pPr>
    </w:p>
    <w:p w:rsidR="008F7440" w:rsidRPr="001433D2" w:rsidRDefault="008F7440" w:rsidP="008F7440">
      <w:pPr>
        <w:spacing w:after="0" w:line="240" w:lineRule="auto"/>
        <w:ind w:firstLine="567"/>
        <w:jc w:val="both"/>
        <w:rPr>
          <w:rFonts w:ascii="Times New Roman" w:hAnsi="Times New Roman" w:cs="Times New Roman"/>
          <w:sz w:val="28"/>
          <w:szCs w:val="28"/>
        </w:rPr>
      </w:pPr>
      <w:r w:rsidRPr="001433D2">
        <w:rPr>
          <w:rFonts w:ascii="Times New Roman" w:hAnsi="Times New Roman" w:cs="Times New Roman"/>
          <w:sz w:val="28"/>
          <w:szCs w:val="28"/>
        </w:rPr>
        <w:t xml:space="preserve">1. Утвердить </w:t>
      </w:r>
      <w:r w:rsidR="001433D2" w:rsidRPr="001433D2">
        <w:rPr>
          <w:rFonts w:ascii="Times New Roman" w:hAnsi="Times New Roman" w:cs="Times New Roman"/>
          <w:sz w:val="28"/>
          <w:szCs w:val="28"/>
        </w:rPr>
        <w:t>проект внесения изменений в текстовую часть Правил</w:t>
      </w:r>
      <w:r w:rsidRPr="001433D2">
        <w:rPr>
          <w:rFonts w:ascii="Times New Roman" w:hAnsi="Times New Roman" w:cs="Times New Roman"/>
          <w:sz w:val="28"/>
          <w:szCs w:val="28"/>
        </w:rPr>
        <w:t xml:space="preserve"> землепользования и застройки сельского поселения «Смоленское» </w:t>
      </w:r>
      <w:r w:rsidR="001433D2" w:rsidRPr="001433D2">
        <w:rPr>
          <w:rFonts w:ascii="Times New Roman" w:hAnsi="Times New Roman" w:cs="Times New Roman"/>
          <w:sz w:val="28"/>
          <w:szCs w:val="28"/>
        </w:rPr>
        <w:t>(п</w:t>
      </w:r>
      <w:r w:rsidRPr="001433D2">
        <w:rPr>
          <w:rFonts w:ascii="Times New Roman" w:hAnsi="Times New Roman" w:cs="Times New Roman"/>
          <w:sz w:val="28"/>
          <w:szCs w:val="28"/>
        </w:rPr>
        <w:t>риложение 1);</w:t>
      </w:r>
    </w:p>
    <w:p w:rsidR="008F7440" w:rsidRPr="001433D2" w:rsidRDefault="008F7440" w:rsidP="008F7440">
      <w:pPr>
        <w:spacing w:after="0" w:line="240" w:lineRule="auto"/>
        <w:ind w:firstLine="567"/>
        <w:jc w:val="both"/>
        <w:rPr>
          <w:rFonts w:ascii="Times New Roman" w:hAnsi="Times New Roman" w:cs="Times New Roman"/>
          <w:sz w:val="28"/>
          <w:szCs w:val="28"/>
        </w:rPr>
      </w:pPr>
      <w:r w:rsidRPr="001433D2">
        <w:rPr>
          <w:rFonts w:ascii="Times New Roman" w:hAnsi="Times New Roman" w:cs="Times New Roman"/>
          <w:sz w:val="28"/>
          <w:szCs w:val="28"/>
        </w:rPr>
        <w:t>2. Утвердить</w:t>
      </w:r>
      <w:r w:rsidR="001433D2" w:rsidRPr="001433D2">
        <w:rPr>
          <w:rFonts w:ascii="Times New Roman" w:hAnsi="Times New Roman" w:cs="Times New Roman"/>
          <w:sz w:val="28"/>
          <w:szCs w:val="28"/>
        </w:rPr>
        <w:t xml:space="preserve"> проект карты</w:t>
      </w:r>
      <w:r w:rsidRPr="001433D2">
        <w:rPr>
          <w:rFonts w:ascii="Times New Roman" w:hAnsi="Times New Roman" w:cs="Times New Roman"/>
          <w:sz w:val="28"/>
          <w:szCs w:val="28"/>
        </w:rPr>
        <w:t xml:space="preserve"> градостроительного зонирования территории населенного пун</w:t>
      </w:r>
      <w:r w:rsidR="001433D2" w:rsidRPr="001433D2">
        <w:rPr>
          <w:rFonts w:ascii="Times New Roman" w:hAnsi="Times New Roman" w:cs="Times New Roman"/>
          <w:sz w:val="28"/>
          <w:szCs w:val="28"/>
        </w:rPr>
        <w:t xml:space="preserve">кта </w:t>
      </w:r>
      <w:proofErr w:type="spellStart"/>
      <w:r w:rsidR="001433D2" w:rsidRPr="001433D2">
        <w:rPr>
          <w:rFonts w:ascii="Times New Roman" w:hAnsi="Times New Roman" w:cs="Times New Roman"/>
          <w:sz w:val="28"/>
          <w:szCs w:val="28"/>
        </w:rPr>
        <w:t>Карповка</w:t>
      </w:r>
      <w:proofErr w:type="spellEnd"/>
      <w:r w:rsidR="001433D2" w:rsidRPr="001433D2">
        <w:rPr>
          <w:rFonts w:ascii="Times New Roman" w:hAnsi="Times New Roman" w:cs="Times New Roman"/>
          <w:sz w:val="28"/>
          <w:szCs w:val="28"/>
        </w:rPr>
        <w:t xml:space="preserve">  (п</w:t>
      </w:r>
      <w:r w:rsidRPr="001433D2">
        <w:rPr>
          <w:rFonts w:ascii="Times New Roman" w:hAnsi="Times New Roman" w:cs="Times New Roman"/>
          <w:sz w:val="28"/>
          <w:szCs w:val="28"/>
        </w:rPr>
        <w:t>риложение 2);</w:t>
      </w:r>
    </w:p>
    <w:p w:rsidR="008F7440" w:rsidRPr="001433D2" w:rsidRDefault="008F7440" w:rsidP="008F7440">
      <w:pPr>
        <w:spacing w:after="0" w:line="240" w:lineRule="auto"/>
        <w:ind w:firstLine="567"/>
        <w:jc w:val="both"/>
        <w:rPr>
          <w:rFonts w:ascii="Times New Roman" w:hAnsi="Times New Roman" w:cs="Times New Roman"/>
          <w:sz w:val="28"/>
          <w:szCs w:val="28"/>
        </w:rPr>
      </w:pPr>
      <w:r w:rsidRPr="001433D2">
        <w:rPr>
          <w:rFonts w:ascii="Times New Roman" w:hAnsi="Times New Roman" w:cs="Times New Roman"/>
          <w:sz w:val="28"/>
          <w:szCs w:val="28"/>
        </w:rPr>
        <w:t>3. Утвердить</w:t>
      </w:r>
      <w:r w:rsidR="001433D2" w:rsidRPr="001433D2">
        <w:rPr>
          <w:rFonts w:ascii="Times New Roman" w:hAnsi="Times New Roman" w:cs="Times New Roman"/>
          <w:sz w:val="28"/>
          <w:szCs w:val="28"/>
        </w:rPr>
        <w:t xml:space="preserve"> проект карты</w:t>
      </w:r>
      <w:r w:rsidRPr="001433D2">
        <w:rPr>
          <w:rFonts w:ascii="Times New Roman" w:hAnsi="Times New Roman" w:cs="Times New Roman"/>
          <w:sz w:val="28"/>
          <w:szCs w:val="28"/>
        </w:rPr>
        <w:t xml:space="preserve"> градостроительного зонирования территории населенного пункта </w:t>
      </w:r>
      <w:proofErr w:type="spellStart"/>
      <w:r w:rsidRPr="001433D2">
        <w:rPr>
          <w:rFonts w:ascii="Times New Roman" w:hAnsi="Times New Roman" w:cs="Times New Roman"/>
          <w:sz w:val="28"/>
          <w:szCs w:val="28"/>
        </w:rPr>
        <w:t>Смоленка</w:t>
      </w:r>
      <w:proofErr w:type="spellEnd"/>
      <w:r w:rsidR="001433D2" w:rsidRPr="001433D2">
        <w:rPr>
          <w:rFonts w:ascii="Times New Roman" w:hAnsi="Times New Roman" w:cs="Times New Roman"/>
          <w:sz w:val="28"/>
          <w:szCs w:val="28"/>
        </w:rPr>
        <w:t xml:space="preserve">  (п</w:t>
      </w:r>
      <w:r w:rsidRPr="001433D2">
        <w:rPr>
          <w:rFonts w:ascii="Times New Roman" w:hAnsi="Times New Roman" w:cs="Times New Roman"/>
          <w:sz w:val="28"/>
          <w:szCs w:val="28"/>
        </w:rPr>
        <w:t>риложение 3);</w:t>
      </w:r>
    </w:p>
    <w:p w:rsidR="001433D2" w:rsidRPr="001433D2" w:rsidRDefault="008F7440" w:rsidP="008F7440">
      <w:pPr>
        <w:spacing w:after="0" w:line="240" w:lineRule="auto"/>
        <w:ind w:firstLine="540"/>
        <w:jc w:val="both"/>
        <w:rPr>
          <w:rFonts w:ascii="Times New Roman" w:hAnsi="Times New Roman" w:cs="Times New Roman"/>
          <w:sz w:val="28"/>
          <w:szCs w:val="28"/>
        </w:rPr>
      </w:pPr>
      <w:r w:rsidRPr="001433D2">
        <w:rPr>
          <w:rFonts w:ascii="Times New Roman" w:hAnsi="Times New Roman" w:cs="Times New Roman"/>
          <w:sz w:val="28"/>
          <w:szCs w:val="28"/>
        </w:rPr>
        <w:t>4. Опубликовать настоящее решение</w:t>
      </w:r>
      <w:r w:rsidR="001433D2" w:rsidRPr="001433D2">
        <w:rPr>
          <w:rFonts w:ascii="Times New Roman" w:hAnsi="Times New Roman" w:cs="Times New Roman"/>
          <w:sz w:val="28"/>
          <w:szCs w:val="28"/>
        </w:rPr>
        <w:t xml:space="preserve"> и проект внесения изменений в правила землепользования и застройки</w:t>
      </w:r>
      <w:r w:rsidRPr="001433D2">
        <w:rPr>
          <w:rFonts w:ascii="Times New Roman" w:hAnsi="Times New Roman" w:cs="Times New Roman"/>
          <w:sz w:val="28"/>
          <w:szCs w:val="28"/>
        </w:rPr>
        <w:t xml:space="preserve"> на официальном сайте администрации </w:t>
      </w:r>
      <w:proofErr w:type="spellStart"/>
      <w:r w:rsidRPr="001433D2">
        <w:rPr>
          <w:rFonts w:ascii="Times New Roman" w:hAnsi="Times New Roman" w:cs="Times New Roman"/>
          <w:sz w:val="28"/>
          <w:szCs w:val="28"/>
        </w:rPr>
        <w:t>с.п</w:t>
      </w:r>
      <w:proofErr w:type="spellEnd"/>
      <w:r w:rsidRPr="001433D2">
        <w:rPr>
          <w:rFonts w:ascii="Times New Roman" w:hAnsi="Times New Roman" w:cs="Times New Roman"/>
          <w:sz w:val="28"/>
          <w:szCs w:val="28"/>
        </w:rPr>
        <w:t xml:space="preserve">. «Смоленское» в сети Интернет по адресу: </w:t>
      </w:r>
      <w:proofErr w:type="spellStart"/>
      <w:r w:rsidRPr="001433D2">
        <w:rPr>
          <w:rFonts w:ascii="Times New Roman" w:hAnsi="Times New Roman" w:cs="Times New Roman"/>
          <w:i/>
          <w:sz w:val="28"/>
          <w:szCs w:val="28"/>
        </w:rPr>
        <w:t>смоленское</w:t>
      </w:r>
      <w:proofErr w:type="gramStart"/>
      <w:r w:rsidRPr="001433D2">
        <w:rPr>
          <w:rFonts w:ascii="Times New Roman" w:hAnsi="Times New Roman" w:cs="Times New Roman"/>
          <w:i/>
          <w:sz w:val="28"/>
          <w:szCs w:val="28"/>
        </w:rPr>
        <w:t>.р</w:t>
      </w:r>
      <w:proofErr w:type="gramEnd"/>
      <w:r w:rsidRPr="001433D2">
        <w:rPr>
          <w:rFonts w:ascii="Times New Roman" w:hAnsi="Times New Roman" w:cs="Times New Roman"/>
          <w:i/>
          <w:sz w:val="28"/>
          <w:szCs w:val="28"/>
        </w:rPr>
        <w:t>ф</w:t>
      </w:r>
      <w:proofErr w:type="spellEnd"/>
      <w:r w:rsidRPr="001433D2">
        <w:rPr>
          <w:rFonts w:ascii="Times New Roman" w:hAnsi="Times New Roman" w:cs="Times New Roman"/>
          <w:sz w:val="28"/>
          <w:szCs w:val="28"/>
        </w:rPr>
        <w:t xml:space="preserve"> </w:t>
      </w:r>
    </w:p>
    <w:p w:rsidR="008F7440" w:rsidRPr="001433D2" w:rsidRDefault="008F7440" w:rsidP="008F7440">
      <w:pPr>
        <w:spacing w:after="0" w:line="240" w:lineRule="auto"/>
        <w:ind w:firstLine="540"/>
        <w:jc w:val="both"/>
        <w:rPr>
          <w:rFonts w:ascii="Times New Roman" w:hAnsi="Times New Roman" w:cs="Times New Roman"/>
          <w:sz w:val="28"/>
          <w:szCs w:val="28"/>
        </w:rPr>
      </w:pPr>
      <w:r w:rsidRPr="001433D2">
        <w:rPr>
          <w:rFonts w:ascii="Times New Roman" w:hAnsi="Times New Roman" w:cs="Times New Roman"/>
          <w:sz w:val="28"/>
          <w:szCs w:val="28"/>
        </w:rPr>
        <w:t>5.   Настоящее решение вступает в силу с момента опубликования.</w:t>
      </w:r>
    </w:p>
    <w:p w:rsidR="008F7440" w:rsidRPr="001433D2" w:rsidRDefault="008F7440" w:rsidP="008F7440">
      <w:pPr>
        <w:spacing w:after="0" w:line="240" w:lineRule="auto"/>
        <w:ind w:firstLine="540"/>
        <w:jc w:val="both"/>
        <w:rPr>
          <w:rFonts w:ascii="Times New Roman" w:hAnsi="Times New Roman" w:cs="Times New Roman"/>
          <w:sz w:val="28"/>
          <w:szCs w:val="28"/>
        </w:rPr>
      </w:pPr>
    </w:p>
    <w:p w:rsidR="008F7440" w:rsidRPr="001433D2" w:rsidRDefault="008F7440" w:rsidP="008F7440">
      <w:pPr>
        <w:spacing w:after="0" w:line="240" w:lineRule="auto"/>
        <w:ind w:firstLine="540"/>
        <w:jc w:val="both"/>
        <w:rPr>
          <w:rFonts w:ascii="Times New Roman" w:hAnsi="Times New Roman" w:cs="Times New Roman"/>
          <w:sz w:val="28"/>
          <w:szCs w:val="28"/>
        </w:rPr>
      </w:pPr>
    </w:p>
    <w:p w:rsidR="008F7440" w:rsidRPr="001433D2" w:rsidRDefault="008F7440" w:rsidP="008F7440">
      <w:pPr>
        <w:spacing w:after="0" w:line="240" w:lineRule="auto"/>
        <w:ind w:firstLine="540"/>
        <w:jc w:val="both"/>
        <w:rPr>
          <w:rFonts w:ascii="Times New Roman" w:hAnsi="Times New Roman" w:cs="Times New Roman"/>
          <w:sz w:val="28"/>
          <w:szCs w:val="28"/>
        </w:rPr>
      </w:pPr>
      <w:r w:rsidRPr="001433D2">
        <w:rPr>
          <w:rFonts w:ascii="Times New Roman" w:hAnsi="Times New Roman" w:cs="Times New Roman"/>
          <w:sz w:val="28"/>
          <w:szCs w:val="28"/>
        </w:rPr>
        <w:t>Глава сельского поселения</w:t>
      </w:r>
    </w:p>
    <w:p w:rsidR="008F7440" w:rsidRDefault="008F7440" w:rsidP="008F7440">
      <w:pPr>
        <w:spacing w:after="0" w:line="240" w:lineRule="auto"/>
        <w:ind w:firstLine="540"/>
        <w:jc w:val="both"/>
        <w:rPr>
          <w:rFonts w:ascii="Times New Roman" w:hAnsi="Times New Roman" w:cs="Times New Roman"/>
          <w:sz w:val="28"/>
          <w:szCs w:val="28"/>
        </w:rPr>
      </w:pPr>
      <w:r w:rsidRPr="001433D2">
        <w:rPr>
          <w:rFonts w:ascii="Times New Roman" w:hAnsi="Times New Roman" w:cs="Times New Roman"/>
          <w:sz w:val="28"/>
          <w:szCs w:val="28"/>
        </w:rPr>
        <w:t>«Смоленское»                                                       В.М. Александрова</w:t>
      </w:r>
    </w:p>
    <w:p w:rsidR="00F45C07" w:rsidRDefault="00F45C07" w:rsidP="008F7440">
      <w:pPr>
        <w:spacing w:after="0" w:line="240" w:lineRule="auto"/>
        <w:ind w:firstLine="540"/>
        <w:jc w:val="both"/>
        <w:rPr>
          <w:rFonts w:ascii="Times New Roman" w:hAnsi="Times New Roman" w:cs="Times New Roman"/>
          <w:sz w:val="28"/>
          <w:szCs w:val="28"/>
        </w:rPr>
      </w:pPr>
    </w:p>
    <w:p w:rsidR="00F46B1D" w:rsidRDefault="00F46B1D" w:rsidP="008F7440">
      <w:pPr>
        <w:spacing w:after="0" w:line="240" w:lineRule="auto"/>
        <w:ind w:firstLine="540"/>
        <w:jc w:val="both"/>
        <w:rPr>
          <w:rFonts w:ascii="Times New Roman" w:hAnsi="Times New Roman" w:cs="Times New Roman"/>
          <w:sz w:val="28"/>
          <w:szCs w:val="28"/>
        </w:rPr>
      </w:pPr>
    </w:p>
    <w:p w:rsidR="00F46B1D" w:rsidRDefault="00F46B1D" w:rsidP="008F7440">
      <w:pPr>
        <w:spacing w:after="0" w:line="240" w:lineRule="auto"/>
        <w:ind w:firstLine="540"/>
        <w:jc w:val="both"/>
        <w:rPr>
          <w:rFonts w:ascii="Times New Roman" w:hAnsi="Times New Roman" w:cs="Times New Roman"/>
          <w:sz w:val="28"/>
          <w:szCs w:val="28"/>
        </w:rPr>
      </w:pPr>
    </w:p>
    <w:p w:rsidR="0027462F" w:rsidRDefault="0027462F" w:rsidP="0027462F">
      <w:pPr>
        <w:autoSpaceDE w:val="0"/>
        <w:autoSpaceDN w:val="0"/>
        <w:adjustRightInd w:val="0"/>
        <w:spacing w:after="0"/>
        <w:rPr>
          <w:rFonts w:ascii="Times New Roman" w:hAnsi="Times New Roman" w:cs="Times New Roman"/>
          <w:sz w:val="28"/>
          <w:szCs w:val="28"/>
        </w:rPr>
      </w:pPr>
    </w:p>
    <w:p w:rsidR="00F45C07" w:rsidRPr="00F45C07" w:rsidRDefault="00F45C07" w:rsidP="0027462F">
      <w:pPr>
        <w:autoSpaceDE w:val="0"/>
        <w:autoSpaceDN w:val="0"/>
        <w:adjustRightInd w:val="0"/>
        <w:spacing w:after="0"/>
        <w:jc w:val="right"/>
        <w:rPr>
          <w:rFonts w:ascii="Times New Roman" w:hAnsi="Times New Roman" w:cs="Times New Roman"/>
          <w:b/>
          <w:i/>
          <w:sz w:val="24"/>
          <w:szCs w:val="24"/>
        </w:rPr>
      </w:pPr>
      <w:bookmarkStart w:id="0" w:name="_GoBack"/>
      <w:bookmarkEnd w:id="0"/>
      <w:r w:rsidRPr="00F45C07">
        <w:rPr>
          <w:rFonts w:ascii="Times New Roman" w:hAnsi="Times New Roman" w:cs="Times New Roman"/>
          <w:b/>
          <w:i/>
          <w:sz w:val="24"/>
          <w:szCs w:val="24"/>
        </w:rPr>
        <w:lastRenderedPageBreak/>
        <w:t>Приложение №1</w:t>
      </w:r>
    </w:p>
    <w:p w:rsidR="00F45C07" w:rsidRPr="00F45C07" w:rsidRDefault="00F45C07" w:rsidP="0027462F">
      <w:pPr>
        <w:spacing w:after="0"/>
        <w:ind w:left="5040" w:firstLine="709"/>
        <w:jc w:val="right"/>
        <w:rPr>
          <w:rFonts w:ascii="Times New Roman" w:hAnsi="Times New Roman" w:cs="Times New Roman"/>
          <w:b/>
          <w:i/>
          <w:sz w:val="24"/>
          <w:szCs w:val="24"/>
        </w:rPr>
      </w:pPr>
      <w:r w:rsidRPr="00F45C07">
        <w:rPr>
          <w:rFonts w:ascii="Times New Roman" w:hAnsi="Times New Roman" w:cs="Times New Roman"/>
          <w:b/>
          <w:i/>
          <w:sz w:val="24"/>
          <w:szCs w:val="24"/>
        </w:rPr>
        <w:t>к решению Совета с. п. «Смоленское»</w:t>
      </w:r>
    </w:p>
    <w:p w:rsidR="00F45C07" w:rsidRPr="00F45C07" w:rsidRDefault="00F45C07" w:rsidP="0027462F">
      <w:pPr>
        <w:spacing w:after="0"/>
        <w:ind w:left="5040" w:firstLine="709"/>
        <w:jc w:val="right"/>
        <w:rPr>
          <w:rFonts w:ascii="Times New Roman" w:hAnsi="Times New Roman" w:cs="Times New Roman"/>
          <w:b/>
          <w:i/>
          <w:sz w:val="24"/>
          <w:szCs w:val="24"/>
        </w:rPr>
      </w:pPr>
      <w:r w:rsidRPr="00F45C07">
        <w:rPr>
          <w:rFonts w:ascii="Times New Roman" w:hAnsi="Times New Roman" w:cs="Times New Roman"/>
          <w:b/>
          <w:i/>
          <w:sz w:val="24"/>
          <w:szCs w:val="24"/>
        </w:rPr>
        <w:t>от 27.04.2018 г. № 31</w:t>
      </w:r>
    </w:p>
    <w:p w:rsidR="00F45C07" w:rsidRPr="00F45C07" w:rsidRDefault="00F45C07" w:rsidP="00F45C07">
      <w:pPr>
        <w:spacing w:after="120"/>
        <w:ind w:left="5040" w:firstLine="709"/>
        <w:rPr>
          <w:rFonts w:ascii="Times New Roman" w:hAnsi="Times New Roman" w:cs="Times New Roman"/>
          <w:b/>
          <w:i/>
          <w:sz w:val="24"/>
          <w:szCs w:val="24"/>
        </w:rPr>
      </w:pPr>
    </w:p>
    <w:p w:rsidR="00F45C07" w:rsidRPr="00F45C07" w:rsidRDefault="00F45C07" w:rsidP="00F45C07">
      <w:pPr>
        <w:spacing w:after="120"/>
        <w:ind w:firstLine="709"/>
        <w:jc w:val="center"/>
        <w:rPr>
          <w:rFonts w:ascii="Times New Roman" w:hAnsi="Times New Roman" w:cs="Times New Roman"/>
          <w:sz w:val="24"/>
          <w:szCs w:val="24"/>
        </w:rPr>
      </w:pPr>
      <w:proofErr w:type="gramStart"/>
      <w:r w:rsidRPr="00F45C07">
        <w:rPr>
          <w:rFonts w:ascii="Times New Roman" w:hAnsi="Times New Roman" w:cs="Times New Roman"/>
          <w:b/>
          <w:sz w:val="24"/>
          <w:szCs w:val="24"/>
          <w:u w:val="single"/>
        </w:rPr>
        <w:t>П</w:t>
      </w:r>
      <w:proofErr w:type="gramEnd"/>
      <w:r w:rsidRPr="00F45C07">
        <w:rPr>
          <w:rFonts w:ascii="Times New Roman" w:hAnsi="Times New Roman" w:cs="Times New Roman"/>
          <w:b/>
          <w:sz w:val="24"/>
          <w:szCs w:val="24"/>
          <w:u w:val="single"/>
        </w:rPr>
        <w:t xml:space="preserve"> Р О Е К Т</w:t>
      </w:r>
    </w:p>
    <w:p w:rsidR="00F45C07" w:rsidRPr="00F45C07" w:rsidRDefault="00F45C07" w:rsidP="00F45C07">
      <w:pPr>
        <w:spacing w:after="120"/>
        <w:jc w:val="center"/>
        <w:rPr>
          <w:rFonts w:ascii="Times New Roman" w:hAnsi="Times New Roman" w:cs="Times New Roman"/>
          <w:b/>
          <w:sz w:val="24"/>
          <w:szCs w:val="24"/>
        </w:rPr>
      </w:pPr>
      <w:r w:rsidRPr="00F45C07">
        <w:rPr>
          <w:rFonts w:ascii="Times New Roman" w:hAnsi="Times New Roman" w:cs="Times New Roman"/>
          <w:b/>
          <w:sz w:val="24"/>
          <w:szCs w:val="24"/>
        </w:rPr>
        <w:t>ВНЕСЕНИЯ ИЗМЕНЕНИЙ  В ПРАВИЛА  ЗЕМЛЕПОЛЬЗОВАНИЯ И ЗАСТРОЙКИ И КАРТЫ  ГРАДОСТРОИТЕЛЬНОГО ЗОНИРОВАНИЯ НАСЕЛЕННЫХ ПУНКТОВ СЕЛЬСКОГО ПОСЕЛЕНИЯ «СМОЛЕНСКОЕ»</w:t>
      </w:r>
    </w:p>
    <w:p w:rsidR="00F45C07" w:rsidRPr="00F45C07" w:rsidRDefault="00F45C07" w:rsidP="00F45C07">
      <w:pPr>
        <w:autoSpaceDE w:val="0"/>
        <w:autoSpaceDN w:val="0"/>
        <w:adjustRightInd w:val="0"/>
        <w:spacing w:after="120"/>
        <w:ind w:firstLine="709"/>
        <w:rPr>
          <w:rFonts w:ascii="Times New Roman" w:hAnsi="Times New Roman" w:cs="Times New Roman"/>
          <w:b/>
          <w:sz w:val="24"/>
          <w:szCs w:val="24"/>
        </w:rPr>
      </w:pPr>
      <w:r w:rsidRPr="00F45C07">
        <w:rPr>
          <w:rFonts w:ascii="Times New Roman" w:hAnsi="Times New Roman" w:cs="Times New Roman"/>
          <w:b/>
          <w:sz w:val="24"/>
          <w:szCs w:val="24"/>
        </w:rPr>
        <w:t xml:space="preserve">                                                          ОБЩАЯ ЧАСТЬ.</w:t>
      </w:r>
    </w:p>
    <w:p w:rsidR="00F45C07" w:rsidRPr="00F45C07" w:rsidRDefault="00F45C07" w:rsidP="00F45C07">
      <w:pPr>
        <w:autoSpaceDE w:val="0"/>
        <w:autoSpaceDN w:val="0"/>
        <w:adjustRightInd w:val="0"/>
        <w:spacing w:after="120"/>
        <w:ind w:firstLine="709"/>
        <w:jc w:val="both"/>
        <w:rPr>
          <w:rFonts w:ascii="Times New Roman" w:hAnsi="Times New Roman" w:cs="Times New Roman"/>
          <w:b/>
          <w:sz w:val="24"/>
          <w:szCs w:val="24"/>
        </w:rPr>
      </w:pPr>
      <w:r w:rsidRPr="00F45C07">
        <w:rPr>
          <w:rFonts w:ascii="Times New Roman" w:hAnsi="Times New Roman" w:cs="Times New Roman"/>
          <w:b/>
          <w:sz w:val="24"/>
          <w:szCs w:val="24"/>
        </w:rPr>
        <w:t xml:space="preserve">   Глава 1. Общие положения</w:t>
      </w:r>
    </w:p>
    <w:p w:rsidR="00F45C07" w:rsidRPr="00F45C07" w:rsidRDefault="00F45C07" w:rsidP="00F45C07">
      <w:pPr>
        <w:pStyle w:val="a7"/>
        <w:spacing w:after="120"/>
        <w:ind w:firstLine="709"/>
        <w:jc w:val="both"/>
        <w:rPr>
          <w:b w:val="0"/>
        </w:rPr>
      </w:pPr>
      <w:r w:rsidRPr="00F45C07">
        <w:rPr>
          <w:b w:val="0"/>
        </w:rPr>
        <w:t>Статья 1. Правовые   основания  введения и  сфера действия Правил землепользования и застройки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1. </w:t>
      </w:r>
      <w:proofErr w:type="gramStart"/>
      <w:r w:rsidRPr="00F45C07">
        <w:rPr>
          <w:rFonts w:ascii="Times New Roman" w:hAnsi="Times New Roman" w:cs="Times New Roman"/>
          <w:sz w:val="24"/>
          <w:szCs w:val="24"/>
        </w:rPr>
        <w:t>Настоящие Правила землепользования и застройки сельского поселения «Смоленское» муниципального района  «Читинский район» (далее - Правила), как документ градостроительного зонирования являются местным нормативным правовым актом,  разработанным в соответствии со статьями 30-40 Градостроительного кодекса Российской Федерации, статьями 7, 11, 85 Земельного кодекса Российской Федерации,  статьей 14 Федерального закона «Об  общих принципах организации  местного самоуправления в  Российской Федерации»,  Федеральным законом «Об объектах культурного наследия</w:t>
      </w:r>
      <w:proofErr w:type="gramEnd"/>
      <w:r w:rsidRPr="00F45C07">
        <w:rPr>
          <w:rFonts w:ascii="Times New Roman" w:hAnsi="Times New Roman" w:cs="Times New Roman"/>
          <w:sz w:val="24"/>
          <w:szCs w:val="24"/>
        </w:rPr>
        <w:t xml:space="preserve"> (</w:t>
      </w:r>
      <w:proofErr w:type="gramStart"/>
      <w:r w:rsidRPr="00F45C07">
        <w:rPr>
          <w:rFonts w:ascii="Times New Roman" w:hAnsi="Times New Roman" w:cs="Times New Roman"/>
          <w:sz w:val="24"/>
          <w:szCs w:val="24"/>
        </w:rPr>
        <w:t>памятниках истории и  культуры) народов Российской Федерации»,  Федеральным законом  «Об охране окружающей среды», иными законами и нормативными правовыми актами Российской Федерации, Забайкальского края, нормативными правовыми актами органов местного самоуправления муниципального района  «Читинский район», а также в соответствии с утвержденным документом территориального планирования - Генеральным планом сельского поселения «Смоленское».</w:t>
      </w:r>
      <w:proofErr w:type="gramEnd"/>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2. Действие Правил распространяется на все земельные участки, здания и сооружения в пределах границы сельского поселения  «Смоленское», установленной законами Забайкальского края.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Настоящие Правила не распространяются на объекты градостроительной деятельности особого регулирования, в части урегулированной соответствующими федеральными законами и законами Забайкальского края.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Настоящие Правила обязательны для органов государственной власти и местного самоуправления, физических и юридических лиц, осуществляющих градостроительную деятельность на территории сельского поселения «</w:t>
      </w:r>
      <w:proofErr w:type="gramStart"/>
      <w:r w:rsidRPr="00F45C07">
        <w:rPr>
          <w:rFonts w:ascii="Times New Roman" w:hAnsi="Times New Roman" w:cs="Times New Roman"/>
          <w:sz w:val="24"/>
          <w:szCs w:val="24"/>
        </w:rPr>
        <w:t>Смоленское</w:t>
      </w:r>
      <w:proofErr w:type="gramEnd"/>
      <w:r w:rsidRPr="00F45C07">
        <w:rPr>
          <w:rFonts w:ascii="Times New Roman" w:hAnsi="Times New Roman" w:cs="Times New Roman"/>
          <w:sz w:val="24"/>
          <w:szCs w:val="24"/>
        </w:rPr>
        <w:t>» (далее - субъектов градостроительной деятельности).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Настоящие Правила регламентируют деятельность указанных субъектов в отношении: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 деятельности органов местного самоуправления по регулированию землепользования и застройки на основе градостроительного зонирования; </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lastRenderedPageBreak/>
        <w:t>- деятельности физических и юридических лиц по изменению видов разрешенного использования земельных участков и иных объектов недвижимости;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деятельности органов местного самоуправления по подготовке документации по планировке территории для строительства;</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проведения публичных слушаний по вопросам землепользования и застройки;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соблюдения настоящих Правил посредством контроля над использованием и строительными изменениями объектов недвижимости;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 - обеспечения открытости и доступности для граждан информации о землепользовании и застройке;</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 - внесения дополнений и изменений в настоящие Правила, в том числе по инициативе граждан и юридических лиц;</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 - иных действий, связанных с регулированием землепользования и застройки.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 3. Настоящие Правила применяются наряду:</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с иными нормативными правовыми актами, органов государственной власти и органов местного самоуправления муниципального района  «Читинский район»;</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с государственными правовыми актами и техническими регламентами, установленными в целях обеспечения безопасности жизни, деятельности и здоровья людей, сохранения окружающей природной и культурно-исторической среды, иными обязательными требованиями.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4.  Настоящие Правила являются правовым актом постоянного действия. Постоянное действие Правил обеспечивается путем внесения в них дополнений и изменений. </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5.  По вопросам, касающимся землепользования и застройки, правовые акты органов местного самоуправления действуют в части, не противоречащей настоящим Правилам.</w:t>
      </w:r>
      <w:r w:rsidRPr="00F45C07">
        <w:rPr>
          <w:rFonts w:ascii="Times New Roman" w:hAnsi="Times New Roman" w:cs="Times New Roman"/>
          <w:sz w:val="24"/>
          <w:szCs w:val="24"/>
        </w:rPr>
        <w:tab/>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Статья 2. Юридическая сила Правил</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1.  Права, предоставленные до принятия настоящих Правил, остаются в силе.</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2. Объекты недвижимости, существовавшие до вступления в силу настоящих Правил, являются несоответствующими Правилам в случаях, когда эти объекты: имеют виды разрешенного использования, которые не входят в число установленных, для соответствующих территориальных зон; имеют предельные параметры не соответствующие градостроительному регламенту.</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 3. Объекты недвижимости, несоответствующие Правилам могут существовать и использоваться без установления срока приведения этих объектов требованиям настоящих Правил.</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lastRenderedPageBreak/>
        <w:t xml:space="preserve"> Исключение составляют те несоответствующие одновременно и настоящим Правилам и техническим регламентам объекты недвижимости, существование и использование которых опасно для жизни и здоровья людей, окружающей среды или объектов культурного наследия. Применительно к этим объектам устанавливается срок приведения их в соответствие Правилам или накладывается запрет на использование таких объектов до приведения их в соответствие с требованиями федеральных законов.</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  4. Все изменения несоответствующих объектов, включая изменения видов их разрешенного использования, могут производиться только в направлении приведения их в соответствие с настоящими Правилами.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  Объекты капитального строительства, </w:t>
      </w:r>
      <w:proofErr w:type="gramStart"/>
      <w:r w:rsidRPr="00F45C07">
        <w:rPr>
          <w:rFonts w:ascii="Times New Roman" w:hAnsi="Times New Roman" w:cs="Times New Roman"/>
          <w:sz w:val="24"/>
          <w:szCs w:val="24"/>
        </w:rPr>
        <w:t>виды</w:t>
      </w:r>
      <w:proofErr w:type="gramEnd"/>
      <w:r w:rsidRPr="00F45C07">
        <w:rPr>
          <w:rFonts w:ascii="Times New Roman" w:hAnsi="Times New Roman" w:cs="Times New Roman"/>
          <w:sz w:val="24"/>
          <w:szCs w:val="24"/>
        </w:rPr>
        <w:t xml:space="preserve"> использования которых не содержатся в списке разрешенных для соответствующей территориальной зоны, не могут быть увеличены.</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  Объекты недвижимости, несоответствующие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  Статья 3. Содержание и назначение системы регулирования землепользования и застройки на основе градостроительного зонирования территории сельского поселения  «Смоленское».</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  1. Вводимая в сельском поселении система регулирования землепользования и застройки основана на градостроительном зонировании – деятельности органов местного самоуправления по установлению в настоящих Правилах территориальных зон и градостроительных регламентов применительно к таким зонам.</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  2. Система регулирования землепользования и застройки предназначена </w:t>
      </w:r>
      <w:proofErr w:type="gramStart"/>
      <w:r w:rsidRPr="00F45C07">
        <w:rPr>
          <w:rFonts w:ascii="Times New Roman" w:hAnsi="Times New Roman" w:cs="Times New Roman"/>
          <w:sz w:val="24"/>
          <w:szCs w:val="24"/>
        </w:rPr>
        <w:t>для</w:t>
      </w:r>
      <w:proofErr w:type="gramEnd"/>
      <w:r w:rsidRPr="00F45C07">
        <w:rPr>
          <w:rFonts w:ascii="Times New Roman" w:hAnsi="Times New Roman" w:cs="Times New Roman"/>
          <w:sz w:val="24"/>
          <w:szCs w:val="24"/>
        </w:rPr>
        <w:t>:</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  - введения градостроительных регламентов в целях обеспечения правообладателям земельных участков и иных объектов недвижимости и лицам, желающим приобрести права на земельные участки и иные объекты недвижимости, правовых гарантий использования объектов недвижимости, а также изменения видов разрешенного использования объектов недвижимости в процессе их эксплуатации;  </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 - обеспечения реализации планов развития территории сельского поселения, систем инженерного обеспечения и социального обслуживания, сохранения природной и культурно-исторической  среды;</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 - повышения эффективности использования земельных участков, в том числе  путем создания условий для привлечения инвестиций в строительство и обустройство территории сельского поселения;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 - обеспечения свободного доступа граждан к информации и их участия в принятии решений по вопросам застройки;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 - эффективного контроля деятельности органов местного самоуправления со стороны граждан, а также контроля субъектов градостроительной (строительной) деятельности со стороны органов надзора и контроля.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lastRenderedPageBreak/>
        <w:t xml:space="preserve"> Статья 4. Переходный период введения системы регулирования застройки на основе градостроительного зонирования территории сельского поселения  «Смоленское».</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1. Применительно к территориальным зонам, выделенным на Карте зонирования, для которых настоящими Правилами установлены виды разрешенного использования, не соответствующие сложившемуся при осуществлении градостроительной деятельности виду использования, (в том числе в результате преобразования организаций или изменения направления их деятельности, перехода прав собственности на имущественные объекты, осуществлении инвестиционных проектов в период разработки, согласования и </w:t>
      </w:r>
      <w:proofErr w:type="gramStart"/>
      <w:r w:rsidRPr="00F45C07">
        <w:rPr>
          <w:rFonts w:ascii="Times New Roman" w:hAnsi="Times New Roman" w:cs="Times New Roman"/>
          <w:sz w:val="24"/>
          <w:szCs w:val="24"/>
        </w:rPr>
        <w:t>принятия</w:t>
      </w:r>
      <w:proofErr w:type="gramEnd"/>
      <w:r w:rsidRPr="00F45C07">
        <w:rPr>
          <w:rFonts w:ascii="Times New Roman" w:hAnsi="Times New Roman" w:cs="Times New Roman"/>
          <w:sz w:val="24"/>
          <w:szCs w:val="24"/>
        </w:rPr>
        <w:t xml:space="preserve"> настоящих Правил), органы местного самоуправления осуществляют процедуры установления вида разрешенного использования в порядке, предусмотренном настоящими Правилами.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 2. Органы местного самоуправления: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 -  организуют разработку градостроительных регламентов для соответствующих территориальных зон и включение этих регламентов в настоящие Правила как дополнение к  ним;</w:t>
      </w:r>
    </w:p>
    <w:p w:rsidR="00F45C07" w:rsidRPr="00F45C07" w:rsidRDefault="00F45C07" w:rsidP="00F45C07">
      <w:pPr>
        <w:pStyle w:val="a7"/>
        <w:spacing w:after="120"/>
        <w:ind w:firstLine="709"/>
        <w:jc w:val="both"/>
        <w:rPr>
          <w:b w:val="0"/>
        </w:rPr>
      </w:pPr>
      <w:r w:rsidRPr="00F45C07">
        <w:rPr>
          <w:b w:val="0"/>
        </w:rPr>
        <w:t>- организуют деление территории сельского поселения на земельные участки посредством разработки проектов планировки и межевания;</w:t>
      </w:r>
    </w:p>
    <w:p w:rsidR="00F45C07" w:rsidRPr="00F45C07" w:rsidRDefault="00F45C07" w:rsidP="00F45C07">
      <w:pPr>
        <w:pStyle w:val="a7"/>
        <w:spacing w:after="120"/>
        <w:ind w:firstLine="709"/>
        <w:jc w:val="both"/>
        <w:rPr>
          <w:b w:val="0"/>
        </w:rPr>
      </w:pPr>
      <w:r w:rsidRPr="00F45C07">
        <w:rPr>
          <w:b w:val="0"/>
        </w:rPr>
        <w:t>-  обеспечивают переход к новой системе регулирования землепользования и застройки на основе градостроительного зонирования в тех территориальных зонах, где установлены виды разрешенного использования и сформированы земельные участки. В указанных территориальных зонах регулирование землепользования и застройки осуществляется по процедурам настоящих Правил.</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Статья 5. Открытость и доступность для граждан информации о землепользовании и застройке</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1.  Настоящие Правила, включая все входящие в их состав правовые нормы, картографические материалы и иные приложения являются общедоступными, за исключением материалов содержащих сведения о территориальных зонах объектов, информация о которых составляет государственную тайну в соответствии с федеральным законодательством.</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Органы местного самоуправления обеспечивают возможность ознакомления с настоящими Правилами путем:</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публикации массовым тиражом настоящих Правил и их распространения;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создания условий для ознакомления с настоящими Правилами (в полном комплекте входящих в  их состав документов и  приложений) в  Комиссии по подготовке правил землепользования и застройки, в уполномоченных органах Администрации муниципального района «Читинский район»;</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предоставления гражданам и юридическим лицам услуг по оформлению выписок из настоящих Правил, а также по изготовлению и предоставлению других градостроительных документов, в том числе документов, характеризующих условия землепользования и застройки отдельных земельных участков - градостроительных планов земельных участков.</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lastRenderedPageBreak/>
        <w:t>2.  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Статья 6. Публичные слушания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1. Публичные слушания проводятся с целью информирования физических и юридических лиц и обеспечения их прав на участие в градостроительной деятельности и учета их мнения при принятии решения.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2. Публичные слушания проводятся в соответствии с требованиями статей 31, 39 Градостроительного кодекса Российской Федерации.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Публичные слушания организуются и проводятся Комиссией в  случаях, указанных в статьях 40, 43-45 настоящих Правил.</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2. Комиссия публикует оповещение о предстоящем публичном слушании в установленные законом сроки. Оповещение дается в форме:</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публикаций в газетах;</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объяснений по местному радио и (или) телевидению;</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вывешивания  объявлений в  здании Администрации сельского поселения «Смоленское» и на месте расположения земельного участка, в отношении которого будет рассматриваться вопрос.</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Оповещение должно содержать информацию:</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о характере обсуждаемого вопроса,</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о дате, времени и месте проведения публичного слушания,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о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виде его функционального назначения и т.д.).</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3.  В процессе слушаний ведется протокол. </w:t>
      </w:r>
    </w:p>
    <w:p w:rsidR="00F45C07" w:rsidRPr="00F45C07" w:rsidRDefault="00F45C07" w:rsidP="00F45C07">
      <w:pPr>
        <w:autoSpaceDE w:val="0"/>
        <w:autoSpaceDN w:val="0"/>
        <w:adjustRightInd w:val="0"/>
        <w:spacing w:after="120"/>
        <w:ind w:firstLine="708"/>
        <w:jc w:val="both"/>
        <w:rPr>
          <w:rFonts w:ascii="Times New Roman" w:hAnsi="Times New Roman" w:cs="Times New Roman"/>
          <w:sz w:val="24"/>
          <w:szCs w:val="24"/>
        </w:rPr>
      </w:pPr>
      <w:r w:rsidRPr="00F45C07">
        <w:rPr>
          <w:rFonts w:ascii="Times New Roman" w:hAnsi="Times New Roman" w:cs="Times New Roman"/>
          <w:sz w:val="24"/>
          <w:szCs w:val="24"/>
        </w:rPr>
        <w:t>Статья 7. Перечень документов в составе Правил землепользования и застройки</w:t>
      </w:r>
    </w:p>
    <w:p w:rsidR="00F45C07" w:rsidRPr="00F45C07" w:rsidRDefault="00F45C07" w:rsidP="00F45C07">
      <w:pPr>
        <w:autoSpaceDE w:val="0"/>
        <w:autoSpaceDN w:val="0"/>
        <w:adjustRightInd w:val="0"/>
        <w:spacing w:after="120"/>
        <w:ind w:firstLine="708"/>
        <w:jc w:val="both"/>
        <w:rPr>
          <w:rFonts w:ascii="Times New Roman" w:hAnsi="Times New Roman" w:cs="Times New Roman"/>
          <w:sz w:val="24"/>
          <w:szCs w:val="24"/>
        </w:rPr>
      </w:pPr>
      <w:r w:rsidRPr="00F45C07">
        <w:rPr>
          <w:rFonts w:ascii="Times New Roman" w:hAnsi="Times New Roman" w:cs="Times New Roman"/>
          <w:sz w:val="24"/>
          <w:szCs w:val="24"/>
        </w:rPr>
        <w:t>1.  Настоящие Правила содержат: общую часть и специальные части, в виде отдельных нормативных правовых актов, картографических материалов и иных приложений.</w:t>
      </w:r>
    </w:p>
    <w:p w:rsidR="00F45C07" w:rsidRPr="00F45C07" w:rsidRDefault="00F45C07" w:rsidP="00F45C07">
      <w:pPr>
        <w:autoSpaceDE w:val="0"/>
        <w:autoSpaceDN w:val="0"/>
        <w:adjustRightInd w:val="0"/>
        <w:spacing w:after="120"/>
        <w:ind w:firstLine="708"/>
        <w:jc w:val="both"/>
        <w:rPr>
          <w:rFonts w:ascii="Times New Roman" w:hAnsi="Times New Roman" w:cs="Times New Roman"/>
          <w:sz w:val="24"/>
          <w:szCs w:val="24"/>
        </w:rPr>
      </w:pPr>
      <w:r w:rsidRPr="00F45C07">
        <w:rPr>
          <w:rFonts w:ascii="Times New Roman" w:hAnsi="Times New Roman" w:cs="Times New Roman"/>
          <w:sz w:val="24"/>
          <w:szCs w:val="24"/>
        </w:rPr>
        <w:t>В указанные Правила могут вноситься дополнения и изменения. Дополнения могут вноситься путем включения в состав Правил отдельных нормативных правовых актов, картографических материалов и иных приложений, а также отдельных правовых норм и иных данных в указанные документы непосредственно.</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Статья  8. Основные термины и определения.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В настоящих Правилах используются термины, определяемые в статье 1 Градостроительного кодекса Российской Федерации, а так же в статьях настоящих Правил.</w:t>
      </w:r>
    </w:p>
    <w:p w:rsidR="00F45C07" w:rsidRPr="00F45C07" w:rsidRDefault="00F45C07" w:rsidP="00F45C07">
      <w:pPr>
        <w:pStyle w:val="23"/>
        <w:spacing w:after="120"/>
        <w:ind w:firstLine="709"/>
        <w:rPr>
          <w:rFonts w:ascii="Times New Roman" w:hAnsi="Times New Roman"/>
          <w:b/>
          <w:i w:val="0"/>
        </w:rPr>
      </w:pPr>
      <w:r w:rsidRPr="00F45C07">
        <w:rPr>
          <w:rFonts w:ascii="Times New Roman" w:hAnsi="Times New Roman"/>
          <w:b/>
          <w:i w:val="0"/>
        </w:rPr>
        <w:lastRenderedPageBreak/>
        <w:t xml:space="preserve">Глава 2. Карта и планы территориального </w:t>
      </w:r>
      <w:proofErr w:type="gramStart"/>
      <w:r w:rsidRPr="00F45C07">
        <w:rPr>
          <w:rFonts w:ascii="Times New Roman" w:hAnsi="Times New Roman"/>
          <w:b/>
          <w:i w:val="0"/>
        </w:rPr>
        <w:t>зонирования</w:t>
      </w:r>
      <w:proofErr w:type="gramEnd"/>
      <w:r w:rsidRPr="00F45C07">
        <w:rPr>
          <w:rFonts w:ascii="Times New Roman" w:hAnsi="Times New Roman"/>
          <w:b/>
          <w:i w:val="0"/>
        </w:rPr>
        <w:t xml:space="preserve"> и градостроительные регламенты</w:t>
      </w:r>
    </w:p>
    <w:p w:rsidR="00F45C07" w:rsidRPr="00F45C07" w:rsidRDefault="00F45C07" w:rsidP="00F45C07">
      <w:pPr>
        <w:pStyle w:val="ConsNormal"/>
        <w:widowControl/>
        <w:spacing w:after="120"/>
        <w:ind w:firstLine="709"/>
        <w:jc w:val="both"/>
        <w:rPr>
          <w:rFonts w:ascii="Times New Roman" w:hAnsi="Times New Roman"/>
          <w:sz w:val="24"/>
          <w:szCs w:val="24"/>
        </w:rPr>
      </w:pPr>
      <w:r w:rsidRPr="00F45C07">
        <w:rPr>
          <w:rFonts w:ascii="Times New Roman" w:hAnsi="Times New Roman"/>
          <w:sz w:val="24"/>
          <w:szCs w:val="24"/>
        </w:rPr>
        <w:t>Статья 9. Картографические документы градостроительного зонирования</w:t>
      </w:r>
    </w:p>
    <w:p w:rsidR="00F45C07" w:rsidRPr="00F45C07" w:rsidRDefault="00F45C07" w:rsidP="00F45C07">
      <w:pPr>
        <w:pStyle w:val="ConsNormal"/>
        <w:widowControl/>
        <w:spacing w:after="120"/>
        <w:ind w:firstLine="709"/>
        <w:jc w:val="both"/>
        <w:rPr>
          <w:rFonts w:ascii="Times New Roman" w:hAnsi="Times New Roman"/>
          <w:sz w:val="24"/>
          <w:szCs w:val="24"/>
        </w:rPr>
      </w:pPr>
      <w:r w:rsidRPr="00F45C07">
        <w:rPr>
          <w:rFonts w:ascii="Times New Roman" w:hAnsi="Times New Roman"/>
          <w:sz w:val="24"/>
          <w:szCs w:val="24"/>
        </w:rPr>
        <w:t>1. Разрешенное использование территории устанавливается картографическими документами градостроительного зонирования следующих видов:</w:t>
      </w:r>
    </w:p>
    <w:p w:rsidR="00F45C07" w:rsidRPr="00F45C07" w:rsidRDefault="00F45C07" w:rsidP="00F45C07">
      <w:pPr>
        <w:pStyle w:val="ConsNormal"/>
        <w:widowControl/>
        <w:spacing w:after="120"/>
        <w:ind w:firstLine="709"/>
        <w:jc w:val="both"/>
        <w:rPr>
          <w:rFonts w:ascii="Times New Roman" w:hAnsi="Times New Roman"/>
          <w:sz w:val="24"/>
          <w:szCs w:val="24"/>
        </w:rPr>
      </w:pPr>
      <w:r w:rsidRPr="00F45C07">
        <w:rPr>
          <w:rFonts w:ascii="Times New Roman" w:hAnsi="Times New Roman"/>
          <w:sz w:val="24"/>
          <w:szCs w:val="24"/>
        </w:rPr>
        <w:t>- Карта градостроительного зонирования сельского поселения «Смоленское» (далее - Карта зонирования), отображающая границы территориальных зон сельского поселения  «Смоленское»;</w:t>
      </w:r>
    </w:p>
    <w:p w:rsidR="00F45C07" w:rsidRPr="00F45C07" w:rsidRDefault="00F45C07" w:rsidP="00F45C07">
      <w:pPr>
        <w:pStyle w:val="ConsNormal"/>
        <w:widowControl/>
        <w:spacing w:after="120"/>
        <w:ind w:firstLine="709"/>
        <w:jc w:val="both"/>
        <w:rPr>
          <w:rFonts w:ascii="Times New Roman" w:hAnsi="Times New Roman"/>
          <w:sz w:val="24"/>
          <w:szCs w:val="24"/>
        </w:rPr>
      </w:pPr>
      <w:r w:rsidRPr="00F45C07">
        <w:rPr>
          <w:rFonts w:ascii="Times New Roman" w:hAnsi="Times New Roman"/>
          <w:sz w:val="24"/>
          <w:szCs w:val="24"/>
        </w:rPr>
        <w:t>- планы градостроительного зонирования отдельных территорий (фрагмент карты градостроительного зонирования), отображающие границы территориальных зон на отдельных территориях;</w:t>
      </w:r>
    </w:p>
    <w:p w:rsidR="00F45C07" w:rsidRPr="00F45C07" w:rsidRDefault="00F45C07" w:rsidP="00F45C07">
      <w:pPr>
        <w:pStyle w:val="ConsNormal"/>
        <w:widowControl/>
        <w:spacing w:after="120"/>
        <w:ind w:firstLine="709"/>
        <w:jc w:val="both"/>
        <w:rPr>
          <w:rFonts w:ascii="Times New Roman" w:hAnsi="Times New Roman"/>
          <w:sz w:val="24"/>
          <w:szCs w:val="24"/>
        </w:rPr>
      </w:pPr>
      <w:r w:rsidRPr="00F45C07">
        <w:rPr>
          <w:rFonts w:ascii="Times New Roman" w:hAnsi="Times New Roman"/>
          <w:sz w:val="24"/>
          <w:szCs w:val="24"/>
        </w:rPr>
        <w:t>- Карта границ зон с особыми условиями использования территорий, границ территорий объектов культурного наследия;</w:t>
      </w:r>
    </w:p>
    <w:p w:rsidR="00F45C07" w:rsidRPr="00F45C07" w:rsidRDefault="00F45C07" w:rsidP="00F45C07">
      <w:pPr>
        <w:pStyle w:val="ConsNormal"/>
        <w:widowControl/>
        <w:spacing w:after="120"/>
        <w:ind w:firstLine="709"/>
        <w:jc w:val="both"/>
        <w:rPr>
          <w:rFonts w:ascii="Times New Roman" w:hAnsi="Times New Roman"/>
          <w:sz w:val="24"/>
          <w:szCs w:val="24"/>
        </w:rPr>
      </w:pPr>
      <w:r w:rsidRPr="00F45C07">
        <w:rPr>
          <w:rFonts w:ascii="Times New Roman" w:hAnsi="Times New Roman"/>
          <w:sz w:val="24"/>
          <w:szCs w:val="24"/>
        </w:rPr>
        <w:t xml:space="preserve">- Карта границ территорий, на которых осуществляется деятельность по их комплексному и устойчивому развитию.  </w:t>
      </w:r>
    </w:p>
    <w:p w:rsidR="00F45C07" w:rsidRPr="00F45C07" w:rsidRDefault="00F45C07" w:rsidP="00F45C07">
      <w:pPr>
        <w:pStyle w:val="ConsNormal"/>
        <w:widowControl/>
        <w:spacing w:after="120"/>
        <w:ind w:firstLine="709"/>
        <w:jc w:val="both"/>
        <w:rPr>
          <w:rFonts w:ascii="Times New Roman" w:hAnsi="Times New Roman"/>
          <w:sz w:val="24"/>
          <w:szCs w:val="24"/>
        </w:rPr>
      </w:pPr>
      <w:r w:rsidRPr="00F45C07">
        <w:rPr>
          <w:rFonts w:ascii="Times New Roman" w:hAnsi="Times New Roman"/>
          <w:sz w:val="24"/>
          <w:szCs w:val="24"/>
        </w:rPr>
        <w:t>2. Картографические документы градостроительного зонирования должны содержать:</w:t>
      </w:r>
    </w:p>
    <w:p w:rsidR="00F45C07" w:rsidRPr="00F45C07" w:rsidRDefault="00F45C07" w:rsidP="00F45C07">
      <w:pPr>
        <w:pStyle w:val="ConsNormal"/>
        <w:widowControl/>
        <w:spacing w:after="120"/>
        <w:ind w:firstLine="709"/>
        <w:jc w:val="both"/>
        <w:rPr>
          <w:rFonts w:ascii="Times New Roman" w:hAnsi="Times New Roman"/>
          <w:sz w:val="24"/>
          <w:szCs w:val="24"/>
        </w:rPr>
      </w:pPr>
      <w:r w:rsidRPr="00F45C07">
        <w:rPr>
          <w:rFonts w:ascii="Times New Roman" w:hAnsi="Times New Roman"/>
          <w:sz w:val="24"/>
          <w:szCs w:val="24"/>
        </w:rPr>
        <w:t>- установленные границы территориальных зон;</w:t>
      </w:r>
    </w:p>
    <w:p w:rsidR="00F45C07" w:rsidRPr="00F45C07" w:rsidRDefault="00F45C07" w:rsidP="00F45C07">
      <w:pPr>
        <w:pStyle w:val="ConsNormal"/>
        <w:widowControl/>
        <w:spacing w:after="120"/>
        <w:ind w:firstLine="709"/>
        <w:jc w:val="both"/>
        <w:rPr>
          <w:rFonts w:ascii="Times New Roman" w:hAnsi="Times New Roman"/>
          <w:sz w:val="24"/>
          <w:szCs w:val="24"/>
        </w:rPr>
      </w:pPr>
      <w:proofErr w:type="gramStart"/>
      <w:r w:rsidRPr="00F45C07">
        <w:rPr>
          <w:rFonts w:ascii="Times New Roman" w:hAnsi="Times New Roman"/>
          <w:sz w:val="24"/>
          <w:szCs w:val="24"/>
        </w:rPr>
        <w:t>- коды устанавливаемого вида территориальной зоны (изображается комбинацией буквенных (кириллица) и цифровых (арабские) символов).</w:t>
      </w:r>
      <w:proofErr w:type="gramEnd"/>
    </w:p>
    <w:p w:rsidR="00F45C07" w:rsidRPr="00F45C07" w:rsidRDefault="00F45C07" w:rsidP="00F45C07">
      <w:pPr>
        <w:pStyle w:val="ConsNormal"/>
        <w:widowControl/>
        <w:spacing w:after="120"/>
        <w:ind w:firstLine="709"/>
        <w:jc w:val="both"/>
        <w:rPr>
          <w:rFonts w:ascii="Times New Roman" w:hAnsi="Times New Roman"/>
          <w:sz w:val="24"/>
          <w:szCs w:val="24"/>
        </w:rPr>
      </w:pPr>
      <w:r w:rsidRPr="00F45C07">
        <w:rPr>
          <w:rFonts w:ascii="Times New Roman" w:hAnsi="Times New Roman"/>
          <w:sz w:val="24"/>
          <w:szCs w:val="24"/>
        </w:rPr>
        <w:t>3. Карта границ зон с особыми условиями использования территорий, границ территорий объектов культурного наследия может отображать границы следующих объектов, сведения о которых внесены в государственный кадастр недвижимости (отображаются непрерывными линиями):</w:t>
      </w:r>
    </w:p>
    <w:p w:rsidR="00F45C07" w:rsidRPr="00F45C07" w:rsidRDefault="00F45C07" w:rsidP="00F45C07">
      <w:pPr>
        <w:pStyle w:val="ConsNormal"/>
        <w:widowControl/>
        <w:spacing w:after="120"/>
        <w:ind w:firstLine="709"/>
        <w:jc w:val="both"/>
        <w:rPr>
          <w:rFonts w:ascii="Times New Roman" w:hAnsi="Times New Roman"/>
          <w:sz w:val="24"/>
          <w:szCs w:val="24"/>
        </w:rPr>
      </w:pPr>
      <w:r w:rsidRPr="00F45C07">
        <w:rPr>
          <w:rFonts w:ascii="Times New Roman" w:hAnsi="Times New Roman"/>
          <w:sz w:val="24"/>
          <w:szCs w:val="24"/>
        </w:rPr>
        <w:t>- границы территорий объектов культурного наследия;</w:t>
      </w:r>
    </w:p>
    <w:p w:rsidR="00F45C07" w:rsidRPr="00F45C07" w:rsidRDefault="00F45C07" w:rsidP="00F45C07">
      <w:pPr>
        <w:pStyle w:val="ConsNormal"/>
        <w:widowControl/>
        <w:spacing w:after="120"/>
        <w:ind w:firstLine="709"/>
        <w:jc w:val="both"/>
        <w:rPr>
          <w:rFonts w:ascii="Times New Roman" w:hAnsi="Times New Roman"/>
          <w:sz w:val="24"/>
          <w:szCs w:val="24"/>
        </w:rPr>
      </w:pPr>
      <w:r w:rsidRPr="00F45C07">
        <w:rPr>
          <w:rFonts w:ascii="Times New Roman" w:hAnsi="Times New Roman"/>
          <w:sz w:val="24"/>
          <w:szCs w:val="24"/>
        </w:rPr>
        <w:t>- охранные зоны объектов культурного наследия;</w:t>
      </w:r>
    </w:p>
    <w:p w:rsidR="00F45C07" w:rsidRPr="00F45C07" w:rsidRDefault="00F45C07" w:rsidP="00F45C07">
      <w:pPr>
        <w:pStyle w:val="ConsNormal"/>
        <w:widowControl/>
        <w:spacing w:after="120"/>
        <w:ind w:firstLine="709"/>
        <w:jc w:val="both"/>
        <w:rPr>
          <w:rFonts w:ascii="Times New Roman" w:hAnsi="Times New Roman"/>
          <w:sz w:val="24"/>
          <w:szCs w:val="24"/>
        </w:rPr>
      </w:pPr>
      <w:r w:rsidRPr="00F45C07">
        <w:rPr>
          <w:rFonts w:ascii="Times New Roman" w:hAnsi="Times New Roman"/>
          <w:sz w:val="24"/>
          <w:szCs w:val="24"/>
        </w:rPr>
        <w:t>- санитарно-защитные зоны;</w:t>
      </w:r>
    </w:p>
    <w:p w:rsidR="00F45C07" w:rsidRPr="00F45C07" w:rsidRDefault="00F45C07" w:rsidP="00F45C07">
      <w:pPr>
        <w:pStyle w:val="ConsNormal"/>
        <w:widowControl/>
        <w:spacing w:after="120"/>
        <w:ind w:firstLine="709"/>
        <w:jc w:val="both"/>
        <w:rPr>
          <w:rFonts w:ascii="Times New Roman" w:hAnsi="Times New Roman"/>
          <w:sz w:val="24"/>
          <w:szCs w:val="24"/>
        </w:rPr>
      </w:pPr>
      <w:r w:rsidRPr="00F45C07">
        <w:rPr>
          <w:rFonts w:ascii="Times New Roman" w:hAnsi="Times New Roman"/>
          <w:sz w:val="24"/>
          <w:szCs w:val="24"/>
        </w:rPr>
        <w:t xml:space="preserve">- </w:t>
      </w:r>
      <w:proofErr w:type="spellStart"/>
      <w:r w:rsidRPr="00F45C07">
        <w:rPr>
          <w:rFonts w:ascii="Times New Roman" w:hAnsi="Times New Roman"/>
          <w:sz w:val="24"/>
          <w:szCs w:val="24"/>
        </w:rPr>
        <w:t>водоохранные</w:t>
      </w:r>
      <w:proofErr w:type="spellEnd"/>
      <w:r w:rsidRPr="00F45C07">
        <w:rPr>
          <w:rFonts w:ascii="Times New Roman" w:hAnsi="Times New Roman"/>
          <w:sz w:val="24"/>
          <w:szCs w:val="24"/>
        </w:rPr>
        <w:t xml:space="preserve"> зоны и прибрежные полосы поверхностных водных объектов;</w:t>
      </w:r>
    </w:p>
    <w:p w:rsidR="00F45C07" w:rsidRPr="00F45C07" w:rsidRDefault="00F45C07" w:rsidP="00F45C07">
      <w:pPr>
        <w:pStyle w:val="ConsNormal"/>
        <w:widowControl/>
        <w:spacing w:after="120"/>
        <w:ind w:firstLine="709"/>
        <w:jc w:val="both"/>
        <w:rPr>
          <w:rFonts w:ascii="Times New Roman" w:hAnsi="Times New Roman"/>
          <w:sz w:val="24"/>
          <w:szCs w:val="24"/>
        </w:rPr>
      </w:pPr>
      <w:r w:rsidRPr="00F45C07">
        <w:rPr>
          <w:rFonts w:ascii="Times New Roman" w:hAnsi="Times New Roman"/>
          <w:sz w:val="24"/>
          <w:szCs w:val="24"/>
        </w:rPr>
        <w:t>- придорожные полосы автодорог;</w:t>
      </w:r>
    </w:p>
    <w:p w:rsidR="00F45C07" w:rsidRPr="00F45C07" w:rsidRDefault="00F45C07" w:rsidP="00F45C07">
      <w:pPr>
        <w:pStyle w:val="ConsNormal"/>
        <w:widowControl/>
        <w:spacing w:after="120"/>
        <w:ind w:firstLine="709"/>
        <w:jc w:val="both"/>
        <w:rPr>
          <w:rFonts w:ascii="Times New Roman" w:hAnsi="Times New Roman"/>
          <w:sz w:val="24"/>
          <w:szCs w:val="24"/>
        </w:rPr>
      </w:pPr>
      <w:r w:rsidRPr="00F45C07">
        <w:rPr>
          <w:rFonts w:ascii="Times New Roman" w:hAnsi="Times New Roman"/>
          <w:sz w:val="24"/>
          <w:szCs w:val="24"/>
        </w:rPr>
        <w:t>- зоны охраны линии железной дороги;</w:t>
      </w:r>
    </w:p>
    <w:p w:rsidR="00F45C07" w:rsidRPr="00F45C07" w:rsidRDefault="00F45C07" w:rsidP="00F45C07">
      <w:pPr>
        <w:pStyle w:val="ConsNormal"/>
        <w:widowControl/>
        <w:spacing w:after="120"/>
        <w:ind w:firstLine="709"/>
        <w:jc w:val="both"/>
        <w:rPr>
          <w:rFonts w:ascii="Times New Roman" w:hAnsi="Times New Roman"/>
          <w:sz w:val="24"/>
          <w:szCs w:val="24"/>
        </w:rPr>
      </w:pPr>
      <w:r w:rsidRPr="00F45C07">
        <w:rPr>
          <w:rFonts w:ascii="Times New Roman" w:hAnsi="Times New Roman"/>
          <w:sz w:val="24"/>
          <w:szCs w:val="24"/>
        </w:rPr>
        <w:t xml:space="preserve">- зоны охраны воздушных линий электропередачи напряжением свыше 1 </w:t>
      </w:r>
      <w:proofErr w:type="spellStart"/>
      <w:r w:rsidRPr="00F45C07">
        <w:rPr>
          <w:rFonts w:ascii="Times New Roman" w:hAnsi="Times New Roman"/>
          <w:sz w:val="24"/>
          <w:szCs w:val="24"/>
        </w:rPr>
        <w:t>кВ</w:t>
      </w:r>
      <w:proofErr w:type="spellEnd"/>
      <w:r w:rsidRPr="00F45C07">
        <w:rPr>
          <w:rFonts w:ascii="Times New Roman" w:hAnsi="Times New Roman"/>
          <w:sz w:val="24"/>
          <w:szCs w:val="24"/>
        </w:rPr>
        <w:t>;</w:t>
      </w:r>
    </w:p>
    <w:p w:rsidR="00F45C07" w:rsidRPr="00F45C07" w:rsidRDefault="00F45C07" w:rsidP="00F45C07">
      <w:pPr>
        <w:pStyle w:val="ConsNormal"/>
        <w:widowControl/>
        <w:spacing w:after="120"/>
        <w:ind w:firstLine="709"/>
        <w:jc w:val="both"/>
        <w:rPr>
          <w:rFonts w:ascii="Times New Roman" w:hAnsi="Times New Roman"/>
          <w:sz w:val="24"/>
          <w:szCs w:val="24"/>
        </w:rPr>
      </w:pPr>
      <w:r w:rsidRPr="00F45C07">
        <w:rPr>
          <w:rFonts w:ascii="Times New Roman" w:hAnsi="Times New Roman"/>
          <w:sz w:val="24"/>
          <w:szCs w:val="24"/>
        </w:rPr>
        <w:t>- зоны охраны объектов природоохранного и природно-заповедного назначения, зоны санитарной охраны курортов;</w:t>
      </w:r>
    </w:p>
    <w:p w:rsidR="00F45C07" w:rsidRPr="00F45C07" w:rsidRDefault="00F45C07" w:rsidP="00F45C07">
      <w:pPr>
        <w:pStyle w:val="ConsNormal"/>
        <w:widowControl/>
        <w:spacing w:after="120"/>
        <w:ind w:firstLine="709"/>
        <w:jc w:val="both"/>
        <w:rPr>
          <w:rFonts w:ascii="Times New Roman" w:hAnsi="Times New Roman"/>
          <w:sz w:val="24"/>
          <w:szCs w:val="24"/>
        </w:rPr>
      </w:pPr>
      <w:r w:rsidRPr="00F45C07">
        <w:rPr>
          <w:rFonts w:ascii="Times New Roman" w:hAnsi="Times New Roman"/>
          <w:sz w:val="24"/>
          <w:szCs w:val="24"/>
        </w:rPr>
        <w:t>- зоны охраны источников питьевого водоснабжения;</w:t>
      </w:r>
    </w:p>
    <w:p w:rsidR="00F45C07" w:rsidRPr="00F45C07" w:rsidRDefault="00F45C07" w:rsidP="00F45C07">
      <w:pPr>
        <w:pStyle w:val="ConsNormal"/>
        <w:widowControl/>
        <w:spacing w:after="120"/>
        <w:ind w:firstLine="709"/>
        <w:jc w:val="both"/>
        <w:rPr>
          <w:rFonts w:ascii="Times New Roman" w:hAnsi="Times New Roman"/>
          <w:sz w:val="24"/>
          <w:szCs w:val="24"/>
        </w:rPr>
      </w:pPr>
      <w:r w:rsidRPr="00F45C07">
        <w:rPr>
          <w:rFonts w:ascii="Times New Roman" w:hAnsi="Times New Roman"/>
          <w:sz w:val="24"/>
          <w:szCs w:val="24"/>
        </w:rPr>
        <w:t>- зоны затоплений и подтоплений;</w:t>
      </w:r>
    </w:p>
    <w:p w:rsidR="00F45C07" w:rsidRPr="00F45C07" w:rsidRDefault="00F45C07" w:rsidP="00F45C07">
      <w:pPr>
        <w:pStyle w:val="ConsNormal"/>
        <w:widowControl/>
        <w:spacing w:after="120"/>
        <w:ind w:firstLine="709"/>
        <w:jc w:val="both"/>
        <w:rPr>
          <w:rFonts w:ascii="Times New Roman" w:hAnsi="Times New Roman"/>
          <w:sz w:val="24"/>
          <w:szCs w:val="24"/>
        </w:rPr>
      </w:pPr>
      <w:r w:rsidRPr="00F45C07">
        <w:rPr>
          <w:rFonts w:ascii="Times New Roman" w:hAnsi="Times New Roman"/>
          <w:sz w:val="24"/>
          <w:szCs w:val="24"/>
        </w:rPr>
        <w:t>- другие зоны с особыми условиями использования территории, установленные на основании законов и иных нормативных правовых актов Российской Федерации, субъекта Российской Федерации, органов местного самоуправления.</w:t>
      </w:r>
    </w:p>
    <w:p w:rsidR="00F45C07" w:rsidRPr="00F45C07" w:rsidRDefault="00F45C07" w:rsidP="00F45C07">
      <w:pPr>
        <w:pStyle w:val="ConsNormal"/>
        <w:widowControl/>
        <w:spacing w:after="120"/>
        <w:ind w:firstLine="709"/>
        <w:jc w:val="both"/>
        <w:rPr>
          <w:rFonts w:ascii="Times New Roman" w:hAnsi="Times New Roman"/>
          <w:sz w:val="24"/>
          <w:szCs w:val="24"/>
        </w:rPr>
      </w:pPr>
      <w:r w:rsidRPr="00F45C07">
        <w:rPr>
          <w:rFonts w:ascii="Times New Roman" w:hAnsi="Times New Roman"/>
          <w:sz w:val="24"/>
          <w:szCs w:val="24"/>
        </w:rPr>
        <w:t xml:space="preserve">4. Если в государственном кадастре недвижимости сведения о каких-либо зонах с особыми условиями использования территории отсутствуют, они могут быть отображены в виде условных зон, определяемых на основе нормативных требований, установленных законодательством Российской Федерации (отображаются пунктирными линиями). По мере внесения в государственный кадастр недвижимости сведений о зонах с особыми </w:t>
      </w:r>
      <w:r w:rsidRPr="00F45C07">
        <w:rPr>
          <w:rFonts w:ascii="Times New Roman" w:hAnsi="Times New Roman"/>
          <w:sz w:val="24"/>
          <w:szCs w:val="24"/>
        </w:rPr>
        <w:lastRenderedPageBreak/>
        <w:t xml:space="preserve">условиями использования территорий, в указанную карту вносятся изменения, уточняющие местоположение границ соответствующих зон.  </w:t>
      </w:r>
    </w:p>
    <w:p w:rsidR="00F45C07" w:rsidRPr="00F45C07" w:rsidRDefault="00F45C07" w:rsidP="00F45C07">
      <w:pPr>
        <w:pStyle w:val="ConsNormal"/>
        <w:widowControl/>
        <w:spacing w:after="120"/>
        <w:ind w:firstLine="709"/>
        <w:jc w:val="both"/>
        <w:rPr>
          <w:rFonts w:ascii="Times New Roman" w:hAnsi="Times New Roman"/>
          <w:sz w:val="24"/>
          <w:szCs w:val="24"/>
        </w:rPr>
      </w:pPr>
      <w:r w:rsidRPr="00F45C07">
        <w:rPr>
          <w:rFonts w:ascii="Times New Roman" w:hAnsi="Times New Roman"/>
          <w:sz w:val="24"/>
          <w:szCs w:val="24"/>
        </w:rPr>
        <w:t xml:space="preserve">5.  </w:t>
      </w:r>
      <w:proofErr w:type="gramStart"/>
      <w:r w:rsidRPr="00F45C07">
        <w:rPr>
          <w:rFonts w:ascii="Times New Roman" w:hAnsi="Times New Roman"/>
          <w:sz w:val="24"/>
          <w:szCs w:val="24"/>
        </w:rPr>
        <w:t>Карта границ территорий, на которых осуществляется деятельность по их комплексному и устойчивому развитию отображает границы территорий, на которых осуществляется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w:t>
      </w:r>
      <w:proofErr w:type="gramEnd"/>
      <w:r w:rsidRPr="00F45C07">
        <w:rPr>
          <w:rFonts w:ascii="Times New Roman" w:hAnsi="Times New Roman"/>
          <w:sz w:val="24"/>
          <w:szCs w:val="24"/>
        </w:rPr>
        <w:t>, реконструкции указанных объектов.</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Статья 10. Общее описание Карты зонирования и других картографических документов</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1. Территориальные зоны на Карте (планах) зонирования указываются путем их выделения цветом и нанесением кода вида разрешенного использования. Карта зонирования для всей территории муниципального образования выполняется в масштабе 1: 50000. Карта зонирования для территории населенных пунктов выполняется в масштабе 1: 5000. План зонирования, выполняется в масштабе 1:500.</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2. Границы территориальных зон могут устанавливаться </w:t>
      </w:r>
      <w:proofErr w:type="gramStart"/>
      <w:r w:rsidRPr="00F45C07">
        <w:rPr>
          <w:rFonts w:ascii="Times New Roman" w:hAnsi="Times New Roman" w:cs="Times New Roman"/>
          <w:sz w:val="24"/>
          <w:szCs w:val="24"/>
        </w:rPr>
        <w:t>по</w:t>
      </w:r>
      <w:proofErr w:type="gramEnd"/>
      <w:r w:rsidRPr="00F45C07">
        <w:rPr>
          <w:rFonts w:ascii="Times New Roman" w:hAnsi="Times New Roman" w:cs="Times New Roman"/>
          <w:sz w:val="24"/>
          <w:szCs w:val="24"/>
        </w:rPr>
        <w:t>:</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красным линиям;</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границам земельных участков;</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границам или осям полос отвода линий коммуникаций;</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границам населенных пунктов;</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естественным границам природных объектов;</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иным линиям и границам.</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3. Для Карты зонирования в установленном законом порядке разрабатывается соответствующая землеустроительная документация, содержащая описание границ территориальных зон. Сведения о границах территориальных зон предоставляются органам государственного кадастрового учета недвижимости в установленные законом сроки.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4. Границы зон с особыми условиями использования территорий указываются путем их выделения цветом и (или) формой линий. Карта зон с особыми условиями использования территорий для всей территории муниципального образования выполняется в масштабе 1:50000. Карта зон с особыми условиями использования территорий для территории населенных пунктов выполняется в масштабе 1:5000.</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5. Границы территорий, на которых осуществляется деятельность по их комплексному и устойчивому развитию указываются линиями определенного цвета. Карта границ территорий, на которых осуществляется деятельность по их комплексному и устойчивому развитию для всей территории муниципальные образования выполняется в масштабе 1:50000. Карта границ территорий, на которых осуществляется деятельность по их комплексному и устойчивому развитию для территории населенных пунктов выполняется в масштабе 1: 5000.</w:t>
      </w:r>
    </w:p>
    <w:p w:rsidR="00F45C07" w:rsidRPr="00F45C07" w:rsidRDefault="00F45C07" w:rsidP="00F45C07">
      <w:pPr>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lastRenderedPageBreak/>
        <w:t>Статья 11. Разработка проекта Карты зонирования и других картографических документов</w:t>
      </w:r>
    </w:p>
    <w:p w:rsidR="00F45C07" w:rsidRPr="00F45C07" w:rsidRDefault="00F45C07" w:rsidP="00F45C07">
      <w:pPr>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1. Разработку проекта Карты зонирования и других картографических документов осуществляет специализированная организация (далее - разработчик) по заказу Администрации муниципального района  «Читинский район» либо непосредственно уполномоченный на это орган Администрации муниципального района  «Читинский район». </w:t>
      </w:r>
    </w:p>
    <w:p w:rsidR="00F45C07" w:rsidRPr="00F45C07" w:rsidRDefault="00F45C07" w:rsidP="00F45C07">
      <w:pPr>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2. Администрация муниципального района  «Читинский район» проверяет проект Карты зонирования и других картографических документов на их соответствие документам территориального планирования. </w:t>
      </w:r>
    </w:p>
    <w:p w:rsidR="00F45C07" w:rsidRPr="00F45C07" w:rsidRDefault="00F45C07" w:rsidP="00F45C07">
      <w:pPr>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3. Разработчик (уполномоченный орган) уточняет проект Карты зонирования и других картографических документов с учетом внесенных Администрацией муниципального района  «Читинский район» замечаний и предложений и направляет уточненный проект Карты зонирования и других картографических документов в Администрацию муниципального района «Читинский район».</w:t>
      </w:r>
    </w:p>
    <w:p w:rsidR="00F45C07" w:rsidRPr="00F45C07" w:rsidRDefault="00F45C07" w:rsidP="00F45C07">
      <w:pPr>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Статья 12. Публичные слушания по проекту Карты зонирования и других картографических документов.</w:t>
      </w:r>
    </w:p>
    <w:p w:rsidR="00F45C07" w:rsidRPr="00F45C07" w:rsidRDefault="00F45C07" w:rsidP="00F45C07">
      <w:pPr>
        <w:numPr>
          <w:ilvl w:val="0"/>
          <w:numId w:val="19"/>
        </w:numPr>
        <w:spacing w:after="120" w:line="240" w:lineRule="auto"/>
        <w:ind w:left="0"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Публичные слушания по проекту Карты зонирования и других картографических документов проводится в </w:t>
      </w:r>
      <w:proofErr w:type="gramStart"/>
      <w:r w:rsidRPr="00F45C07">
        <w:rPr>
          <w:rFonts w:ascii="Times New Roman" w:hAnsi="Times New Roman" w:cs="Times New Roman"/>
          <w:sz w:val="24"/>
          <w:szCs w:val="24"/>
        </w:rPr>
        <w:t>порядке</w:t>
      </w:r>
      <w:proofErr w:type="gramEnd"/>
      <w:r w:rsidRPr="00F45C07">
        <w:rPr>
          <w:rFonts w:ascii="Times New Roman" w:hAnsi="Times New Roman" w:cs="Times New Roman"/>
          <w:sz w:val="24"/>
          <w:szCs w:val="24"/>
        </w:rPr>
        <w:t xml:space="preserve"> установленном федеральными законами,  в том числе статьей 31 Градостроительного кодекса Российской Федерации и Уставом муниципального образования. </w:t>
      </w:r>
    </w:p>
    <w:p w:rsidR="00F45C07" w:rsidRPr="00F45C07" w:rsidRDefault="00F45C07" w:rsidP="00F45C07">
      <w:pPr>
        <w:numPr>
          <w:ilvl w:val="0"/>
          <w:numId w:val="19"/>
        </w:numPr>
        <w:spacing w:after="120" w:line="240" w:lineRule="auto"/>
        <w:ind w:left="0" w:firstLine="709"/>
        <w:jc w:val="both"/>
        <w:rPr>
          <w:rFonts w:ascii="Times New Roman" w:hAnsi="Times New Roman" w:cs="Times New Roman"/>
          <w:sz w:val="24"/>
          <w:szCs w:val="24"/>
        </w:rPr>
      </w:pPr>
      <w:r w:rsidRPr="00F45C07">
        <w:rPr>
          <w:rFonts w:ascii="Times New Roman" w:hAnsi="Times New Roman" w:cs="Times New Roman"/>
          <w:sz w:val="24"/>
          <w:szCs w:val="24"/>
        </w:rPr>
        <w:t>В течение двух месяцев после объявления публичных слушаний физические и юридические лица могут ознакомиться с содержанием Карты зонирования и других картографических документов и направить в Администрацию муниципального района «Читинский район» свои замечания и предложения к проекту Карты зонирования и других картографических документов.</w:t>
      </w:r>
    </w:p>
    <w:p w:rsidR="00F45C07" w:rsidRPr="00F45C07" w:rsidRDefault="00F45C07" w:rsidP="00F45C07">
      <w:pPr>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Статья 13. Утверждение Карты зонирования и других картографических документов</w:t>
      </w:r>
    </w:p>
    <w:p w:rsidR="00F45C07" w:rsidRPr="00F45C07" w:rsidRDefault="00F45C07" w:rsidP="00F45C07">
      <w:pPr>
        <w:numPr>
          <w:ilvl w:val="0"/>
          <w:numId w:val="22"/>
        </w:numPr>
        <w:spacing w:after="120" w:line="240" w:lineRule="auto"/>
        <w:ind w:left="0" w:firstLine="709"/>
        <w:jc w:val="both"/>
        <w:rPr>
          <w:rFonts w:ascii="Times New Roman" w:hAnsi="Times New Roman" w:cs="Times New Roman"/>
          <w:sz w:val="24"/>
          <w:szCs w:val="24"/>
        </w:rPr>
      </w:pPr>
      <w:r w:rsidRPr="00F45C07">
        <w:rPr>
          <w:rFonts w:ascii="Times New Roman" w:hAnsi="Times New Roman" w:cs="Times New Roman"/>
          <w:sz w:val="24"/>
          <w:szCs w:val="24"/>
        </w:rPr>
        <w:t>Разработчик (уполномоченный орган) уточняет проект Карты зонирования и других картографических документов с учетом результатов публичных слушаний, разрабатывает на основе уточненной Карты зонирования и других картографических документов проект решения «Об утверждении Карты зонирования (других картографических документов) муниципального района  «Читинский район» в составе Правил землепользования и застройки сельского поселения  «Смоленское». Глава муниципального образования представляет проект решения с приложением уточненной и согласованной Карты зонирования и других картографических документов в Совет муниципального района «Читинский район».</w:t>
      </w:r>
    </w:p>
    <w:p w:rsidR="00F45C07" w:rsidRPr="00F45C07" w:rsidRDefault="00F45C07" w:rsidP="00F45C07">
      <w:pPr>
        <w:numPr>
          <w:ilvl w:val="0"/>
          <w:numId w:val="22"/>
        </w:numPr>
        <w:spacing w:after="120" w:line="240" w:lineRule="auto"/>
        <w:ind w:left="0"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Решение об утверждении Карты зонирования и других картографических документов принимается в соответствии с регламентом Совета муниципального района  «Читинский район». Принятое решение «Об утверждении Карты зонирования (других картографических документов) сельского поселения «Смоленское» в составе Правил землепользования и застройки сельского поселения  «Смоленское» публикуется вместе с Картой зонирования и (или) другими картографическими документами, выполненными в соответствующем масштабе.  </w:t>
      </w:r>
    </w:p>
    <w:p w:rsidR="00F45C07" w:rsidRPr="00F45C07" w:rsidRDefault="00F45C07" w:rsidP="00F45C07">
      <w:pPr>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lastRenderedPageBreak/>
        <w:t>Статья 14. Порядок реализации Карты зонирования и других картографических документов</w:t>
      </w:r>
    </w:p>
    <w:p w:rsidR="00F45C07" w:rsidRPr="00F45C07" w:rsidRDefault="00F45C07" w:rsidP="00F45C07">
      <w:pPr>
        <w:numPr>
          <w:ilvl w:val="0"/>
          <w:numId w:val="23"/>
        </w:numPr>
        <w:spacing w:after="120" w:line="240" w:lineRule="auto"/>
        <w:ind w:left="0" w:firstLine="709"/>
        <w:jc w:val="both"/>
        <w:rPr>
          <w:rFonts w:ascii="Times New Roman" w:hAnsi="Times New Roman" w:cs="Times New Roman"/>
          <w:sz w:val="24"/>
          <w:szCs w:val="24"/>
        </w:rPr>
      </w:pPr>
      <w:r w:rsidRPr="00F45C07">
        <w:rPr>
          <w:rFonts w:ascii="Times New Roman" w:hAnsi="Times New Roman" w:cs="Times New Roman"/>
          <w:sz w:val="24"/>
          <w:szCs w:val="24"/>
        </w:rPr>
        <w:t>Реализацию Карты зонирования и других картографических документов обеспечивает Администрация муниципального района «Читинский район» в соответствии с решением об ее утверждении. Реализация карты зонирования осуществляется путем проведения мониторинга (наблюдения) за соответствием градостроительной деятельности, осуществляемой на территории сельского поселения  «Смоленское» принятой Карте зонирования и другим картографическим документам.</w:t>
      </w:r>
    </w:p>
    <w:p w:rsidR="00F45C07" w:rsidRPr="00F45C07" w:rsidRDefault="00F45C07" w:rsidP="00F45C07">
      <w:pPr>
        <w:numPr>
          <w:ilvl w:val="0"/>
          <w:numId w:val="23"/>
        </w:numPr>
        <w:spacing w:after="120" w:line="240" w:lineRule="auto"/>
        <w:ind w:left="0" w:firstLine="709"/>
        <w:jc w:val="both"/>
        <w:rPr>
          <w:rFonts w:ascii="Times New Roman" w:hAnsi="Times New Roman" w:cs="Times New Roman"/>
          <w:sz w:val="24"/>
          <w:szCs w:val="24"/>
        </w:rPr>
      </w:pPr>
      <w:r w:rsidRPr="00F45C07">
        <w:rPr>
          <w:rFonts w:ascii="Times New Roman" w:hAnsi="Times New Roman" w:cs="Times New Roman"/>
          <w:sz w:val="24"/>
          <w:szCs w:val="24"/>
        </w:rPr>
        <w:t>Администрация муниципального района «Читинский район» информирует жителей о ходе реализации Карты зонирования и других картографических документов.</w:t>
      </w:r>
    </w:p>
    <w:p w:rsidR="00F45C07" w:rsidRPr="00F45C07" w:rsidRDefault="00F45C07" w:rsidP="00F45C07">
      <w:pPr>
        <w:numPr>
          <w:ilvl w:val="0"/>
          <w:numId w:val="23"/>
        </w:numPr>
        <w:spacing w:after="120" w:line="240" w:lineRule="auto"/>
        <w:ind w:left="0" w:firstLine="709"/>
        <w:jc w:val="both"/>
        <w:rPr>
          <w:rFonts w:ascii="Times New Roman" w:hAnsi="Times New Roman" w:cs="Times New Roman"/>
          <w:sz w:val="24"/>
          <w:szCs w:val="24"/>
        </w:rPr>
      </w:pPr>
      <w:proofErr w:type="gramStart"/>
      <w:r w:rsidRPr="00F45C07">
        <w:rPr>
          <w:rFonts w:ascii="Times New Roman" w:hAnsi="Times New Roman" w:cs="Times New Roman"/>
          <w:sz w:val="24"/>
          <w:szCs w:val="24"/>
        </w:rPr>
        <w:t>Мониторинг (наблюдение) и контроль над использованием объектов недвижимости в соответствии с их разрешенным использованием, установленным настоящими Правилами, осуществляют Комиссия по подготовке правил землепользования и застройки, иные уполномоченные настоящими Правилами органы Администрации муниципального района «Читинский район» и разработчик в соответствии с договором, заключаемым с Администрацией муниципального района  «Читинский район».</w:t>
      </w:r>
      <w:proofErr w:type="gramEnd"/>
    </w:p>
    <w:p w:rsidR="00F45C07" w:rsidRPr="00F45C07" w:rsidRDefault="00F45C07" w:rsidP="00F45C07">
      <w:pPr>
        <w:numPr>
          <w:ilvl w:val="0"/>
          <w:numId w:val="23"/>
        </w:numPr>
        <w:spacing w:after="120" w:line="240" w:lineRule="auto"/>
        <w:ind w:left="0" w:firstLine="709"/>
        <w:jc w:val="both"/>
        <w:rPr>
          <w:rFonts w:ascii="Times New Roman" w:hAnsi="Times New Roman" w:cs="Times New Roman"/>
          <w:sz w:val="24"/>
          <w:szCs w:val="24"/>
        </w:rPr>
      </w:pPr>
      <w:r w:rsidRPr="00F45C07">
        <w:rPr>
          <w:rFonts w:ascii="Times New Roman" w:hAnsi="Times New Roman" w:cs="Times New Roman"/>
          <w:sz w:val="24"/>
          <w:szCs w:val="24"/>
        </w:rPr>
        <w:t>Порядок деятельности по проведению мониторинга (наблюдения) и контроля устанавливается настоящими Правилами.</w:t>
      </w:r>
    </w:p>
    <w:p w:rsidR="00F45C07" w:rsidRPr="00F45C07" w:rsidRDefault="00F45C07" w:rsidP="00F45C07">
      <w:pPr>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Статья 15. Актуализация Карты зонирования и других картографических документов</w:t>
      </w:r>
    </w:p>
    <w:p w:rsidR="00F45C07" w:rsidRPr="00F45C07" w:rsidRDefault="00F45C07" w:rsidP="00F45C07">
      <w:pPr>
        <w:numPr>
          <w:ilvl w:val="0"/>
          <w:numId w:val="21"/>
        </w:numPr>
        <w:spacing w:after="120" w:line="240" w:lineRule="auto"/>
        <w:ind w:left="0"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Утвержденная Карта зонирования и другие картографические документы могут актуализироваться путем внесения изменений и дополнений в Карту зонирования и другие картографические документы. Актуализация Карты зонирования и других картографических документов осуществляется по решению Совета муниципального района «Читинский район», в порядке, установленном настоящими Правилами для разработки, публичного обсуждения и утверждения Карты зонирования и других картографических материалов. </w:t>
      </w:r>
    </w:p>
    <w:p w:rsidR="00F45C07" w:rsidRPr="00F45C07" w:rsidRDefault="00F45C07" w:rsidP="00F45C07">
      <w:pPr>
        <w:numPr>
          <w:ilvl w:val="0"/>
          <w:numId w:val="21"/>
        </w:numPr>
        <w:spacing w:after="120" w:line="240" w:lineRule="auto"/>
        <w:ind w:left="0"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Локальные изменения в Карту зонирования могут осуществляться путем подготовки плана зонирования для соответствующей части территории сельского поселения. </w:t>
      </w:r>
    </w:p>
    <w:p w:rsidR="00F45C07" w:rsidRPr="00F45C07" w:rsidRDefault="00F45C07" w:rsidP="00F45C07">
      <w:pPr>
        <w:pStyle w:val="ConsNormal"/>
        <w:widowControl/>
        <w:spacing w:after="120"/>
        <w:ind w:firstLine="709"/>
        <w:jc w:val="both"/>
        <w:rPr>
          <w:rFonts w:ascii="Times New Roman" w:hAnsi="Times New Roman"/>
          <w:sz w:val="24"/>
          <w:szCs w:val="24"/>
        </w:rPr>
      </w:pPr>
      <w:r w:rsidRPr="00F45C07">
        <w:rPr>
          <w:rFonts w:ascii="Times New Roman" w:hAnsi="Times New Roman"/>
          <w:sz w:val="24"/>
          <w:szCs w:val="24"/>
        </w:rPr>
        <w:t>Статья 16. Разработка и утверждение градостроительных регламентов внесение в них изменений</w:t>
      </w:r>
    </w:p>
    <w:p w:rsidR="00F45C07" w:rsidRPr="00F45C07" w:rsidRDefault="00F45C07" w:rsidP="00F45C07">
      <w:pPr>
        <w:pStyle w:val="ConsNormal"/>
        <w:widowControl/>
        <w:numPr>
          <w:ilvl w:val="0"/>
          <w:numId w:val="20"/>
        </w:numPr>
        <w:spacing w:after="120"/>
        <w:jc w:val="both"/>
        <w:rPr>
          <w:rFonts w:ascii="Times New Roman" w:hAnsi="Times New Roman"/>
          <w:sz w:val="24"/>
          <w:szCs w:val="24"/>
        </w:rPr>
      </w:pPr>
      <w:r w:rsidRPr="00F45C07">
        <w:rPr>
          <w:rFonts w:ascii="Times New Roman" w:hAnsi="Times New Roman"/>
          <w:sz w:val="24"/>
          <w:szCs w:val="24"/>
        </w:rPr>
        <w:t xml:space="preserve">Градостроительные регламенты являются частью настоящих Правил. </w:t>
      </w:r>
    </w:p>
    <w:p w:rsidR="00F45C07" w:rsidRPr="00F45C07" w:rsidRDefault="00F45C07" w:rsidP="00F45C07">
      <w:pPr>
        <w:pStyle w:val="ConsNormal"/>
        <w:widowControl/>
        <w:numPr>
          <w:ilvl w:val="0"/>
          <w:numId w:val="20"/>
        </w:numPr>
        <w:spacing w:after="120"/>
        <w:ind w:left="0" w:firstLine="709"/>
        <w:jc w:val="both"/>
        <w:rPr>
          <w:rFonts w:ascii="Times New Roman" w:hAnsi="Times New Roman"/>
          <w:sz w:val="24"/>
          <w:szCs w:val="24"/>
        </w:rPr>
      </w:pPr>
      <w:r w:rsidRPr="00F45C07">
        <w:rPr>
          <w:rFonts w:ascii="Times New Roman" w:hAnsi="Times New Roman"/>
          <w:sz w:val="24"/>
          <w:szCs w:val="24"/>
        </w:rPr>
        <w:t>Градостроительные регламенты разрабатываются по заказу Администрации муниципального района «Читинский район» разработчиком либо уполномоченным на это органом Администрации муниципального района «Читинский район» и утверждаются Советом муниципального района «Читинский район» в порядке, установленном настоящими Правилами, регламентом Совета муниципального района «Читинский район» и Уставом муниципального района «Читинский район».</w:t>
      </w:r>
    </w:p>
    <w:p w:rsidR="00F45C07" w:rsidRPr="00F45C07" w:rsidRDefault="00F45C07" w:rsidP="00F45C07">
      <w:pPr>
        <w:pStyle w:val="ConsNormal"/>
        <w:widowControl/>
        <w:numPr>
          <w:ilvl w:val="0"/>
          <w:numId w:val="20"/>
        </w:numPr>
        <w:spacing w:after="120"/>
        <w:ind w:left="0" w:firstLine="709"/>
        <w:jc w:val="both"/>
        <w:rPr>
          <w:rFonts w:ascii="Times New Roman" w:hAnsi="Times New Roman"/>
          <w:sz w:val="24"/>
          <w:szCs w:val="24"/>
        </w:rPr>
      </w:pPr>
      <w:r w:rsidRPr="00F45C07">
        <w:rPr>
          <w:rFonts w:ascii="Times New Roman" w:hAnsi="Times New Roman"/>
          <w:sz w:val="24"/>
          <w:szCs w:val="24"/>
        </w:rPr>
        <w:t>Изменения в градостроительные регламенты вносятся в порядке, установленном для их утверждения.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Статья 17. Виды и градостроительные регламенты территориальных зон.</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1. Территориальные зоны, установленные для сельского поселения «Смоленское» включают четыре группы видов зон: территориальные зоны, исключенные из возможного градостроительного использования; территориальные зоны природных объектов, </w:t>
      </w:r>
      <w:r w:rsidRPr="00F45C07">
        <w:rPr>
          <w:rFonts w:ascii="Times New Roman" w:hAnsi="Times New Roman" w:cs="Times New Roman"/>
          <w:sz w:val="24"/>
          <w:szCs w:val="24"/>
        </w:rPr>
        <w:lastRenderedPageBreak/>
        <w:t>ограниченно используемые в градостроительных целях; территориальные зоны, предназначенные для градостроительного использования вне населенных пунктов; территориальные зоны в населенных пунктах.</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2. К первой группе видов территориальных зон отнесены ныне существующие и планируемые: особо охраняемые природные территории, из состава которых исключены земли под любыми существующими градостроительными объектами (включая населенные пункты) и участки земель сельскохозяйственного назначения; территории, образованные в границах </w:t>
      </w:r>
      <w:proofErr w:type="spellStart"/>
      <w:r w:rsidRPr="00F45C07">
        <w:rPr>
          <w:rFonts w:ascii="Times New Roman" w:hAnsi="Times New Roman" w:cs="Times New Roman"/>
          <w:sz w:val="24"/>
          <w:szCs w:val="24"/>
        </w:rPr>
        <w:t>водоохранных</w:t>
      </w:r>
      <w:proofErr w:type="spellEnd"/>
      <w:r w:rsidRPr="00F45C07">
        <w:rPr>
          <w:rFonts w:ascii="Times New Roman" w:hAnsi="Times New Roman" w:cs="Times New Roman"/>
          <w:sz w:val="24"/>
          <w:szCs w:val="24"/>
        </w:rPr>
        <w:t xml:space="preserve"> зон поверхностных водных объектов; земли запаса. Для данных территорий указывается буквенный символ - кода исключения из возможного градостроительного использования (И)). Для данной группы видов территориальных зон градостроительные регламенты не устанавливаются. </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proofErr w:type="gramStart"/>
      <w:r w:rsidRPr="00F45C07">
        <w:rPr>
          <w:rFonts w:ascii="Times New Roman" w:hAnsi="Times New Roman" w:cs="Times New Roman"/>
          <w:sz w:val="24"/>
          <w:szCs w:val="24"/>
        </w:rPr>
        <w:t>Виды разрешенного использования земельных участков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в данной группе видов территориальных зон следующие: 3.9 (ведение сельского и лесного хозяйства для получения ценных с научной точки зрения образцов растительного и животного мира);</w:t>
      </w:r>
      <w:proofErr w:type="gramEnd"/>
      <w:r w:rsidRPr="00F45C07">
        <w:rPr>
          <w:rFonts w:ascii="Times New Roman" w:hAnsi="Times New Roman" w:cs="Times New Roman"/>
          <w:sz w:val="24"/>
          <w:szCs w:val="24"/>
        </w:rPr>
        <w:t xml:space="preserve"> 5.2 (размещение временных палаточных лагерей для проведения походов и экскурсий, пеших и конных прогулок, устройство троп и дорожек, осуществление необходимых природоохранных и </w:t>
      </w:r>
      <w:proofErr w:type="spellStart"/>
      <w:r w:rsidRPr="00F45C07">
        <w:rPr>
          <w:rFonts w:ascii="Times New Roman" w:hAnsi="Times New Roman" w:cs="Times New Roman"/>
          <w:sz w:val="24"/>
          <w:szCs w:val="24"/>
        </w:rPr>
        <w:t>природовосстановительных</w:t>
      </w:r>
      <w:proofErr w:type="spellEnd"/>
      <w:r w:rsidRPr="00F45C07">
        <w:rPr>
          <w:rFonts w:ascii="Times New Roman" w:hAnsi="Times New Roman" w:cs="Times New Roman"/>
          <w:sz w:val="24"/>
          <w:szCs w:val="24"/>
        </w:rPr>
        <w:t xml:space="preserve"> мероприятий); 5.3. (обустройство мест охоты и рыбалки, сооружений, необходимых для поддержания поголовья зверей и количества рыбы); 9.0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w:t>
      </w:r>
      <w:proofErr w:type="gramStart"/>
      <w:r w:rsidRPr="00F45C07">
        <w:rPr>
          <w:rFonts w:ascii="Times New Roman" w:hAnsi="Times New Roman" w:cs="Times New Roman"/>
          <w:sz w:val="24"/>
          <w:szCs w:val="24"/>
        </w:rPr>
        <w:t>9.1.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r w:rsidRPr="00F45C07">
        <w:rPr>
          <w:rFonts w:ascii="Times New Roman" w:hAnsi="Times New Roman" w:cs="Times New Roman"/>
          <w:sz w:val="24"/>
          <w:szCs w:val="24"/>
        </w:rPr>
        <w:t xml:space="preserve"> </w:t>
      </w:r>
      <w:proofErr w:type="gramStart"/>
      <w:r w:rsidRPr="00F45C07">
        <w:rPr>
          <w:rFonts w:ascii="Times New Roman" w:hAnsi="Times New Roman" w:cs="Times New Roman"/>
          <w:sz w:val="24"/>
          <w:szCs w:val="24"/>
        </w:rPr>
        <w:t>11.1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r w:rsidRPr="00F45C07">
        <w:rPr>
          <w:rFonts w:ascii="Times New Roman" w:hAnsi="Times New Roman" w:cs="Times New Roman"/>
          <w:sz w:val="24"/>
          <w:szCs w:val="24"/>
        </w:rPr>
        <w:t xml:space="preserve"> 12.3 (отсутствие хозяйственной деятельности).</w:t>
      </w:r>
    </w:p>
    <w:p w:rsidR="00F45C07" w:rsidRPr="00F45C07" w:rsidRDefault="00F45C07" w:rsidP="00F45C07">
      <w:pPr>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3. Ко второй группе видов территориальных зон могут быть отнесены территории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мостовых сооружений в зонах </w:t>
      </w:r>
      <w:r w:rsidRPr="00F45C07">
        <w:rPr>
          <w:rFonts w:ascii="Times New Roman" w:hAnsi="Times New Roman" w:cs="Times New Roman"/>
          <w:sz w:val="24"/>
          <w:szCs w:val="24"/>
        </w:rPr>
        <w:lastRenderedPageBreak/>
        <w:t xml:space="preserve">пересечения поверхностных водотоков и автомобильных и железных дорог; зоны планируемых недропользований, земли лесного фонда. </w:t>
      </w:r>
      <w:proofErr w:type="gramStart"/>
      <w:r w:rsidRPr="00F45C07">
        <w:rPr>
          <w:rFonts w:ascii="Times New Roman" w:hAnsi="Times New Roman" w:cs="Times New Roman"/>
          <w:sz w:val="24"/>
          <w:szCs w:val="24"/>
        </w:rPr>
        <w:t>Для данных территорий указывается буквенный символ - кода ограниченного градостроительного использования (ОИ)).</w:t>
      </w:r>
      <w:proofErr w:type="gramEnd"/>
      <w:r w:rsidRPr="00F45C07">
        <w:rPr>
          <w:rFonts w:ascii="Times New Roman" w:hAnsi="Times New Roman" w:cs="Times New Roman"/>
          <w:sz w:val="24"/>
          <w:szCs w:val="24"/>
        </w:rPr>
        <w:t xml:space="preserve"> Для данной группы видов территориальных зон градостроительные регламенты не устанавливаются. Требования к осуществлению градостроительной деятельности в зонах данных видов регламентируются нормативными правовыми актами Российской Федерации.</w:t>
      </w:r>
    </w:p>
    <w:p w:rsidR="00F45C07" w:rsidRPr="00F45C07" w:rsidRDefault="00F45C07" w:rsidP="00F45C07">
      <w:pPr>
        <w:ind w:firstLine="708"/>
        <w:jc w:val="both"/>
        <w:rPr>
          <w:rFonts w:ascii="Times New Roman" w:hAnsi="Times New Roman" w:cs="Times New Roman"/>
          <w:sz w:val="24"/>
          <w:szCs w:val="24"/>
        </w:rPr>
      </w:pPr>
      <w:proofErr w:type="gramStart"/>
      <w:r w:rsidRPr="00F45C07">
        <w:rPr>
          <w:rFonts w:ascii="Times New Roman" w:hAnsi="Times New Roman" w:cs="Times New Roman"/>
          <w:sz w:val="24"/>
          <w:szCs w:val="24"/>
        </w:rPr>
        <w:t>Виды разрешенного использования земельных участков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в данной группе видов территориальных зон следующие: 3.9.1.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w:t>
      </w:r>
      <w:proofErr w:type="gramEnd"/>
      <w:r w:rsidRPr="00F45C07">
        <w:rPr>
          <w:rFonts w:ascii="Times New Roman" w:hAnsi="Times New Roman" w:cs="Times New Roman"/>
          <w:sz w:val="24"/>
          <w:szCs w:val="24"/>
        </w:rPr>
        <w:t xml:space="preserve">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5.2.1.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6.0, 6.1 (осуществление геологических изысканий; добыча недр открытым (карьеры, отвалы) и закрытым (шахты, скважины) способами); 6.7 (размещение объектов электросетевого хозяйства в </w:t>
      </w:r>
      <w:proofErr w:type="gramStart"/>
      <w:r w:rsidRPr="00F45C07">
        <w:rPr>
          <w:rFonts w:ascii="Times New Roman" w:hAnsi="Times New Roman" w:cs="Times New Roman"/>
          <w:sz w:val="24"/>
          <w:szCs w:val="24"/>
        </w:rPr>
        <w:t>зонах</w:t>
      </w:r>
      <w:proofErr w:type="gramEnd"/>
      <w:r w:rsidRPr="00F45C07">
        <w:rPr>
          <w:rFonts w:ascii="Times New Roman" w:hAnsi="Times New Roman" w:cs="Times New Roman"/>
          <w:sz w:val="24"/>
          <w:szCs w:val="24"/>
        </w:rPr>
        <w:t xml:space="preserve"> предназначенных для оздоровления человека); 7.0 (размещение различного рода путей сообщения и сооружений, используемых для перевозки людей или грузов, либо передачи веществ в границах </w:t>
      </w:r>
      <w:proofErr w:type="spellStart"/>
      <w:r w:rsidRPr="00F45C07">
        <w:rPr>
          <w:rFonts w:ascii="Times New Roman" w:hAnsi="Times New Roman" w:cs="Times New Roman"/>
          <w:sz w:val="24"/>
          <w:szCs w:val="24"/>
        </w:rPr>
        <w:t>водоохранных</w:t>
      </w:r>
      <w:proofErr w:type="spellEnd"/>
      <w:r w:rsidRPr="00F45C07">
        <w:rPr>
          <w:rFonts w:ascii="Times New Roman" w:hAnsi="Times New Roman" w:cs="Times New Roman"/>
          <w:sz w:val="24"/>
          <w:szCs w:val="24"/>
        </w:rPr>
        <w:t xml:space="preserve"> зон); 7.2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в </w:t>
      </w:r>
      <w:proofErr w:type="gramStart"/>
      <w:r w:rsidRPr="00F45C07">
        <w:rPr>
          <w:rFonts w:ascii="Times New Roman" w:hAnsi="Times New Roman" w:cs="Times New Roman"/>
          <w:sz w:val="24"/>
          <w:szCs w:val="24"/>
        </w:rPr>
        <w:t>зонах</w:t>
      </w:r>
      <w:proofErr w:type="gramEnd"/>
      <w:r w:rsidRPr="00F45C07">
        <w:rPr>
          <w:rFonts w:ascii="Times New Roman" w:hAnsi="Times New Roman" w:cs="Times New Roman"/>
          <w:sz w:val="24"/>
          <w:szCs w:val="24"/>
        </w:rPr>
        <w:t xml:space="preserve"> предназначенных для оздоровления человека); </w:t>
      </w:r>
      <w:proofErr w:type="gramStart"/>
      <w:r w:rsidRPr="00F45C07">
        <w:rPr>
          <w:rFonts w:ascii="Times New Roman" w:hAnsi="Times New Roman" w:cs="Times New Roman"/>
          <w:sz w:val="24"/>
          <w:szCs w:val="24"/>
        </w:rPr>
        <w:t>9.2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w:t>
      </w:r>
      <w:proofErr w:type="gramEnd"/>
      <w:r w:rsidRPr="00F45C07">
        <w:rPr>
          <w:rFonts w:ascii="Times New Roman" w:hAnsi="Times New Roman" w:cs="Times New Roman"/>
          <w:sz w:val="24"/>
          <w:szCs w:val="24"/>
        </w:rPr>
        <w:t xml:space="preserve"> санитарной охраны лечебно-оздоровительных местностей и курорта); 9.2.1. (размещение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 10.0 (деятельность по заготовке, первичной обработке и вывозу древесины и </w:t>
      </w:r>
      <w:proofErr w:type="spellStart"/>
      <w:r w:rsidRPr="00F45C07">
        <w:rPr>
          <w:rFonts w:ascii="Times New Roman" w:hAnsi="Times New Roman" w:cs="Times New Roman"/>
          <w:sz w:val="24"/>
          <w:szCs w:val="24"/>
        </w:rPr>
        <w:t>недревесных</w:t>
      </w:r>
      <w:proofErr w:type="spellEnd"/>
      <w:r w:rsidRPr="00F45C07">
        <w:rPr>
          <w:rFonts w:ascii="Times New Roman" w:hAnsi="Times New Roman" w:cs="Times New Roman"/>
          <w:sz w:val="24"/>
          <w:szCs w:val="24"/>
        </w:rPr>
        <w:t xml:space="preserve"> лесных ресурсов, охрана и восстановление </w:t>
      </w:r>
      <w:proofErr w:type="gramStart"/>
      <w:r w:rsidRPr="00F45C07">
        <w:rPr>
          <w:rFonts w:ascii="Times New Roman" w:hAnsi="Times New Roman" w:cs="Times New Roman"/>
          <w:sz w:val="24"/>
          <w:szCs w:val="24"/>
        </w:rPr>
        <w:t>лесов</w:t>
      </w:r>
      <w:proofErr w:type="gramEnd"/>
      <w:r w:rsidRPr="00F45C07">
        <w:rPr>
          <w:rFonts w:ascii="Times New Roman" w:hAnsi="Times New Roman" w:cs="Times New Roman"/>
          <w:sz w:val="24"/>
          <w:szCs w:val="24"/>
        </w:rPr>
        <w:t xml:space="preserve"> и иные цели. Содержание данного вида разрешенного использования включает в себя содержание видов разрешенного </w:t>
      </w:r>
      <w:r w:rsidRPr="00F45C07">
        <w:rPr>
          <w:rFonts w:ascii="Times New Roman" w:hAnsi="Times New Roman" w:cs="Times New Roman"/>
          <w:sz w:val="24"/>
          <w:szCs w:val="24"/>
        </w:rPr>
        <w:lastRenderedPageBreak/>
        <w:t xml:space="preserve">использования с кодами 10.1-10.5); 11.3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45C07">
        <w:rPr>
          <w:rFonts w:ascii="Times New Roman" w:hAnsi="Times New Roman" w:cs="Times New Roman"/>
          <w:sz w:val="24"/>
          <w:szCs w:val="24"/>
        </w:rPr>
        <w:t>рыбозащитных</w:t>
      </w:r>
      <w:proofErr w:type="spellEnd"/>
      <w:r w:rsidRPr="00F45C07">
        <w:rPr>
          <w:rFonts w:ascii="Times New Roman" w:hAnsi="Times New Roman" w:cs="Times New Roman"/>
          <w:sz w:val="24"/>
          <w:szCs w:val="24"/>
        </w:rPr>
        <w:t xml:space="preserve"> и рыбопропускных сооружений, берегозащитных сооружений).</w:t>
      </w:r>
    </w:p>
    <w:p w:rsidR="00F45C07" w:rsidRPr="00F45C07" w:rsidRDefault="00F45C07" w:rsidP="00F45C07">
      <w:pPr>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4. К третьей группе видов территориальных зон могут быть отнесены территории, расположенные на существующих и планируемых землях промышленности (в </w:t>
      </w:r>
      <w:proofErr w:type="spellStart"/>
      <w:r w:rsidRPr="00F45C07">
        <w:rPr>
          <w:rFonts w:ascii="Times New Roman" w:hAnsi="Times New Roman" w:cs="Times New Roman"/>
          <w:sz w:val="24"/>
          <w:szCs w:val="24"/>
        </w:rPr>
        <w:t>т.ч</w:t>
      </w:r>
      <w:proofErr w:type="spellEnd"/>
      <w:r w:rsidRPr="00F45C07">
        <w:rPr>
          <w:rFonts w:ascii="Times New Roman" w:hAnsi="Times New Roman" w:cs="Times New Roman"/>
          <w:sz w:val="24"/>
          <w:szCs w:val="24"/>
        </w:rPr>
        <w:t>. транспорта, энергетики), землях специального назначения; землях сельскохозяйственного назначения. Для данных территорий указывается буквенный символ - кода возможного градостроительного использования:</w:t>
      </w:r>
    </w:p>
    <w:p w:rsidR="00F45C07" w:rsidRPr="00F45C07" w:rsidRDefault="00F45C07" w:rsidP="00F45C07">
      <w:pPr>
        <w:numPr>
          <w:ilvl w:val="0"/>
          <w:numId w:val="9"/>
        </w:numPr>
        <w:tabs>
          <w:tab w:val="clear" w:pos="1065"/>
        </w:tabs>
        <w:autoSpaceDE w:val="0"/>
        <w:autoSpaceDN w:val="0"/>
        <w:adjustRightInd w:val="0"/>
        <w:spacing w:after="120" w:line="240" w:lineRule="auto"/>
        <w:ind w:left="0" w:firstLine="709"/>
        <w:jc w:val="both"/>
        <w:rPr>
          <w:rFonts w:ascii="Times New Roman" w:hAnsi="Times New Roman" w:cs="Times New Roman"/>
          <w:sz w:val="24"/>
          <w:szCs w:val="24"/>
        </w:rPr>
      </w:pPr>
      <w:r w:rsidRPr="00F45C07">
        <w:rPr>
          <w:rFonts w:ascii="Times New Roman" w:hAnsi="Times New Roman" w:cs="Times New Roman"/>
          <w:sz w:val="24"/>
          <w:szCs w:val="24"/>
        </w:rPr>
        <w:t>зоны сельскохозяйственного назначения, используемые в градостроительных целях (СЗ);</w:t>
      </w:r>
    </w:p>
    <w:p w:rsidR="00F45C07" w:rsidRPr="00F45C07" w:rsidRDefault="00F45C07" w:rsidP="00F45C07">
      <w:pPr>
        <w:numPr>
          <w:ilvl w:val="0"/>
          <w:numId w:val="9"/>
        </w:numPr>
        <w:tabs>
          <w:tab w:val="clear" w:pos="1065"/>
        </w:tabs>
        <w:autoSpaceDE w:val="0"/>
        <w:autoSpaceDN w:val="0"/>
        <w:adjustRightInd w:val="0"/>
        <w:spacing w:after="120" w:line="240" w:lineRule="auto"/>
        <w:ind w:left="0"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зоны промышленности, используемые в градостроительных целях (в </w:t>
      </w:r>
      <w:proofErr w:type="spellStart"/>
      <w:r w:rsidRPr="00F45C07">
        <w:rPr>
          <w:rFonts w:ascii="Times New Roman" w:hAnsi="Times New Roman" w:cs="Times New Roman"/>
          <w:sz w:val="24"/>
          <w:szCs w:val="24"/>
        </w:rPr>
        <w:t>т.ч</w:t>
      </w:r>
      <w:proofErr w:type="spellEnd"/>
      <w:r w:rsidRPr="00F45C07">
        <w:rPr>
          <w:rFonts w:ascii="Times New Roman" w:hAnsi="Times New Roman" w:cs="Times New Roman"/>
          <w:sz w:val="24"/>
          <w:szCs w:val="24"/>
        </w:rPr>
        <w:t>. транспорта и энергетики) (ЗП);</w:t>
      </w:r>
    </w:p>
    <w:p w:rsidR="00F45C07" w:rsidRPr="00F45C07" w:rsidRDefault="00F45C07" w:rsidP="00F45C07">
      <w:pPr>
        <w:numPr>
          <w:ilvl w:val="0"/>
          <w:numId w:val="9"/>
        </w:numPr>
        <w:tabs>
          <w:tab w:val="clear" w:pos="1065"/>
        </w:tabs>
        <w:autoSpaceDE w:val="0"/>
        <w:autoSpaceDN w:val="0"/>
        <w:adjustRightInd w:val="0"/>
        <w:spacing w:after="120" w:line="240" w:lineRule="auto"/>
        <w:ind w:left="0"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зоны специального назначения, используемые в градостроительных целях  (ЗС). </w:t>
      </w:r>
    </w:p>
    <w:p w:rsidR="00F45C07" w:rsidRPr="00F45C07" w:rsidRDefault="00F45C07" w:rsidP="00F45C07">
      <w:pPr>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Для данной группы видов территориальных зон градостроительные регламенты не устанавливаются. Требования к осуществлению градостроительной деятельности в зонах данных видов регламентируются нормативными правовыми актами Российской Федерации. </w:t>
      </w:r>
    </w:p>
    <w:p w:rsidR="00F45C07" w:rsidRPr="00F45C07" w:rsidRDefault="00F45C07" w:rsidP="00F45C07">
      <w:pPr>
        <w:ind w:firstLine="708"/>
        <w:jc w:val="both"/>
        <w:rPr>
          <w:rFonts w:ascii="Times New Roman" w:hAnsi="Times New Roman" w:cs="Times New Roman"/>
          <w:sz w:val="24"/>
          <w:szCs w:val="24"/>
        </w:rPr>
      </w:pPr>
      <w:proofErr w:type="gramStart"/>
      <w:r w:rsidRPr="00F45C07">
        <w:rPr>
          <w:rFonts w:ascii="Times New Roman" w:hAnsi="Times New Roman" w:cs="Times New Roman"/>
          <w:sz w:val="24"/>
          <w:szCs w:val="24"/>
        </w:rPr>
        <w:t>Виды разрешенного использования земельных участков в зоне СЗ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следующие: 1.0 (ведение сельского хозяйства.</w:t>
      </w:r>
      <w:proofErr w:type="gramEnd"/>
      <w:r w:rsidRPr="00F45C07">
        <w:rPr>
          <w:rFonts w:ascii="Times New Roman" w:hAnsi="Times New Roman" w:cs="Times New Roman"/>
          <w:sz w:val="24"/>
          <w:szCs w:val="24"/>
        </w:rPr>
        <w:t xml:space="preserve">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13.1 (осуществление деятельности, связанной с выращиванием ягодных, овощных, бахчевых или иных сельскохозяйственных культур и картофеля; </w:t>
      </w:r>
      <w:proofErr w:type="gramStart"/>
      <w:r w:rsidRPr="00F45C07">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13.2.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roofErr w:type="gramEnd"/>
      <w:r w:rsidRPr="00F45C07">
        <w:rPr>
          <w:rFonts w:ascii="Times New Roman" w:hAnsi="Times New Roman" w:cs="Times New Roman"/>
          <w:sz w:val="24"/>
          <w:szCs w:val="24"/>
        </w:rPr>
        <w:t xml:space="preserve"> 13.3. (размещение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p w:rsidR="00F45C07" w:rsidRPr="00F45C07" w:rsidRDefault="00F45C07" w:rsidP="00F45C07">
      <w:pPr>
        <w:pStyle w:val="af9"/>
        <w:spacing w:after="120"/>
        <w:ind w:firstLine="709"/>
      </w:pPr>
      <w:proofErr w:type="gramStart"/>
      <w:r w:rsidRPr="00F45C07">
        <w:t xml:space="preserve">Виды разрешенного использования земельных участков в зоне ЗП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следующие: 4.9.1.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w:t>
      </w:r>
      <w:r w:rsidRPr="00F45C07">
        <w:lastRenderedPageBreak/>
        <w:t>придорожного сервиса;</w:t>
      </w:r>
      <w:proofErr w:type="gramEnd"/>
      <w:r w:rsidRPr="00F45C07">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6.0 (Размещение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6.1-6.11); 7.0 (размещение различного рода путей сообщения и сооружений, используемых для перевозки людей или грузов, либо передачи веществ. </w:t>
      </w:r>
      <w:proofErr w:type="gramStart"/>
      <w:r w:rsidRPr="00F45C07">
        <w:t>Содержание данного вида разрешенного использования включает в себя содержание видов разрешенного использования с кодами 7.1 -7.5).</w:t>
      </w:r>
      <w:proofErr w:type="gramEnd"/>
    </w:p>
    <w:p w:rsidR="00F45C07" w:rsidRPr="00F45C07" w:rsidRDefault="00F45C07" w:rsidP="00F45C07">
      <w:pPr>
        <w:shd w:val="clear" w:color="auto" w:fill="FFFFFF"/>
        <w:spacing w:after="120"/>
        <w:ind w:firstLine="708"/>
        <w:jc w:val="both"/>
        <w:rPr>
          <w:rFonts w:ascii="Times New Roman" w:hAnsi="Times New Roman" w:cs="Times New Roman"/>
          <w:sz w:val="24"/>
          <w:szCs w:val="24"/>
        </w:rPr>
      </w:pPr>
      <w:proofErr w:type="gramStart"/>
      <w:r w:rsidRPr="00F45C07">
        <w:rPr>
          <w:rFonts w:ascii="Times New Roman" w:hAnsi="Times New Roman" w:cs="Times New Roman"/>
          <w:sz w:val="24"/>
          <w:szCs w:val="24"/>
        </w:rPr>
        <w:t>Виды разрешенного использования земельных участков в зоне ЗС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следующие: 8.0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w:t>
      </w:r>
      <w:proofErr w:type="gramEnd"/>
      <w:r w:rsidRPr="00F45C07">
        <w:rPr>
          <w:rFonts w:ascii="Times New Roman" w:hAnsi="Times New Roman" w:cs="Times New Roman"/>
          <w:sz w:val="24"/>
          <w:szCs w:val="24"/>
        </w:rPr>
        <w:t xml:space="preserve">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8.1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F45C07">
        <w:rPr>
          <w:rFonts w:ascii="Times New Roman" w:hAnsi="Times New Roman" w:cs="Times New Roman"/>
          <w:sz w:val="24"/>
          <w:szCs w:val="24"/>
        </w:rPr>
        <w:t>обеспечения</w:t>
      </w:r>
      <w:proofErr w:type="gramEnd"/>
      <w:r w:rsidRPr="00F45C07">
        <w:rPr>
          <w:rFonts w:ascii="Times New Roman" w:hAnsi="Times New Roman" w:cs="Times New Roman"/>
          <w:sz w:val="24"/>
          <w:szCs w:val="24"/>
        </w:rPr>
        <w:t xml:space="preserve"> безопасности которых были созданы закрытые административно-территориальные образования); 8.2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8.4 (размещение объектов капитального строительства для создания мест лишения свободы (следственные изоляторы, тюрьмы, поселения); </w:t>
      </w:r>
      <w:proofErr w:type="gramStart"/>
      <w:r w:rsidRPr="00F45C07">
        <w:rPr>
          <w:rFonts w:ascii="Times New Roman" w:hAnsi="Times New Roman" w:cs="Times New Roman"/>
          <w:sz w:val="24"/>
          <w:szCs w:val="24"/>
        </w:rPr>
        <w:t>12.2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5. К четвертой группе видов территориальных зон, установленных для территорий населенных пунктов сельского поселения «Смоленское», относятся (с указанием буквенного символа - кода вида разрешенного использования):</w:t>
      </w:r>
    </w:p>
    <w:p w:rsidR="00F45C07" w:rsidRPr="00F45C07" w:rsidRDefault="00F45C07" w:rsidP="00F45C07">
      <w:pPr>
        <w:numPr>
          <w:ilvl w:val="0"/>
          <w:numId w:val="9"/>
        </w:numPr>
        <w:tabs>
          <w:tab w:val="clear" w:pos="1065"/>
        </w:tabs>
        <w:autoSpaceDE w:val="0"/>
        <w:autoSpaceDN w:val="0"/>
        <w:adjustRightInd w:val="0"/>
        <w:spacing w:after="120" w:line="240" w:lineRule="auto"/>
        <w:ind w:left="0" w:firstLine="709"/>
        <w:jc w:val="both"/>
        <w:rPr>
          <w:rFonts w:ascii="Times New Roman" w:hAnsi="Times New Roman" w:cs="Times New Roman"/>
          <w:sz w:val="24"/>
          <w:szCs w:val="24"/>
        </w:rPr>
      </w:pPr>
      <w:r w:rsidRPr="00F45C07">
        <w:rPr>
          <w:rFonts w:ascii="Times New Roman" w:hAnsi="Times New Roman" w:cs="Times New Roman"/>
          <w:sz w:val="24"/>
          <w:szCs w:val="24"/>
        </w:rPr>
        <w:lastRenderedPageBreak/>
        <w:t>жилые зоны (Ж);</w:t>
      </w:r>
    </w:p>
    <w:p w:rsidR="00F45C07" w:rsidRPr="00F45C07" w:rsidRDefault="00F45C07" w:rsidP="00F45C07">
      <w:pPr>
        <w:numPr>
          <w:ilvl w:val="0"/>
          <w:numId w:val="9"/>
        </w:numPr>
        <w:tabs>
          <w:tab w:val="clear" w:pos="1065"/>
        </w:tabs>
        <w:autoSpaceDE w:val="0"/>
        <w:autoSpaceDN w:val="0"/>
        <w:adjustRightInd w:val="0"/>
        <w:spacing w:after="120" w:line="240" w:lineRule="auto"/>
        <w:ind w:left="0" w:firstLine="709"/>
        <w:jc w:val="both"/>
        <w:rPr>
          <w:rFonts w:ascii="Times New Roman" w:hAnsi="Times New Roman" w:cs="Times New Roman"/>
          <w:sz w:val="24"/>
          <w:szCs w:val="24"/>
        </w:rPr>
      </w:pPr>
      <w:r w:rsidRPr="00F45C07">
        <w:rPr>
          <w:rFonts w:ascii="Times New Roman" w:hAnsi="Times New Roman" w:cs="Times New Roman"/>
          <w:sz w:val="24"/>
          <w:szCs w:val="24"/>
        </w:rPr>
        <w:t>общественно-деловые  зоны (О);</w:t>
      </w:r>
    </w:p>
    <w:p w:rsidR="00F45C07" w:rsidRPr="00F45C07" w:rsidRDefault="00F45C07" w:rsidP="00F45C07">
      <w:pPr>
        <w:numPr>
          <w:ilvl w:val="0"/>
          <w:numId w:val="9"/>
        </w:numPr>
        <w:tabs>
          <w:tab w:val="clear" w:pos="1065"/>
        </w:tabs>
        <w:autoSpaceDE w:val="0"/>
        <w:autoSpaceDN w:val="0"/>
        <w:adjustRightInd w:val="0"/>
        <w:spacing w:after="120" w:line="240" w:lineRule="auto"/>
        <w:ind w:left="0"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производственные зоны (П); </w:t>
      </w:r>
    </w:p>
    <w:p w:rsidR="00F45C07" w:rsidRPr="00F45C07" w:rsidRDefault="00F45C07" w:rsidP="00F45C07">
      <w:pPr>
        <w:numPr>
          <w:ilvl w:val="0"/>
          <w:numId w:val="9"/>
        </w:numPr>
        <w:tabs>
          <w:tab w:val="clear" w:pos="1065"/>
        </w:tabs>
        <w:autoSpaceDE w:val="0"/>
        <w:autoSpaceDN w:val="0"/>
        <w:adjustRightInd w:val="0"/>
        <w:spacing w:after="120" w:line="240" w:lineRule="auto"/>
        <w:ind w:left="0" w:firstLine="709"/>
        <w:jc w:val="both"/>
        <w:rPr>
          <w:rFonts w:ascii="Times New Roman" w:hAnsi="Times New Roman" w:cs="Times New Roman"/>
          <w:sz w:val="24"/>
          <w:szCs w:val="24"/>
        </w:rPr>
      </w:pPr>
      <w:r w:rsidRPr="00F45C07">
        <w:rPr>
          <w:rFonts w:ascii="Times New Roman" w:hAnsi="Times New Roman" w:cs="Times New Roman"/>
          <w:sz w:val="24"/>
          <w:szCs w:val="24"/>
        </w:rPr>
        <w:t>зоны инженерной и транспортной инфраструктур (И);</w:t>
      </w:r>
    </w:p>
    <w:p w:rsidR="00F45C07" w:rsidRPr="00F45C07" w:rsidRDefault="00F45C07" w:rsidP="00F45C07">
      <w:pPr>
        <w:numPr>
          <w:ilvl w:val="0"/>
          <w:numId w:val="9"/>
        </w:numPr>
        <w:tabs>
          <w:tab w:val="clear" w:pos="1065"/>
        </w:tabs>
        <w:autoSpaceDE w:val="0"/>
        <w:autoSpaceDN w:val="0"/>
        <w:adjustRightInd w:val="0"/>
        <w:spacing w:after="120" w:line="240" w:lineRule="auto"/>
        <w:ind w:left="0" w:firstLine="709"/>
        <w:jc w:val="both"/>
        <w:rPr>
          <w:rFonts w:ascii="Times New Roman" w:hAnsi="Times New Roman" w:cs="Times New Roman"/>
          <w:sz w:val="24"/>
          <w:szCs w:val="24"/>
        </w:rPr>
      </w:pPr>
      <w:r w:rsidRPr="00F45C07">
        <w:rPr>
          <w:rFonts w:ascii="Times New Roman" w:hAnsi="Times New Roman" w:cs="Times New Roman"/>
          <w:sz w:val="24"/>
          <w:szCs w:val="24"/>
        </w:rPr>
        <w:t>рекреационные (Р);</w:t>
      </w:r>
    </w:p>
    <w:p w:rsidR="00F45C07" w:rsidRPr="00F45C07" w:rsidRDefault="00F45C07" w:rsidP="00F45C07">
      <w:pPr>
        <w:numPr>
          <w:ilvl w:val="0"/>
          <w:numId w:val="9"/>
        </w:numPr>
        <w:tabs>
          <w:tab w:val="clear" w:pos="1065"/>
        </w:tabs>
        <w:autoSpaceDE w:val="0"/>
        <w:autoSpaceDN w:val="0"/>
        <w:adjustRightInd w:val="0"/>
        <w:spacing w:after="120" w:line="240" w:lineRule="auto"/>
        <w:ind w:left="0" w:firstLine="709"/>
        <w:jc w:val="both"/>
        <w:rPr>
          <w:rFonts w:ascii="Times New Roman" w:hAnsi="Times New Roman" w:cs="Times New Roman"/>
          <w:sz w:val="24"/>
          <w:szCs w:val="24"/>
        </w:rPr>
      </w:pPr>
      <w:r w:rsidRPr="00F45C07">
        <w:rPr>
          <w:rFonts w:ascii="Times New Roman" w:hAnsi="Times New Roman" w:cs="Times New Roman"/>
          <w:sz w:val="24"/>
          <w:szCs w:val="24"/>
        </w:rPr>
        <w:t>зоны сельскохозяйственного использования (СХ);</w:t>
      </w:r>
    </w:p>
    <w:p w:rsidR="00F45C07" w:rsidRPr="00F45C07" w:rsidRDefault="00F45C07" w:rsidP="00F45C07">
      <w:pPr>
        <w:numPr>
          <w:ilvl w:val="0"/>
          <w:numId w:val="9"/>
        </w:numPr>
        <w:tabs>
          <w:tab w:val="clear" w:pos="1065"/>
        </w:tabs>
        <w:autoSpaceDE w:val="0"/>
        <w:autoSpaceDN w:val="0"/>
        <w:adjustRightInd w:val="0"/>
        <w:spacing w:after="120" w:line="240" w:lineRule="auto"/>
        <w:ind w:left="0" w:firstLine="709"/>
        <w:jc w:val="both"/>
        <w:rPr>
          <w:rFonts w:ascii="Times New Roman" w:hAnsi="Times New Roman" w:cs="Times New Roman"/>
          <w:sz w:val="24"/>
          <w:szCs w:val="24"/>
        </w:rPr>
      </w:pPr>
      <w:r w:rsidRPr="00F45C07">
        <w:rPr>
          <w:rFonts w:ascii="Times New Roman" w:hAnsi="Times New Roman" w:cs="Times New Roman"/>
          <w:sz w:val="24"/>
          <w:szCs w:val="24"/>
        </w:rPr>
        <w:t>специального назначения (С);</w:t>
      </w:r>
    </w:p>
    <w:p w:rsidR="00F45C07" w:rsidRPr="00F45C07" w:rsidRDefault="00F45C07" w:rsidP="00F45C07">
      <w:pPr>
        <w:numPr>
          <w:ilvl w:val="0"/>
          <w:numId w:val="9"/>
        </w:numPr>
        <w:tabs>
          <w:tab w:val="clear" w:pos="1065"/>
        </w:tabs>
        <w:autoSpaceDE w:val="0"/>
        <w:autoSpaceDN w:val="0"/>
        <w:adjustRightInd w:val="0"/>
        <w:spacing w:after="120" w:line="240" w:lineRule="auto"/>
        <w:ind w:left="0" w:firstLine="709"/>
        <w:jc w:val="both"/>
        <w:rPr>
          <w:rFonts w:ascii="Times New Roman" w:hAnsi="Times New Roman" w:cs="Times New Roman"/>
          <w:sz w:val="24"/>
          <w:szCs w:val="24"/>
        </w:rPr>
      </w:pPr>
      <w:r w:rsidRPr="00F45C07">
        <w:rPr>
          <w:rFonts w:ascii="Times New Roman" w:hAnsi="Times New Roman" w:cs="Times New Roman"/>
          <w:sz w:val="24"/>
          <w:szCs w:val="24"/>
        </w:rPr>
        <w:t>военных объектов и иных режимных территорий (В).</w:t>
      </w:r>
    </w:p>
    <w:p w:rsidR="00F45C07" w:rsidRPr="00F45C07" w:rsidRDefault="00F45C07" w:rsidP="00F45C07">
      <w:pPr>
        <w:spacing w:after="120"/>
        <w:ind w:firstLine="708"/>
        <w:jc w:val="both"/>
        <w:rPr>
          <w:rFonts w:ascii="Times New Roman" w:hAnsi="Times New Roman" w:cs="Times New Roman"/>
          <w:sz w:val="24"/>
          <w:szCs w:val="24"/>
        </w:rPr>
      </w:pPr>
      <w:r w:rsidRPr="00F45C07">
        <w:rPr>
          <w:rFonts w:ascii="Times New Roman" w:hAnsi="Times New Roman" w:cs="Times New Roman"/>
          <w:sz w:val="24"/>
          <w:szCs w:val="24"/>
        </w:rPr>
        <w:t>Для территориальных зон четвертой группы видов градостроительные регламенты (с указанием видов разрешенного использования) устанавливаются статьями 21-28 настоящих Правил.</w:t>
      </w:r>
    </w:p>
    <w:p w:rsidR="00F45C07" w:rsidRPr="00F45C07" w:rsidRDefault="00F45C07" w:rsidP="00F45C07">
      <w:pPr>
        <w:spacing w:after="120"/>
        <w:ind w:firstLine="720"/>
        <w:jc w:val="both"/>
        <w:rPr>
          <w:rFonts w:ascii="Times New Roman" w:hAnsi="Times New Roman" w:cs="Times New Roman"/>
          <w:sz w:val="24"/>
          <w:szCs w:val="24"/>
        </w:rPr>
      </w:pPr>
      <w:r w:rsidRPr="00F45C07">
        <w:rPr>
          <w:rFonts w:ascii="Times New Roman" w:hAnsi="Times New Roman" w:cs="Times New Roman"/>
          <w:sz w:val="24"/>
          <w:szCs w:val="24"/>
        </w:rPr>
        <w:t xml:space="preserve">6. </w:t>
      </w:r>
      <w:proofErr w:type="gramStart"/>
      <w:r w:rsidRPr="00F45C07">
        <w:rPr>
          <w:rFonts w:ascii="Times New Roman" w:hAnsi="Times New Roman" w:cs="Times New Roman"/>
          <w:sz w:val="24"/>
          <w:szCs w:val="24"/>
        </w:rPr>
        <w:t xml:space="preserve">Градостроительные регламенты территориальных зон, составляются для каждой зоны, и включают виды разрешенного использования зон в соответствии с установленной настоящими Правилами классификацией (соответствующей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предельные размеры земельных участков и предельные параметры разрешенного строительства, если иное не предусмотрено законодательством. </w:t>
      </w:r>
      <w:proofErr w:type="gramEnd"/>
    </w:p>
    <w:p w:rsidR="00F45C07" w:rsidRPr="00F45C07" w:rsidRDefault="00F45C07" w:rsidP="00F45C07">
      <w:pPr>
        <w:spacing w:after="120"/>
        <w:ind w:firstLine="708"/>
        <w:jc w:val="both"/>
        <w:rPr>
          <w:rFonts w:ascii="Times New Roman" w:hAnsi="Times New Roman" w:cs="Times New Roman"/>
          <w:sz w:val="24"/>
          <w:szCs w:val="24"/>
        </w:rPr>
      </w:pPr>
      <w:r w:rsidRPr="00F45C07">
        <w:rPr>
          <w:rFonts w:ascii="Times New Roman" w:hAnsi="Times New Roman" w:cs="Times New Roman"/>
          <w:sz w:val="24"/>
          <w:szCs w:val="24"/>
        </w:rPr>
        <w:t xml:space="preserve">7. Владельцы недвижимости имеют право самостоятельно выбирать предусмотренные для данной территориальной зоны виды разрешенного использования недвижимости и обращаться в органы местного самоуправления по вопросу изменения вида территориальной зоны (внесения изменений в Карту зонирования). </w:t>
      </w:r>
    </w:p>
    <w:p w:rsidR="00F45C07" w:rsidRPr="00F45C07" w:rsidRDefault="00F45C07" w:rsidP="00F45C07">
      <w:pPr>
        <w:spacing w:after="120"/>
        <w:ind w:firstLine="708"/>
        <w:jc w:val="both"/>
        <w:rPr>
          <w:rFonts w:ascii="Times New Roman" w:hAnsi="Times New Roman" w:cs="Times New Roman"/>
          <w:sz w:val="24"/>
          <w:szCs w:val="24"/>
        </w:rPr>
      </w:pPr>
      <w:r w:rsidRPr="00F45C07">
        <w:rPr>
          <w:rFonts w:ascii="Times New Roman" w:hAnsi="Times New Roman" w:cs="Times New Roman"/>
          <w:sz w:val="24"/>
          <w:szCs w:val="24"/>
        </w:rPr>
        <w:t xml:space="preserve">8. </w:t>
      </w:r>
      <w:proofErr w:type="gramStart"/>
      <w:r w:rsidRPr="00F45C07">
        <w:rPr>
          <w:rFonts w:ascii="Times New Roman" w:hAnsi="Times New Roman" w:cs="Times New Roman"/>
          <w:sz w:val="24"/>
          <w:szCs w:val="24"/>
        </w:rPr>
        <w:t xml:space="preserve">Для </w:t>
      </w:r>
      <w:r w:rsidRPr="00F45C07">
        <w:rPr>
          <w:rFonts w:ascii="Times New Roman" w:hAnsi="Times New Roman" w:cs="Times New Roman"/>
          <w:b/>
          <w:sz w:val="24"/>
          <w:szCs w:val="24"/>
        </w:rPr>
        <w:t>некоторых</w:t>
      </w:r>
      <w:r w:rsidRPr="00F45C07">
        <w:rPr>
          <w:rFonts w:ascii="Times New Roman" w:hAnsi="Times New Roman" w:cs="Times New Roman"/>
          <w:sz w:val="24"/>
          <w:szCs w:val="24"/>
        </w:rPr>
        <w:t xml:space="preserve"> видов территориальных зон настоящими Правилами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том числе: их минимальная площадь земельного участка, максимальная площадь земельного участка, м</w:t>
      </w:r>
      <w:r w:rsidRPr="00F45C07">
        <w:rPr>
          <w:rFonts w:ascii="Times New Roman" w:hAnsi="Times New Roman" w:cs="Times New Roman"/>
          <w:bCs/>
          <w:sz w:val="24"/>
          <w:szCs w:val="24"/>
        </w:rPr>
        <w:t>инимальная длина стороны земельного участка по уличному фронту, минимальная ширина/глубина земельного участка, м</w:t>
      </w:r>
      <w:r w:rsidRPr="00F45C07">
        <w:rPr>
          <w:rFonts w:ascii="Times New Roman" w:hAnsi="Times New Roman" w:cs="Times New Roman"/>
          <w:sz w:val="24"/>
          <w:szCs w:val="24"/>
        </w:rPr>
        <w:t>аксимальный коэффициент застройки земельного участка, минимальный коэффициент озеленения, максимальная высота</w:t>
      </w:r>
      <w:proofErr w:type="gramEnd"/>
      <w:r w:rsidRPr="00F45C07">
        <w:rPr>
          <w:rFonts w:ascii="Times New Roman" w:hAnsi="Times New Roman" w:cs="Times New Roman"/>
          <w:sz w:val="24"/>
          <w:szCs w:val="24"/>
        </w:rPr>
        <w:t xml:space="preserve"> здания до конька крыши, максимальная высота оград (заборов).</w:t>
      </w:r>
    </w:p>
    <w:p w:rsidR="00F45C07" w:rsidRPr="00F45C07" w:rsidRDefault="00F45C07" w:rsidP="00F45C07">
      <w:pPr>
        <w:spacing w:after="120"/>
        <w:jc w:val="both"/>
        <w:rPr>
          <w:rFonts w:ascii="Times New Roman" w:hAnsi="Times New Roman" w:cs="Times New Roman"/>
          <w:sz w:val="24"/>
          <w:szCs w:val="24"/>
        </w:rPr>
      </w:pPr>
      <w:r w:rsidRPr="00F45C07">
        <w:rPr>
          <w:rFonts w:ascii="Times New Roman" w:hAnsi="Times New Roman" w:cs="Times New Roman"/>
          <w:sz w:val="24"/>
          <w:szCs w:val="24"/>
        </w:rPr>
        <w:tab/>
        <w:t>9.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настоящими Правилами не устанавливаются для всех видов территориальных зон.</w:t>
      </w:r>
    </w:p>
    <w:p w:rsidR="00F45C07" w:rsidRPr="00F45C07" w:rsidRDefault="00F45C07" w:rsidP="00F45C07">
      <w:pPr>
        <w:spacing w:after="120"/>
        <w:jc w:val="both"/>
        <w:rPr>
          <w:rFonts w:ascii="Times New Roman" w:hAnsi="Times New Roman" w:cs="Times New Roman"/>
          <w:sz w:val="24"/>
          <w:szCs w:val="24"/>
        </w:rPr>
      </w:pPr>
      <w:r w:rsidRPr="00F45C07">
        <w:rPr>
          <w:rFonts w:ascii="Times New Roman" w:hAnsi="Times New Roman" w:cs="Times New Roman"/>
          <w:sz w:val="24"/>
          <w:szCs w:val="24"/>
        </w:rPr>
        <w:tab/>
        <w:t xml:space="preserve">10.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соответствующей территориальной зоны. Данные ограничения установлены исключительно настоящими Правилами. В случае установления таких ограничений законодательными актами Российской Федерации или Забайкальского края в градостроительные регламенты </w:t>
      </w:r>
      <w:r w:rsidRPr="00F45C07">
        <w:rPr>
          <w:rFonts w:ascii="Times New Roman" w:hAnsi="Times New Roman" w:cs="Times New Roman"/>
          <w:sz w:val="24"/>
          <w:szCs w:val="24"/>
        </w:rPr>
        <w:lastRenderedPageBreak/>
        <w:t>вносятся сведения, отсылающие к соответствующим статьям данных законодательных актов.</w:t>
      </w:r>
    </w:p>
    <w:p w:rsidR="00F45C07" w:rsidRPr="00F45C07" w:rsidRDefault="00F45C07" w:rsidP="00F45C07">
      <w:pPr>
        <w:spacing w:after="120"/>
        <w:jc w:val="both"/>
        <w:rPr>
          <w:rFonts w:ascii="Times New Roman" w:hAnsi="Times New Roman" w:cs="Times New Roman"/>
          <w:sz w:val="24"/>
          <w:szCs w:val="24"/>
        </w:rPr>
      </w:pPr>
      <w:r w:rsidRPr="00F45C07">
        <w:rPr>
          <w:rFonts w:ascii="Times New Roman" w:hAnsi="Times New Roman" w:cs="Times New Roman"/>
          <w:sz w:val="24"/>
          <w:szCs w:val="24"/>
        </w:rPr>
        <w:tab/>
        <w:t>Статья 18.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45C07" w:rsidRPr="00F45C07" w:rsidRDefault="00F45C07" w:rsidP="00F45C07">
      <w:pPr>
        <w:pStyle w:val="ConsNormal"/>
        <w:widowControl/>
        <w:numPr>
          <w:ilvl w:val="0"/>
          <w:numId w:val="24"/>
        </w:numPr>
        <w:spacing w:after="120"/>
        <w:ind w:left="0" w:firstLine="709"/>
        <w:jc w:val="both"/>
        <w:rPr>
          <w:rFonts w:ascii="Times New Roman" w:hAnsi="Times New Roman"/>
          <w:sz w:val="24"/>
          <w:szCs w:val="24"/>
        </w:rPr>
      </w:pPr>
      <w:r w:rsidRPr="00F45C07">
        <w:rPr>
          <w:rFonts w:ascii="Times New Roman" w:hAnsi="Times New Roman"/>
          <w:sz w:val="24"/>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настоящими Правилами в составе градостроительных регламентов территориальных зон, как разрешенные параметры земельных участков и их застройки.</w:t>
      </w:r>
    </w:p>
    <w:p w:rsidR="00F45C07" w:rsidRPr="00F45C07" w:rsidRDefault="00F45C07" w:rsidP="00F45C07">
      <w:pPr>
        <w:pStyle w:val="ConsNormal"/>
        <w:widowControl/>
        <w:spacing w:after="120"/>
        <w:ind w:firstLine="709"/>
        <w:jc w:val="both"/>
        <w:rPr>
          <w:rFonts w:ascii="Times New Roman" w:hAnsi="Times New Roman"/>
          <w:sz w:val="24"/>
          <w:szCs w:val="24"/>
        </w:rPr>
      </w:pPr>
      <w:r w:rsidRPr="00F45C07">
        <w:rPr>
          <w:rFonts w:ascii="Times New Roman" w:hAnsi="Times New Roman"/>
          <w:sz w:val="24"/>
          <w:szCs w:val="24"/>
        </w:rPr>
        <w:t>Статья 19.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45C07" w:rsidRPr="00F45C07" w:rsidRDefault="00F45C07" w:rsidP="00F45C07">
      <w:pPr>
        <w:pStyle w:val="ConsNormal"/>
        <w:widowControl/>
        <w:numPr>
          <w:ilvl w:val="0"/>
          <w:numId w:val="25"/>
        </w:numPr>
        <w:spacing w:after="120"/>
        <w:ind w:left="0" w:firstLine="709"/>
        <w:jc w:val="both"/>
        <w:rPr>
          <w:rFonts w:ascii="Times New Roman" w:hAnsi="Times New Roman"/>
          <w:sz w:val="24"/>
          <w:szCs w:val="24"/>
        </w:rPr>
      </w:pPr>
      <w:r w:rsidRPr="00F45C07">
        <w:rPr>
          <w:rFonts w:ascii="Times New Roman" w:hAnsi="Times New Roman"/>
          <w:sz w:val="24"/>
          <w:szCs w:val="24"/>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в составе градостроительного регламента для четвертой группы видов зон, в случае если данные территориальные зоны находятся в границах </w:t>
      </w:r>
      <w:proofErr w:type="gramStart"/>
      <w:r w:rsidRPr="00F45C07">
        <w:rPr>
          <w:rFonts w:ascii="Times New Roman" w:hAnsi="Times New Roman"/>
          <w:sz w:val="24"/>
          <w:szCs w:val="24"/>
        </w:rPr>
        <w:t>территорий</w:t>
      </w:r>
      <w:proofErr w:type="gramEnd"/>
      <w:r w:rsidRPr="00F45C07">
        <w:rPr>
          <w:rFonts w:ascii="Times New Roman" w:hAnsi="Times New Roman"/>
          <w:sz w:val="24"/>
          <w:szCs w:val="24"/>
        </w:rPr>
        <w:t xml:space="preserve"> на которых осуществляется деятельность по их комплексному и устойчивому развитию.</w:t>
      </w:r>
    </w:p>
    <w:p w:rsidR="00F45C07" w:rsidRPr="00F45C07" w:rsidRDefault="00F45C07" w:rsidP="00F45C07">
      <w:pPr>
        <w:pStyle w:val="ConsNormal"/>
        <w:widowControl/>
        <w:numPr>
          <w:ilvl w:val="0"/>
          <w:numId w:val="25"/>
        </w:numPr>
        <w:spacing w:after="120"/>
        <w:ind w:left="0" w:firstLine="709"/>
        <w:jc w:val="both"/>
        <w:rPr>
          <w:rFonts w:ascii="Times New Roman" w:hAnsi="Times New Roman"/>
          <w:sz w:val="24"/>
          <w:szCs w:val="24"/>
        </w:rPr>
      </w:pPr>
      <w:r w:rsidRPr="00F45C07">
        <w:rPr>
          <w:rFonts w:ascii="Times New Roman" w:hAnsi="Times New Roman"/>
          <w:sz w:val="24"/>
          <w:szCs w:val="24"/>
        </w:rPr>
        <w:t xml:space="preserve">Расчетные показатели определяются в соответствии с утвержденными нормативами градостроительного проектирования объектов капитального строительства регионального и местного значения (района и поселения), расположенных в соответствующих территориальных зонах, согласно главе 3.1. Градостроительного кодекса Российской Федерации.   </w:t>
      </w:r>
    </w:p>
    <w:p w:rsidR="00F45C07" w:rsidRPr="00F45C07" w:rsidRDefault="00F45C07" w:rsidP="00F45C07">
      <w:pPr>
        <w:pStyle w:val="ConsNormal"/>
        <w:widowControl/>
        <w:spacing w:after="120"/>
        <w:ind w:firstLine="709"/>
        <w:jc w:val="both"/>
        <w:rPr>
          <w:rFonts w:ascii="Times New Roman" w:hAnsi="Times New Roman"/>
          <w:sz w:val="24"/>
          <w:szCs w:val="24"/>
        </w:rPr>
      </w:pPr>
      <w:r w:rsidRPr="00F45C07">
        <w:rPr>
          <w:rFonts w:ascii="Times New Roman" w:hAnsi="Times New Roman"/>
          <w:sz w:val="24"/>
          <w:szCs w:val="24"/>
        </w:rPr>
        <w:t>Статья 20. Учет и хранение документов градостроительного зонирования</w:t>
      </w:r>
    </w:p>
    <w:p w:rsidR="00F45C07" w:rsidRPr="00F45C07" w:rsidRDefault="00F45C07" w:rsidP="00F45C07">
      <w:pPr>
        <w:pStyle w:val="ConsNormal"/>
        <w:widowControl/>
        <w:numPr>
          <w:ilvl w:val="0"/>
          <w:numId w:val="30"/>
        </w:numPr>
        <w:spacing w:after="120"/>
        <w:jc w:val="both"/>
        <w:rPr>
          <w:rFonts w:ascii="Times New Roman" w:hAnsi="Times New Roman"/>
          <w:sz w:val="24"/>
          <w:szCs w:val="24"/>
        </w:rPr>
      </w:pPr>
      <w:r w:rsidRPr="00F45C07">
        <w:rPr>
          <w:rFonts w:ascii="Times New Roman" w:hAnsi="Times New Roman"/>
          <w:sz w:val="24"/>
          <w:szCs w:val="24"/>
        </w:rPr>
        <w:t>Утвержденные в установленном порядке настоящие Правила, а также все внесенные в них изменения и дополнения подлежат учету и хранению в информационной системе обеспечения градостроительной деятельности муниципального района «Читинский район».</w:t>
      </w:r>
    </w:p>
    <w:p w:rsidR="00F45C07" w:rsidRPr="00F45C07" w:rsidRDefault="00F45C07" w:rsidP="00F45C07">
      <w:pPr>
        <w:pStyle w:val="ConsNormal"/>
        <w:widowControl/>
        <w:spacing w:after="120"/>
        <w:jc w:val="both"/>
        <w:rPr>
          <w:rFonts w:ascii="Times New Roman" w:hAnsi="Times New Roman"/>
          <w:sz w:val="24"/>
          <w:szCs w:val="24"/>
        </w:rPr>
      </w:pPr>
    </w:p>
    <w:p w:rsidR="00F45C07" w:rsidRPr="00F45C07" w:rsidRDefault="00F45C07" w:rsidP="00F45C07">
      <w:pPr>
        <w:rPr>
          <w:rFonts w:ascii="Times New Roman" w:hAnsi="Times New Roman" w:cs="Times New Roman"/>
          <w:sz w:val="24"/>
          <w:szCs w:val="24"/>
        </w:rPr>
      </w:pPr>
      <w:r w:rsidRPr="00F45C07">
        <w:rPr>
          <w:rFonts w:ascii="Times New Roman" w:hAnsi="Times New Roman" w:cs="Times New Roman"/>
          <w:sz w:val="24"/>
          <w:szCs w:val="24"/>
        </w:rPr>
        <w:t xml:space="preserve">                                                                                                </w:t>
      </w:r>
    </w:p>
    <w:p w:rsidR="00F45C07" w:rsidRPr="00F45C07" w:rsidRDefault="00F45C07" w:rsidP="00F45C07">
      <w:pPr>
        <w:pStyle w:val="3"/>
        <w:spacing w:after="120"/>
        <w:ind w:firstLine="709"/>
        <w:rPr>
          <w:sz w:val="24"/>
          <w:szCs w:val="24"/>
        </w:rPr>
      </w:pPr>
      <w:r w:rsidRPr="00F45C07">
        <w:rPr>
          <w:sz w:val="24"/>
          <w:szCs w:val="24"/>
        </w:rPr>
        <w:t>Глава 3. Градостроительные регламенты территориальных зон (с указанием видов разрешенного использования и разрешенных параметров земельных участков и их застройки).</w:t>
      </w:r>
    </w:p>
    <w:p w:rsidR="00F45C07" w:rsidRPr="00F45C07" w:rsidRDefault="00F45C07" w:rsidP="00F45C07">
      <w:pPr>
        <w:pStyle w:val="a7"/>
        <w:spacing w:after="120"/>
        <w:ind w:firstLine="709"/>
        <w:jc w:val="both"/>
      </w:pPr>
      <w:r w:rsidRPr="00F45C07">
        <w:t xml:space="preserve">Статья 21. Жилые зоны, виды разрешенного использования земельных участков и разрешенные параметры земельных </w:t>
      </w:r>
      <w:proofErr w:type="gramStart"/>
      <w:r w:rsidRPr="00F45C07">
        <w:t>участков</w:t>
      </w:r>
      <w:proofErr w:type="gramEnd"/>
      <w:r w:rsidRPr="00F45C07">
        <w:t xml:space="preserve"> и их застройки</w:t>
      </w:r>
    </w:p>
    <w:p w:rsidR="00F45C07" w:rsidRPr="00F45C07" w:rsidRDefault="00F45C07" w:rsidP="00F45C07">
      <w:pPr>
        <w:pStyle w:val="a7"/>
        <w:spacing w:after="120"/>
        <w:ind w:firstLine="709"/>
        <w:jc w:val="both"/>
        <w:rPr>
          <w:b w:val="0"/>
        </w:rPr>
      </w:pPr>
      <w:r w:rsidRPr="00F45C07">
        <w:rPr>
          <w:b w:val="0"/>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F45C07" w:rsidRPr="00F45C07" w:rsidRDefault="00F45C07" w:rsidP="00F45C07">
      <w:pPr>
        <w:spacing w:after="120"/>
        <w:ind w:firstLine="709"/>
        <w:jc w:val="both"/>
        <w:rPr>
          <w:rFonts w:ascii="Times New Roman" w:hAnsi="Times New Roman" w:cs="Times New Roman"/>
          <w:b/>
          <w:sz w:val="24"/>
          <w:szCs w:val="24"/>
        </w:rPr>
      </w:pPr>
      <w:r w:rsidRPr="00F45C07">
        <w:rPr>
          <w:rFonts w:ascii="Times New Roman" w:hAnsi="Times New Roman" w:cs="Times New Roman"/>
          <w:b/>
          <w:sz w:val="24"/>
          <w:szCs w:val="24"/>
        </w:rPr>
        <w:t xml:space="preserve">К жилым зонам относятся: </w:t>
      </w:r>
    </w:p>
    <w:p w:rsidR="00F45C07" w:rsidRPr="00F45C07" w:rsidRDefault="00F45C07" w:rsidP="00F45C07">
      <w:pPr>
        <w:ind w:firstLine="709"/>
        <w:jc w:val="both"/>
        <w:rPr>
          <w:rFonts w:ascii="Times New Roman" w:hAnsi="Times New Roman" w:cs="Times New Roman"/>
          <w:snapToGrid w:val="0"/>
          <w:sz w:val="24"/>
          <w:szCs w:val="24"/>
        </w:rPr>
      </w:pPr>
      <w:r w:rsidRPr="00F45C07">
        <w:rPr>
          <w:rFonts w:ascii="Times New Roman" w:hAnsi="Times New Roman" w:cs="Times New Roman"/>
          <w:b/>
          <w:snapToGrid w:val="0"/>
          <w:sz w:val="24"/>
          <w:szCs w:val="24"/>
        </w:rPr>
        <w:lastRenderedPageBreak/>
        <w:t xml:space="preserve">Зона </w:t>
      </w:r>
      <w:proofErr w:type="spellStart"/>
      <w:r w:rsidRPr="00F45C07">
        <w:rPr>
          <w:rFonts w:ascii="Times New Roman" w:hAnsi="Times New Roman" w:cs="Times New Roman"/>
          <w:b/>
          <w:snapToGrid w:val="0"/>
          <w:sz w:val="24"/>
          <w:szCs w:val="24"/>
        </w:rPr>
        <w:t>среднеэтажной</w:t>
      </w:r>
      <w:proofErr w:type="spellEnd"/>
      <w:r w:rsidRPr="00F45C07">
        <w:rPr>
          <w:rFonts w:ascii="Times New Roman" w:hAnsi="Times New Roman" w:cs="Times New Roman"/>
          <w:b/>
          <w:snapToGrid w:val="0"/>
          <w:sz w:val="24"/>
          <w:szCs w:val="24"/>
        </w:rPr>
        <w:t xml:space="preserve"> жилой застройки (Ж</w:t>
      </w:r>
      <w:proofErr w:type="gramStart"/>
      <w:r w:rsidRPr="00F45C07">
        <w:rPr>
          <w:rFonts w:ascii="Times New Roman" w:hAnsi="Times New Roman" w:cs="Times New Roman"/>
          <w:b/>
          <w:snapToGrid w:val="0"/>
          <w:sz w:val="24"/>
          <w:szCs w:val="24"/>
        </w:rPr>
        <w:t>1</w:t>
      </w:r>
      <w:proofErr w:type="gramEnd"/>
      <w:r w:rsidRPr="00F45C07">
        <w:rPr>
          <w:rFonts w:ascii="Times New Roman" w:hAnsi="Times New Roman" w:cs="Times New Roman"/>
          <w:b/>
          <w:snapToGrid w:val="0"/>
          <w:sz w:val="24"/>
          <w:szCs w:val="24"/>
        </w:rPr>
        <w:t>)</w:t>
      </w:r>
      <w:r w:rsidRPr="00F45C07">
        <w:rPr>
          <w:rFonts w:ascii="Times New Roman" w:hAnsi="Times New Roman" w:cs="Times New Roman"/>
          <w:snapToGrid w:val="0"/>
          <w:sz w:val="24"/>
          <w:szCs w:val="24"/>
        </w:rPr>
        <w:t xml:space="preserve"> - используется </w:t>
      </w:r>
      <w:r w:rsidRPr="00F45C07">
        <w:rPr>
          <w:rFonts w:ascii="Times New Roman" w:hAnsi="Times New Roman" w:cs="Times New Roman"/>
          <w:b/>
          <w:snapToGrid w:val="0"/>
          <w:sz w:val="24"/>
          <w:szCs w:val="24"/>
        </w:rPr>
        <w:t xml:space="preserve">для размещения жилых домов, предназначенных для разделения на квартиры, каждая из которых пригодна для постоянного проживания </w:t>
      </w:r>
      <w:r w:rsidRPr="00F45C07">
        <w:rPr>
          <w:rFonts w:ascii="Times New Roman" w:hAnsi="Times New Roman" w:cs="Times New Roman"/>
          <w:b/>
          <w:i/>
          <w:snapToGrid w:val="0"/>
          <w:sz w:val="24"/>
          <w:szCs w:val="24"/>
        </w:rPr>
        <w:t>(жилые дома, высотой от пяти до  восьми надземных этажей, разделенных на две и более квартиры)</w:t>
      </w:r>
      <w:r w:rsidRPr="00F45C07">
        <w:rPr>
          <w:rFonts w:ascii="Times New Roman" w:hAnsi="Times New Roman" w:cs="Times New Roman"/>
          <w:snapToGrid w:val="0"/>
          <w:sz w:val="24"/>
          <w:szCs w:val="24"/>
        </w:rPr>
        <w:t xml:space="preserve"> в границах населенных пунктов; </w:t>
      </w:r>
    </w:p>
    <w:p w:rsidR="00F45C07" w:rsidRPr="00F45C07" w:rsidRDefault="00F45C07" w:rsidP="00F45C07">
      <w:pPr>
        <w:shd w:val="clear" w:color="auto" w:fill="FFFFFF"/>
        <w:spacing w:line="360" w:lineRule="auto"/>
        <w:jc w:val="both"/>
        <w:rPr>
          <w:rFonts w:ascii="Times New Roman" w:hAnsi="Times New Roman" w:cs="Times New Roman"/>
          <w:snapToGrid w:val="0"/>
          <w:sz w:val="24"/>
          <w:szCs w:val="24"/>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5050"/>
        <w:gridCol w:w="1431"/>
      </w:tblGrid>
      <w:tr w:rsidR="00F45C07" w:rsidRPr="00F45C07" w:rsidTr="00735F31">
        <w:trPr>
          <w:trHeight w:val="150"/>
        </w:trPr>
        <w:tc>
          <w:tcPr>
            <w:tcW w:w="5000" w:type="pct"/>
            <w:gridSpan w:val="3"/>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4"/>
              <w:rPr>
                <w:rFonts w:ascii="Times New Roman" w:hAnsi="Times New Roman" w:cs="Times New Roman"/>
                <w:sz w:val="24"/>
                <w:szCs w:val="24"/>
              </w:rPr>
            </w:pPr>
            <w:r w:rsidRPr="00F45C07">
              <w:rPr>
                <w:rFonts w:ascii="Times New Roman" w:hAnsi="Times New Roman" w:cs="Times New Roman"/>
                <w:sz w:val="24"/>
                <w:szCs w:val="24"/>
              </w:rPr>
              <w:t>Таблица 1</w:t>
            </w:r>
          </w:p>
          <w:p w:rsidR="00F45C07" w:rsidRPr="00F45C07" w:rsidRDefault="00F45C07" w:rsidP="00735F31">
            <w:pPr>
              <w:shd w:val="clear" w:color="auto" w:fill="FFFFFF"/>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О - основные виды использования, не требующие  получения зонального разрешения, </w:t>
            </w:r>
          </w:p>
          <w:p w:rsidR="00F45C07" w:rsidRPr="00F45C07" w:rsidRDefault="00F45C07" w:rsidP="00735F31">
            <w:pPr>
              <w:shd w:val="clear" w:color="auto" w:fill="FFFFFF"/>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С – условно разрешенные виды использования, требующие получения зонального разрешения, </w:t>
            </w:r>
          </w:p>
          <w:p w:rsidR="00F45C07" w:rsidRPr="00F45C07" w:rsidRDefault="00F45C07" w:rsidP="00735F31">
            <w:pPr>
              <w:shd w:val="clear" w:color="auto" w:fill="FFFFFF"/>
              <w:jc w:val="both"/>
              <w:rPr>
                <w:rFonts w:ascii="Times New Roman" w:hAnsi="Times New Roman" w:cs="Times New Roman"/>
                <w:color w:val="000000"/>
                <w:sz w:val="24"/>
                <w:szCs w:val="24"/>
              </w:rPr>
            </w:pPr>
            <w:r w:rsidRPr="00F45C07">
              <w:rPr>
                <w:rFonts w:ascii="Times New Roman" w:hAnsi="Times New Roman" w:cs="Times New Roman"/>
                <w:snapToGrid w:val="0"/>
                <w:sz w:val="24"/>
                <w:szCs w:val="24"/>
              </w:rPr>
              <w:t>-  - виды использования, на которые не может быть получено зональное разрешение.</w:t>
            </w:r>
            <w:r w:rsidR="00F567F8">
              <w:rPr>
                <w:rFonts w:ascii="Times New Roman" w:hAnsi="Times New Roman" w:cs="Times New Roman"/>
                <w:noProof/>
                <w:sz w:val="24"/>
                <w:szCs w:val="24"/>
              </w:rPr>
              <mc:AlternateContent>
                <mc:Choice Requires="wps">
                  <w:drawing>
                    <wp:inline distT="0" distB="0" distL="0" distR="0">
                      <wp:extent cx="9525" cy="95250"/>
                      <wp:effectExtent l="0" t="0" r="0" b="0"/>
                      <wp:docPr id="1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" filled="f" stroked="f">
                      <o:lock v:ext="edit" aspectratio="t"/>
                      <w10:anchorlock/>
                    </v:rect>
                  </w:pict>
                </mc:Fallback>
              </mc:AlternateContent>
            </w:r>
          </w:p>
        </w:tc>
      </w:tr>
      <w:tr w:rsidR="00F45C07" w:rsidRPr="00F45C07" w:rsidTr="00735F31">
        <w:trPr>
          <w:trHeight w:val="285"/>
        </w:trPr>
        <w:tc>
          <w:tcPr>
            <w:tcW w:w="5000" w:type="pct"/>
            <w:gridSpan w:val="3"/>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Виды разрешенного использования</w:t>
            </w:r>
            <w:r w:rsidRPr="00F45C07">
              <w:rPr>
                <w:rFonts w:ascii="Times New Roman" w:hAnsi="Times New Roman" w:cs="Times New Roman"/>
                <w:sz w:val="24"/>
                <w:szCs w:val="24"/>
              </w:rPr>
              <w:t> </w:t>
            </w:r>
          </w:p>
        </w:tc>
      </w:tr>
      <w:tr w:rsidR="00F45C07" w:rsidRPr="00F45C07" w:rsidTr="00735F31">
        <w:trPr>
          <w:trHeight w:val="1262"/>
        </w:trPr>
        <w:tc>
          <w:tcPr>
            <w:tcW w:w="1436"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b/>
                <w:lang w:eastAsia="en-US"/>
              </w:rPr>
            </w:pPr>
            <w:proofErr w:type="spellStart"/>
            <w:r w:rsidRPr="00F45C07">
              <w:rPr>
                <w:b/>
                <w:lang w:eastAsia="en-US"/>
              </w:rPr>
              <w:t>Среднеэтажная</w:t>
            </w:r>
            <w:proofErr w:type="spellEnd"/>
            <w:r w:rsidRPr="00F45C07">
              <w:rPr>
                <w:b/>
                <w:lang w:eastAsia="en-US"/>
              </w:rPr>
              <w:t xml:space="preserve"> жилая застройка (2.5)</w:t>
            </w:r>
          </w:p>
        </w:tc>
        <w:tc>
          <w:tcPr>
            <w:tcW w:w="277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jc w:val="both"/>
              <w:rPr>
                <w:rFonts w:ascii="Times New Roman" w:hAnsi="Times New Roman" w:cs="Times New Roman"/>
                <w:sz w:val="24"/>
                <w:szCs w:val="24"/>
              </w:rPr>
            </w:pPr>
            <w:r w:rsidRPr="00F45C07">
              <w:rPr>
                <w:rFonts w:ascii="Times New Roman" w:hAnsi="Times New Roman" w:cs="Times New Roman"/>
                <w:sz w:val="24"/>
                <w:szCs w:val="24"/>
              </w:rPr>
              <w:t xml:space="preserve">Размещение </w:t>
            </w:r>
            <w:r w:rsidRPr="00F45C07">
              <w:rPr>
                <w:rFonts w:ascii="Times New Roman" w:hAnsi="Times New Roman" w:cs="Times New Roman"/>
                <w:b/>
                <w:i/>
                <w:sz w:val="24"/>
                <w:szCs w:val="24"/>
              </w:rPr>
              <w:t>жилых домов, предназначенных для разделения на квартиры, каждая из которых пригодна для постоянного проживания</w:t>
            </w:r>
            <w:r w:rsidRPr="00F45C07">
              <w:rPr>
                <w:rFonts w:ascii="Times New Roman" w:hAnsi="Times New Roman" w:cs="Times New Roman"/>
                <w:sz w:val="24"/>
                <w:szCs w:val="24"/>
              </w:rPr>
              <w:t xml:space="preserve"> (</w:t>
            </w:r>
            <w:r w:rsidRPr="00F45C07">
              <w:rPr>
                <w:rFonts w:ascii="Times New Roman" w:hAnsi="Times New Roman" w:cs="Times New Roman"/>
                <w:b/>
                <w:i/>
                <w:sz w:val="24"/>
                <w:szCs w:val="24"/>
              </w:rPr>
              <w:t xml:space="preserve">жилые дома, высотой </w:t>
            </w:r>
            <w:r w:rsidRPr="00F45C07">
              <w:rPr>
                <w:rFonts w:ascii="Times New Roman" w:hAnsi="Times New Roman" w:cs="Times New Roman"/>
                <w:b/>
                <w:i/>
                <w:sz w:val="24"/>
                <w:szCs w:val="24"/>
                <w:u w:val="single"/>
              </w:rPr>
              <w:t>не выше восьми надземных этажей,</w:t>
            </w:r>
            <w:r w:rsidRPr="00F45C07">
              <w:rPr>
                <w:rFonts w:ascii="Times New Roman" w:hAnsi="Times New Roman" w:cs="Times New Roman"/>
                <w:b/>
                <w:i/>
                <w:sz w:val="24"/>
                <w:szCs w:val="24"/>
              </w:rPr>
              <w:t xml:space="preserve"> разделенных на две и более квартиры, имеющих элементы общедомового имущества)</w:t>
            </w:r>
            <w:r w:rsidRPr="00F45C07">
              <w:rPr>
                <w:rFonts w:ascii="Times New Roman" w:hAnsi="Times New Roman" w:cs="Times New Roman"/>
                <w:sz w:val="24"/>
                <w:szCs w:val="24"/>
              </w:rPr>
              <w:t>;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8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О</w:t>
            </w:r>
          </w:p>
        </w:tc>
      </w:tr>
      <w:tr w:rsidR="00F45C07" w:rsidRPr="00F45C07" w:rsidTr="00735F31">
        <w:trPr>
          <w:trHeight w:val="1262"/>
        </w:trPr>
        <w:tc>
          <w:tcPr>
            <w:tcW w:w="1436"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r w:rsidRPr="00F45C07">
              <w:rPr>
                <w:lang w:eastAsia="en-US"/>
              </w:rPr>
              <w:t>Малоэтажная индивидуальная жилая застройка (2.1)</w:t>
            </w:r>
          </w:p>
        </w:tc>
        <w:tc>
          <w:tcPr>
            <w:tcW w:w="277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r w:rsidRPr="00F45C07">
              <w:rPr>
                <w:lang w:eastAsia="en-US"/>
              </w:rPr>
              <w:t xml:space="preserve">Размещение </w:t>
            </w:r>
            <w:r w:rsidRPr="00F45C07">
              <w:rPr>
                <w:b/>
                <w:i/>
                <w:lang w:eastAsia="en-US"/>
              </w:rPr>
              <w:t>индивидуального жилого дома,</w:t>
            </w:r>
            <w:r w:rsidRPr="00F45C07">
              <w:rPr>
                <w:lang w:eastAsia="en-US"/>
              </w:rPr>
              <w:t xml:space="preserve"> (дом, пригодный для постоянного проживания, высотой не выше трех надземных этажей); </w:t>
            </w:r>
          </w:p>
          <w:p w:rsidR="00F45C07" w:rsidRPr="00F45C07" w:rsidRDefault="00F45C07" w:rsidP="00735F31">
            <w:pPr>
              <w:pStyle w:val="af9"/>
              <w:spacing w:line="276" w:lineRule="auto"/>
              <w:rPr>
                <w:lang w:eastAsia="en-US"/>
              </w:rPr>
            </w:pPr>
            <w:r w:rsidRPr="00F45C07">
              <w:rPr>
                <w:lang w:eastAsia="en-US"/>
              </w:rPr>
              <w:t xml:space="preserve">Выращивание плодовых, ягодных, овощных, бахчевых или иных декоративных или сельскохозяйственных культур; </w:t>
            </w:r>
          </w:p>
          <w:p w:rsidR="00F45C07" w:rsidRPr="00F45C07" w:rsidRDefault="00F45C07" w:rsidP="00735F31">
            <w:pPr>
              <w:pStyle w:val="af9"/>
              <w:spacing w:line="276" w:lineRule="auto"/>
              <w:rPr>
                <w:lang w:eastAsia="en-US"/>
              </w:rPr>
            </w:pPr>
            <w:r w:rsidRPr="00F45C07">
              <w:rPr>
                <w:lang w:eastAsia="en-US"/>
              </w:rPr>
              <w:t>Размещение гаражей и подсобных сооружений.</w:t>
            </w:r>
          </w:p>
        </w:tc>
        <w:tc>
          <w:tcPr>
            <w:tcW w:w="78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С</w:t>
            </w:r>
          </w:p>
        </w:tc>
      </w:tr>
      <w:tr w:rsidR="00F45C07" w:rsidRPr="00F45C07" w:rsidTr="00735F31">
        <w:trPr>
          <w:trHeight w:val="1262"/>
        </w:trPr>
        <w:tc>
          <w:tcPr>
            <w:tcW w:w="1436"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r w:rsidRPr="00F45C07">
              <w:rPr>
                <w:lang w:eastAsia="en-US"/>
              </w:rPr>
              <w:lastRenderedPageBreak/>
              <w:t>Блокированная жилая застройка (2.3)</w:t>
            </w:r>
          </w:p>
        </w:tc>
        <w:tc>
          <w:tcPr>
            <w:tcW w:w="277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proofErr w:type="gramStart"/>
            <w:r w:rsidRPr="00F45C07">
              <w:rPr>
                <w:lang w:eastAsia="en-US"/>
              </w:rPr>
              <w:t xml:space="preserve">Размещение </w:t>
            </w:r>
            <w:r w:rsidRPr="00F45C07">
              <w:rPr>
                <w:b/>
                <w:i/>
                <w:lang w:eastAsia="en-US"/>
              </w:rPr>
              <w:t>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 которых предназначен для проживания одной семьи, имеет общую стену без проемов с соседним блоком или соседними блоками, не имеет элементов общедомового имущества (чердак, подвал</w:t>
            </w:r>
            <w:proofErr w:type="gramEnd"/>
            <w:r w:rsidRPr="00F45C07">
              <w:rPr>
                <w:b/>
                <w:i/>
                <w:lang w:eastAsia="en-US"/>
              </w:rPr>
              <w:t>, лестничная клетка, подъезд….),</w:t>
            </w:r>
            <w:r w:rsidRPr="00F45C07">
              <w:rPr>
                <w:lang w:eastAsia="en-US"/>
              </w:rPr>
              <w:t xml:space="preserve"> расположен на отдельном земельном участке и имеет выход на территорию общего пользования, разведение декоративных и плодовых деревьев, овощей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8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С</w:t>
            </w:r>
          </w:p>
        </w:tc>
      </w:tr>
      <w:tr w:rsidR="00F45C07" w:rsidRPr="00F45C07" w:rsidTr="00735F31">
        <w:trPr>
          <w:trHeight w:val="1262"/>
        </w:trPr>
        <w:tc>
          <w:tcPr>
            <w:tcW w:w="1436"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b/>
                <w:lang w:eastAsia="en-US"/>
              </w:rPr>
            </w:pPr>
            <w:r w:rsidRPr="00F45C07">
              <w:rPr>
                <w:b/>
                <w:lang w:eastAsia="en-US"/>
              </w:rPr>
              <w:t>Малоэтажная многоквартирная жилая застройка (2.1.1.)</w:t>
            </w:r>
          </w:p>
        </w:tc>
        <w:tc>
          <w:tcPr>
            <w:tcW w:w="2777" w:type="pct"/>
            <w:tcBorders>
              <w:top w:val="single" w:sz="4" w:space="0" w:color="000000"/>
              <w:left w:val="single" w:sz="4" w:space="0" w:color="000000"/>
              <w:bottom w:val="single" w:sz="4" w:space="0" w:color="000000"/>
              <w:right w:val="single" w:sz="4" w:space="0" w:color="000000"/>
            </w:tcBorders>
          </w:tcPr>
          <w:p w:rsidR="00F45C07" w:rsidRPr="00F45C07" w:rsidRDefault="00F45C07" w:rsidP="00735F31">
            <w:pPr>
              <w:jc w:val="both"/>
              <w:rPr>
                <w:rFonts w:ascii="Times New Roman" w:hAnsi="Times New Roman" w:cs="Times New Roman"/>
                <w:b/>
                <w:i/>
                <w:sz w:val="24"/>
                <w:szCs w:val="24"/>
              </w:rPr>
            </w:pPr>
            <w:r w:rsidRPr="00F45C07">
              <w:rPr>
                <w:rFonts w:ascii="Times New Roman" w:hAnsi="Times New Roman" w:cs="Times New Roman"/>
                <w:sz w:val="24"/>
                <w:szCs w:val="24"/>
              </w:rPr>
              <w:t xml:space="preserve">Размещение </w:t>
            </w:r>
            <w:r w:rsidRPr="00F45C07">
              <w:rPr>
                <w:rFonts w:ascii="Times New Roman" w:hAnsi="Times New Roman" w:cs="Times New Roman"/>
                <w:b/>
                <w:i/>
                <w:sz w:val="24"/>
                <w:szCs w:val="24"/>
              </w:rPr>
              <w:t>малоэтажного многоквартирного жилого дома (дом пригодный для постоянного проживания, высотой до 4 этажей, включая мансардный,</w:t>
            </w:r>
            <w:r w:rsidRPr="00F45C07">
              <w:rPr>
                <w:rFonts w:ascii="Times New Roman" w:hAnsi="Times New Roman" w:cs="Times New Roman"/>
                <w:b/>
                <w:i/>
                <w:sz w:val="24"/>
                <w:szCs w:val="24"/>
                <w:u w:val="single"/>
              </w:rPr>
              <w:t xml:space="preserve"> имеющий</w:t>
            </w:r>
            <w:r w:rsidRPr="00F45C07">
              <w:rPr>
                <w:rFonts w:ascii="Times New Roman" w:hAnsi="Times New Roman" w:cs="Times New Roman"/>
                <w:b/>
                <w:i/>
                <w:sz w:val="24"/>
                <w:szCs w:val="24"/>
              </w:rPr>
              <w:t xml:space="preserve"> элементы общедомового имущества (чердак, подвал, лестничная клетка, подъезд…)) </w:t>
            </w:r>
          </w:p>
          <w:p w:rsidR="00F45C07" w:rsidRPr="00F45C07" w:rsidRDefault="00F45C07" w:rsidP="00735F31">
            <w:pPr>
              <w:jc w:val="both"/>
              <w:rPr>
                <w:rFonts w:ascii="Times New Roman" w:hAnsi="Times New Roman" w:cs="Times New Roman"/>
                <w:bCs/>
                <w:sz w:val="24"/>
                <w:szCs w:val="24"/>
              </w:rPr>
            </w:pPr>
            <w:r w:rsidRPr="00F45C07">
              <w:rPr>
                <w:rFonts w:ascii="Times New Roman" w:hAnsi="Times New Roman" w:cs="Times New Roman"/>
                <w:bCs/>
                <w:sz w:val="24"/>
                <w:szCs w:val="24"/>
              </w:rPr>
              <w:t xml:space="preserve">Разведение декоративных и плодовых деревьев, овощных и ягодных культур; </w:t>
            </w:r>
          </w:p>
          <w:p w:rsidR="00F45C07" w:rsidRPr="00F45C07" w:rsidRDefault="00F45C07" w:rsidP="00735F31">
            <w:pPr>
              <w:jc w:val="both"/>
              <w:rPr>
                <w:rFonts w:ascii="Times New Roman" w:hAnsi="Times New Roman" w:cs="Times New Roman"/>
                <w:bCs/>
                <w:sz w:val="24"/>
                <w:szCs w:val="24"/>
              </w:rPr>
            </w:pPr>
            <w:r w:rsidRPr="00F45C07">
              <w:rPr>
                <w:rFonts w:ascii="Times New Roman" w:hAnsi="Times New Roman" w:cs="Times New Roman"/>
                <w:bCs/>
                <w:sz w:val="24"/>
                <w:szCs w:val="24"/>
              </w:rPr>
              <w:t xml:space="preserve">Размещение индивидуальных гаражей и иных вспомогательных сооружений; </w:t>
            </w:r>
          </w:p>
          <w:p w:rsidR="00F45C07" w:rsidRPr="00F45C07" w:rsidRDefault="00F45C07" w:rsidP="00735F31">
            <w:pPr>
              <w:jc w:val="both"/>
              <w:rPr>
                <w:rFonts w:ascii="Times New Roman" w:hAnsi="Times New Roman" w:cs="Times New Roman"/>
                <w:bCs/>
                <w:sz w:val="24"/>
                <w:szCs w:val="24"/>
              </w:rPr>
            </w:pPr>
            <w:r w:rsidRPr="00F45C07">
              <w:rPr>
                <w:rFonts w:ascii="Times New Roman" w:hAnsi="Times New Roman" w:cs="Times New Roman"/>
                <w:bCs/>
                <w:sz w:val="24"/>
                <w:szCs w:val="24"/>
              </w:rPr>
              <w:t xml:space="preserve">Обустройство спортивных и детских площадок, площадок отдыха; </w:t>
            </w:r>
          </w:p>
          <w:p w:rsidR="00F45C07" w:rsidRPr="00F45C07" w:rsidRDefault="00F45C07" w:rsidP="00735F31">
            <w:pPr>
              <w:jc w:val="both"/>
              <w:rPr>
                <w:rFonts w:ascii="Times New Roman" w:hAnsi="Times New Roman" w:cs="Times New Roman"/>
                <w:bCs/>
                <w:sz w:val="24"/>
                <w:szCs w:val="24"/>
              </w:rPr>
            </w:pPr>
            <w:r w:rsidRPr="00F45C07">
              <w:rPr>
                <w:rFonts w:ascii="Times New Roman" w:hAnsi="Times New Roman" w:cs="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не составляет более 15% общей площади помещений дома</w:t>
            </w:r>
          </w:p>
          <w:p w:rsidR="00F45C07" w:rsidRPr="00F45C07" w:rsidRDefault="00F45C07" w:rsidP="00735F31">
            <w:pPr>
              <w:jc w:val="both"/>
              <w:rPr>
                <w:rFonts w:ascii="Times New Roman" w:hAnsi="Times New Roman" w:cs="Times New Roman"/>
                <w:sz w:val="24"/>
                <w:szCs w:val="24"/>
              </w:rPr>
            </w:pPr>
          </w:p>
        </w:tc>
        <w:tc>
          <w:tcPr>
            <w:tcW w:w="78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с</w:t>
            </w:r>
          </w:p>
        </w:tc>
      </w:tr>
      <w:tr w:rsidR="00F45C07" w:rsidRPr="00F45C07" w:rsidTr="00735F31">
        <w:trPr>
          <w:trHeight w:val="1262"/>
        </w:trPr>
        <w:tc>
          <w:tcPr>
            <w:tcW w:w="1436"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r w:rsidRPr="00F45C07">
              <w:rPr>
                <w:b/>
                <w:lang w:eastAsia="en-US"/>
              </w:rPr>
              <w:lastRenderedPageBreak/>
              <w:t>Обслуживание жилой застройки (2.</w:t>
            </w:r>
            <w:r w:rsidRPr="00F45C07">
              <w:rPr>
                <w:lang w:eastAsia="en-US"/>
              </w:rPr>
              <w:t>7)</w:t>
            </w:r>
          </w:p>
        </w:tc>
        <w:tc>
          <w:tcPr>
            <w:tcW w:w="277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proofErr w:type="gramStart"/>
            <w:r w:rsidRPr="00F45C07">
              <w:rPr>
                <w:lang w:eastAsia="en-US"/>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F45C07">
              <w:rPr>
                <w:lang w:eastAsia="en-US"/>
              </w:rPr>
              <w:t xml:space="preserve">, </w:t>
            </w:r>
            <w:proofErr w:type="gramStart"/>
            <w:r w:rsidRPr="00F45C07">
              <w:rPr>
                <w:lang w:eastAsia="en-US"/>
              </w:rPr>
              <w:t>предусмотренная</w:t>
            </w:r>
            <w:proofErr w:type="gramEnd"/>
            <w:r w:rsidRPr="00F45C07">
              <w:rPr>
                <w:lang w:eastAsia="en-US"/>
              </w:rPr>
              <w:t xml:space="preserve"> видами разрешенного использования с кодами 2.1- 2.6</w:t>
            </w:r>
          </w:p>
        </w:tc>
        <w:tc>
          <w:tcPr>
            <w:tcW w:w="78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О</w:t>
            </w:r>
          </w:p>
        </w:tc>
      </w:tr>
      <w:tr w:rsidR="00F45C07" w:rsidRPr="00F45C07" w:rsidTr="00735F31">
        <w:trPr>
          <w:trHeight w:val="1262"/>
        </w:trPr>
        <w:tc>
          <w:tcPr>
            <w:tcW w:w="1436"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r w:rsidRPr="00F45C07">
              <w:rPr>
                <w:lang w:eastAsia="en-US"/>
              </w:rPr>
              <w:t xml:space="preserve">Прочие виды разрешенного использования </w:t>
            </w:r>
          </w:p>
        </w:tc>
        <w:tc>
          <w:tcPr>
            <w:tcW w:w="277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r w:rsidRPr="00F45C07">
              <w:rPr>
                <w:lang w:eastAsia="en-US"/>
              </w:rPr>
              <w:t>Описание вида разрешенного использования согласно Классификатору</w:t>
            </w:r>
          </w:p>
        </w:tc>
        <w:tc>
          <w:tcPr>
            <w:tcW w:w="78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w:t>
            </w:r>
          </w:p>
        </w:tc>
      </w:tr>
    </w:tbl>
    <w:p w:rsidR="00F45C07" w:rsidRPr="00F45C07" w:rsidRDefault="00F45C07" w:rsidP="00F45C07">
      <w:pPr>
        <w:spacing w:after="120"/>
        <w:ind w:firstLine="709"/>
        <w:jc w:val="both"/>
        <w:rPr>
          <w:rFonts w:ascii="Times New Roman" w:hAnsi="Times New Roman" w:cs="Times New Roman"/>
          <w:sz w:val="24"/>
          <w:szCs w:val="24"/>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4"/>
        <w:gridCol w:w="1528"/>
      </w:tblGrid>
      <w:tr w:rsidR="00F45C07" w:rsidRPr="00F45C07" w:rsidTr="00735F31">
        <w:tc>
          <w:tcPr>
            <w:tcW w:w="9952" w:type="dxa"/>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4"/>
              <w:spacing w:after="120" w:afterAutospacing="0" w:line="276" w:lineRule="auto"/>
              <w:jc w:val="center"/>
              <w:rPr>
                <w:lang w:eastAsia="en-US"/>
              </w:rPr>
            </w:pPr>
            <w:r w:rsidRPr="00F45C07">
              <w:rPr>
                <w:b/>
                <w:bCs/>
                <w:lang w:eastAsia="en-US"/>
              </w:rPr>
              <w:t xml:space="preserve">Разрешенные параметры земельных участков и их застройки </w:t>
            </w:r>
          </w:p>
        </w:tc>
      </w:tr>
      <w:tr w:rsidR="00F45C07" w:rsidRPr="00F45C07" w:rsidTr="00735F31">
        <w:tc>
          <w:tcPr>
            <w:tcW w:w="8283"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before="100" w:beforeAutospacing="1"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Минимальная площадь</w:t>
            </w:r>
            <w:r w:rsidRPr="00F45C07">
              <w:rPr>
                <w:rFonts w:ascii="Times New Roman" w:hAnsi="Times New Roman" w:cs="Times New Roman"/>
                <w:sz w:val="24"/>
                <w:szCs w:val="24"/>
              </w:rPr>
              <w:t xml:space="preserve"> </w:t>
            </w:r>
            <w:r w:rsidRPr="00F45C07">
              <w:rPr>
                <w:rFonts w:ascii="Times New Roman" w:hAnsi="Times New Roman" w:cs="Times New Roman"/>
                <w:b/>
                <w:sz w:val="24"/>
                <w:szCs w:val="24"/>
              </w:rPr>
              <w:t>(</w:t>
            </w:r>
            <w:proofErr w:type="gramStart"/>
            <w:r w:rsidRPr="00F45C07">
              <w:rPr>
                <w:rFonts w:ascii="Times New Roman" w:hAnsi="Times New Roman" w:cs="Times New Roman"/>
                <w:b/>
                <w:sz w:val="24"/>
                <w:szCs w:val="24"/>
              </w:rPr>
              <w:t>га</w:t>
            </w:r>
            <w:proofErr w:type="gramEnd"/>
            <w:r w:rsidRPr="00F45C07">
              <w:rPr>
                <w:rFonts w:ascii="Times New Roman" w:hAnsi="Times New Roman" w:cs="Times New Roman"/>
                <w:b/>
                <w:sz w:val="24"/>
                <w:szCs w:val="24"/>
              </w:rPr>
              <w:t>)</w:t>
            </w:r>
          </w:p>
        </w:tc>
        <w:tc>
          <w:tcPr>
            <w:tcW w:w="1669"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0,4</w:t>
            </w:r>
          </w:p>
        </w:tc>
      </w:tr>
      <w:tr w:rsidR="00F45C07" w:rsidRPr="00F45C07" w:rsidTr="00735F31">
        <w:tc>
          <w:tcPr>
            <w:tcW w:w="8283"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4"/>
              <w:spacing w:after="120" w:afterAutospacing="0" w:line="276" w:lineRule="auto"/>
              <w:jc w:val="center"/>
              <w:rPr>
                <w:lang w:eastAsia="en-US"/>
              </w:rPr>
            </w:pPr>
            <w:r w:rsidRPr="00F45C07">
              <w:rPr>
                <w:b/>
                <w:bCs/>
                <w:lang w:eastAsia="en-US"/>
              </w:rPr>
              <w:t>Минимальная длина стороны по уличному фронту (м)</w:t>
            </w:r>
            <w:r w:rsidRPr="00F45C07">
              <w:rPr>
                <w:lang w:eastAsia="en-US"/>
              </w:rPr>
              <w:t xml:space="preserve"> </w:t>
            </w:r>
          </w:p>
        </w:tc>
        <w:tc>
          <w:tcPr>
            <w:tcW w:w="1669"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15</w:t>
            </w:r>
          </w:p>
        </w:tc>
      </w:tr>
      <w:tr w:rsidR="00F45C07" w:rsidRPr="00F45C07" w:rsidTr="00735F31">
        <w:tc>
          <w:tcPr>
            <w:tcW w:w="8283"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23"/>
              <w:spacing w:after="120" w:line="276" w:lineRule="auto"/>
              <w:jc w:val="center"/>
              <w:rPr>
                <w:rFonts w:ascii="Times New Roman" w:hAnsi="Times New Roman"/>
                <w:lang w:eastAsia="en-US"/>
              </w:rPr>
            </w:pPr>
            <w:r w:rsidRPr="00F45C07">
              <w:rPr>
                <w:rFonts w:ascii="Times New Roman" w:hAnsi="Times New Roman"/>
                <w:b/>
                <w:bCs/>
                <w:i w:val="0"/>
                <w:lang w:eastAsia="en-US"/>
              </w:rPr>
              <w:t>Минимальная ширина/глубина (м)</w:t>
            </w:r>
            <w:r w:rsidRPr="00F45C07">
              <w:rPr>
                <w:rFonts w:ascii="Times New Roman" w:hAnsi="Times New Roman"/>
                <w:lang w:eastAsia="en-US"/>
              </w:rPr>
              <w:t xml:space="preserve"> </w:t>
            </w:r>
          </w:p>
        </w:tc>
        <w:tc>
          <w:tcPr>
            <w:tcW w:w="1669"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30</w:t>
            </w:r>
          </w:p>
        </w:tc>
      </w:tr>
      <w:tr w:rsidR="00F45C07" w:rsidRPr="00F45C07" w:rsidTr="00735F31">
        <w:tc>
          <w:tcPr>
            <w:tcW w:w="8283"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before="100" w:beforeAutospacing="1"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Максимальный коэффициент застройки</w:t>
            </w:r>
            <w:proofErr w:type="gramStart"/>
            <w:r w:rsidRPr="00F45C07">
              <w:rPr>
                <w:rFonts w:ascii="Times New Roman" w:hAnsi="Times New Roman" w:cs="Times New Roman"/>
                <w:b/>
                <w:bCs/>
                <w:sz w:val="24"/>
                <w:szCs w:val="24"/>
              </w:rPr>
              <w:t> (%)</w:t>
            </w:r>
            <w:r w:rsidRPr="00F45C07">
              <w:rPr>
                <w:rFonts w:ascii="Times New Roman" w:hAnsi="Times New Roman" w:cs="Times New Roman"/>
                <w:sz w:val="24"/>
                <w:szCs w:val="24"/>
              </w:rPr>
              <w:t xml:space="preserve"> </w:t>
            </w:r>
            <w:proofErr w:type="gramEnd"/>
          </w:p>
        </w:tc>
        <w:tc>
          <w:tcPr>
            <w:tcW w:w="1669"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20</w:t>
            </w:r>
          </w:p>
        </w:tc>
      </w:tr>
      <w:tr w:rsidR="00F45C07" w:rsidRPr="00F45C07" w:rsidTr="00735F31">
        <w:tc>
          <w:tcPr>
            <w:tcW w:w="8283"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before="100" w:beforeAutospacing="1"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Минимальный коэффициент озеленения</w:t>
            </w:r>
            <w:proofErr w:type="gramStart"/>
            <w:r w:rsidRPr="00F45C07">
              <w:rPr>
                <w:rFonts w:ascii="Times New Roman" w:hAnsi="Times New Roman" w:cs="Times New Roman"/>
                <w:b/>
                <w:bCs/>
                <w:sz w:val="24"/>
                <w:szCs w:val="24"/>
              </w:rPr>
              <w:t> (%)</w:t>
            </w:r>
            <w:r w:rsidRPr="00F45C07">
              <w:rPr>
                <w:rFonts w:ascii="Times New Roman" w:hAnsi="Times New Roman" w:cs="Times New Roman"/>
                <w:sz w:val="24"/>
                <w:szCs w:val="24"/>
              </w:rPr>
              <w:t xml:space="preserve"> </w:t>
            </w:r>
            <w:proofErr w:type="gramEnd"/>
          </w:p>
        </w:tc>
        <w:tc>
          <w:tcPr>
            <w:tcW w:w="1669"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20</w:t>
            </w:r>
          </w:p>
        </w:tc>
      </w:tr>
      <w:tr w:rsidR="00F45C07" w:rsidRPr="00F45C07" w:rsidTr="00735F31">
        <w:tc>
          <w:tcPr>
            <w:tcW w:w="8283"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Минимальная высота здания до конька крыши (м)</w:t>
            </w:r>
          </w:p>
        </w:tc>
        <w:tc>
          <w:tcPr>
            <w:tcW w:w="1669"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12</w:t>
            </w:r>
          </w:p>
        </w:tc>
      </w:tr>
      <w:tr w:rsidR="00F45C07" w:rsidRPr="00F45C07" w:rsidTr="00735F31">
        <w:tc>
          <w:tcPr>
            <w:tcW w:w="8283"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before="100" w:beforeAutospacing="1"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Максимальная высота оград (м)</w:t>
            </w:r>
            <w:r w:rsidRPr="00F45C07">
              <w:rPr>
                <w:rFonts w:ascii="Times New Roman" w:hAnsi="Times New Roman" w:cs="Times New Roman"/>
                <w:sz w:val="24"/>
                <w:szCs w:val="24"/>
              </w:rPr>
              <w:t xml:space="preserve"> </w:t>
            </w:r>
          </w:p>
        </w:tc>
        <w:tc>
          <w:tcPr>
            <w:tcW w:w="1669"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1,5</w:t>
            </w:r>
          </w:p>
        </w:tc>
      </w:tr>
    </w:tbl>
    <w:p w:rsidR="00F45C07" w:rsidRPr="00F45C07" w:rsidRDefault="00F45C07" w:rsidP="00F45C07">
      <w:pPr>
        <w:spacing w:after="120"/>
        <w:jc w:val="both"/>
        <w:rPr>
          <w:rFonts w:ascii="Times New Roman" w:hAnsi="Times New Roman" w:cs="Times New Roman"/>
          <w:b/>
          <w:sz w:val="24"/>
          <w:szCs w:val="24"/>
        </w:rPr>
      </w:pPr>
    </w:p>
    <w:p w:rsidR="00F45C07" w:rsidRPr="00F45C07" w:rsidRDefault="00F45C07" w:rsidP="00F45C07">
      <w:pPr>
        <w:rPr>
          <w:rFonts w:ascii="Times New Roman" w:hAnsi="Times New Roman" w:cs="Times New Roman"/>
          <w:b/>
          <w:sz w:val="24"/>
          <w:szCs w:val="24"/>
        </w:rPr>
      </w:pPr>
      <w:r w:rsidRPr="00F45C07">
        <w:rPr>
          <w:rFonts w:ascii="Times New Roman" w:hAnsi="Times New Roman" w:cs="Times New Roman"/>
          <w:b/>
          <w:sz w:val="24"/>
          <w:szCs w:val="24"/>
        </w:rPr>
        <w:t xml:space="preserve">Предельные максимальные  размеры земельных участков устанавливаются при разработке </w:t>
      </w:r>
      <w:proofErr w:type="gramStart"/>
      <w:r w:rsidRPr="00F45C07">
        <w:rPr>
          <w:rFonts w:ascii="Times New Roman" w:hAnsi="Times New Roman" w:cs="Times New Roman"/>
          <w:b/>
          <w:sz w:val="24"/>
          <w:szCs w:val="24"/>
        </w:rPr>
        <w:t>индивидуального проекта</w:t>
      </w:r>
      <w:proofErr w:type="gramEnd"/>
      <w:r w:rsidRPr="00F45C07">
        <w:rPr>
          <w:rFonts w:ascii="Times New Roman" w:hAnsi="Times New Roman" w:cs="Times New Roman"/>
          <w:b/>
          <w:sz w:val="24"/>
          <w:szCs w:val="24"/>
        </w:rPr>
        <w:t xml:space="preserve"> в соответствии с требованиями пожарных, санитарных и градостроительных норм, для существующих объектов – устанавливаются в соответствии со сложившимися фактическими параметрами.</w:t>
      </w:r>
    </w:p>
    <w:p w:rsidR="00F45C07" w:rsidRPr="00F45C07" w:rsidRDefault="00F45C07" w:rsidP="00F45C07">
      <w:pPr>
        <w:spacing w:after="120"/>
        <w:jc w:val="both"/>
        <w:rPr>
          <w:rFonts w:ascii="Times New Roman" w:hAnsi="Times New Roman" w:cs="Times New Roman"/>
          <w:b/>
          <w:sz w:val="24"/>
          <w:szCs w:val="24"/>
        </w:rPr>
      </w:pPr>
      <w:r w:rsidRPr="00F45C07">
        <w:rPr>
          <w:rFonts w:ascii="Times New Roman" w:hAnsi="Times New Roman" w:cs="Times New Roman"/>
          <w:sz w:val="24"/>
          <w:szCs w:val="24"/>
        </w:rPr>
        <w:t xml:space="preserve">                                                    </w:t>
      </w:r>
    </w:p>
    <w:p w:rsidR="00F45C07" w:rsidRPr="00F45C07" w:rsidRDefault="00F45C07" w:rsidP="00F45C07">
      <w:pPr>
        <w:spacing w:after="120"/>
        <w:jc w:val="both"/>
        <w:rPr>
          <w:rFonts w:ascii="Times New Roman" w:hAnsi="Times New Roman" w:cs="Times New Roman"/>
          <w:sz w:val="24"/>
          <w:szCs w:val="24"/>
        </w:rPr>
      </w:pPr>
      <w:r w:rsidRPr="00F45C07">
        <w:rPr>
          <w:rFonts w:ascii="Times New Roman" w:hAnsi="Times New Roman" w:cs="Times New Roman"/>
          <w:b/>
          <w:sz w:val="24"/>
          <w:szCs w:val="24"/>
        </w:rPr>
        <w:t>Зона блокированной жилой застройки (Ж</w:t>
      </w:r>
      <w:proofErr w:type="gramStart"/>
      <w:r w:rsidRPr="00F45C07">
        <w:rPr>
          <w:rFonts w:ascii="Times New Roman" w:hAnsi="Times New Roman" w:cs="Times New Roman"/>
          <w:b/>
          <w:sz w:val="24"/>
          <w:szCs w:val="24"/>
        </w:rPr>
        <w:t>2</w:t>
      </w:r>
      <w:proofErr w:type="gramEnd"/>
      <w:r w:rsidRPr="00F45C07">
        <w:rPr>
          <w:rFonts w:ascii="Times New Roman" w:hAnsi="Times New Roman" w:cs="Times New Roman"/>
          <w:b/>
          <w:sz w:val="24"/>
          <w:szCs w:val="24"/>
        </w:rPr>
        <w:t>)</w:t>
      </w:r>
      <w:r w:rsidRPr="00F45C07">
        <w:rPr>
          <w:rFonts w:ascii="Times New Roman" w:hAnsi="Times New Roman" w:cs="Times New Roman"/>
          <w:sz w:val="24"/>
          <w:szCs w:val="24"/>
        </w:rPr>
        <w:t xml:space="preserve"> - используется </w:t>
      </w:r>
      <w:r w:rsidRPr="00F45C07">
        <w:rPr>
          <w:rFonts w:ascii="Times New Roman" w:hAnsi="Times New Roman" w:cs="Times New Roman"/>
          <w:b/>
          <w:sz w:val="24"/>
          <w:szCs w:val="24"/>
        </w:rPr>
        <w:t xml:space="preserve">для размещения жилого дома, </w:t>
      </w:r>
      <w:r w:rsidRPr="00F45C07">
        <w:rPr>
          <w:rFonts w:ascii="Times New Roman" w:hAnsi="Times New Roman" w:cs="Times New Roman"/>
          <w:b/>
          <w:sz w:val="24"/>
          <w:szCs w:val="24"/>
          <w:u w:val="single"/>
        </w:rPr>
        <w:t>не предназначенного для раздела на квартиры</w:t>
      </w:r>
      <w:r w:rsidRPr="00F45C07">
        <w:rPr>
          <w:rFonts w:ascii="Times New Roman" w:hAnsi="Times New Roman" w:cs="Times New Roman"/>
          <w:b/>
          <w:sz w:val="24"/>
          <w:szCs w:val="24"/>
        </w:rPr>
        <w:t xml:space="preserve"> (жилой дом, пригодный для постоянного проживания и высотой не выше трех надземных этажей, имеющий общую стену с соседнем домом, </w:t>
      </w:r>
      <w:r w:rsidRPr="00F45C07">
        <w:rPr>
          <w:rFonts w:ascii="Times New Roman" w:hAnsi="Times New Roman" w:cs="Times New Roman"/>
          <w:b/>
          <w:sz w:val="24"/>
          <w:szCs w:val="24"/>
          <w:u w:val="single"/>
        </w:rPr>
        <w:t>не имеющий элементов общедомового имущества</w:t>
      </w:r>
      <w:r w:rsidRPr="00F45C07">
        <w:rPr>
          <w:rFonts w:ascii="Times New Roman" w:hAnsi="Times New Roman" w:cs="Times New Roman"/>
          <w:b/>
          <w:sz w:val="24"/>
          <w:szCs w:val="24"/>
        </w:rPr>
        <w:t xml:space="preserve"> при общем количестве совмещенных домов не более десяти) </w:t>
      </w:r>
      <w:r w:rsidRPr="00F45C07">
        <w:rPr>
          <w:rFonts w:ascii="Times New Roman" w:hAnsi="Times New Roman" w:cs="Times New Roman"/>
          <w:sz w:val="24"/>
          <w:szCs w:val="24"/>
        </w:rPr>
        <w:t xml:space="preserve">в границах населенных пунктов: </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5050"/>
        <w:gridCol w:w="1431"/>
      </w:tblGrid>
      <w:tr w:rsidR="00F45C07" w:rsidRPr="00F45C07" w:rsidTr="00735F31">
        <w:trPr>
          <w:trHeight w:val="150"/>
        </w:trPr>
        <w:tc>
          <w:tcPr>
            <w:tcW w:w="5000" w:type="pct"/>
            <w:gridSpan w:val="3"/>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4"/>
              <w:rPr>
                <w:rFonts w:ascii="Times New Roman" w:hAnsi="Times New Roman" w:cs="Times New Roman"/>
                <w:sz w:val="24"/>
                <w:szCs w:val="24"/>
              </w:rPr>
            </w:pPr>
            <w:r w:rsidRPr="00F45C07">
              <w:rPr>
                <w:rFonts w:ascii="Times New Roman" w:hAnsi="Times New Roman" w:cs="Times New Roman"/>
                <w:sz w:val="24"/>
                <w:szCs w:val="24"/>
              </w:rPr>
              <w:lastRenderedPageBreak/>
              <w:t>Таблица 2</w:t>
            </w:r>
          </w:p>
          <w:p w:rsidR="00F45C07" w:rsidRPr="00F45C07" w:rsidRDefault="00F45C07" w:rsidP="00735F31">
            <w:pPr>
              <w:shd w:val="clear" w:color="auto" w:fill="FFFFFF"/>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О - основные виды использования, не требующие  получения зонального разрешения, </w:t>
            </w:r>
          </w:p>
          <w:p w:rsidR="00F45C07" w:rsidRPr="00F45C07" w:rsidRDefault="00F45C07" w:rsidP="00735F31">
            <w:pPr>
              <w:shd w:val="clear" w:color="auto" w:fill="FFFFFF"/>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С – условно разрешенные виды использования, требующие получения зонального разрешения, </w:t>
            </w:r>
          </w:p>
          <w:p w:rsidR="00F45C07" w:rsidRPr="00F45C07" w:rsidRDefault="00F45C07" w:rsidP="00735F31">
            <w:pPr>
              <w:shd w:val="clear" w:color="auto" w:fill="FFFFFF"/>
              <w:jc w:val="both"/>
              <w:rPr>
                <w:rFonts w:ascii="Times New Roman" w:hAnsi="Times New Roman" w:cs="Times New Roman"/>
                <w:color w:val="000000"/>
                <w:sz w:val="24"/>
                <w:szCs w:val="24"/>
              </w:rPr>
            </w:pPr>
            <w:r w:rsidRPr="00F45C07">
              <w:rPr>
                <w:rFonts w:ascii="Times New Roman" w:hAnsi="Times New Roman" w:cs="Times New Roman"/>
                <w:snapToGrid w:val="0"/>
                <w:sz w:val="24"/>
                <w:szCs w:val="24"/>
              </w:rPr>
              <w:t>-  - виды использования, на которые не может быть получено зональное разрешение.</w:t>
            </w:r>
            <w:r w:rsidR="00F567F8">
              <w:rPr>
                <w:rFonts w:ascii="Times New Roman" w:hAnsi="Times New Roman" w:cs="Times New Roman"/>
                <w:noProof/>
                <w:sz w:val="24"/>
                <w:szCs w:val="24"/>
              </w:rPr>
              <mc:AlternateContent>
                <mc:Choice Requires="wps">
                  <w:drawing>
                    <wp:inline distT="0" distB="0" distL="0" distR="0">
                      <wp:extent cx="9525" cy="95250"/>
                      <wp:effectExtent l="0" t="0" r="0" b="0"/>
                      <wp:docPr id="1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" filled="f" stroked="f">
                      <o:lock v:ext="edit" aspectratio="t"/>
                      <w10:anchorlock/>
                    </v:rect>
                  </w:pict>
                </mc:Fallback>
              </mc:AlternateContent>
            </w:r>
          </w:p>
        </w:tc>
      </w:tr>
      <w:tr w:rsidR="00F45C07" w:rsidRPr="00F45C07" w:rsidTr="00735F31">
        <w:trPr>
          <w:trHeight w:val="285"/>
        </w:trPr>
        <w:tc>
          <w:tcPr>
            <w:tcW w:w="5000" w:type="pct"/>
            <w:gridSpan w:val="3"/>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Виды разрешенного использования</w:t>
            </w:r>
            <w:r w:rsidRPr="00F45C07">
              <w:rPr>
                <w:rFonts w:ascii="Times New Roman" w:hAnsi="Times New Roman" w:cs="Times New Roman"/>
                <w:sz w:val="24"/>
                <w:szCs w:val="24"/>
              </w:rPr>
              <w:t> </w:t>
            </w:r>
          </w:p>
        </w:tc>
      </w:tr>
      <w:tr w:rsidR="00F45C07" w:rsidRPr="00F45C07" w:rsidTr="00735F31">
        <w:trPr>
          <w:trHeight w:val="1262"/>
        </w:trPr>
        <w:tc>
          <w:tcPr>
            <w:tcW w:w="1436"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r w:rsidRPr="00F45C07">
              <w:rPr>
                <w:b/>
                <w:lang w:eastAsia="en-US"/>
              </w:rPr>
              <w:t>Блокированная жилая застройка (2.3)</w:t>
            </w:r>
          </w:p>
        </w:tc>
        <w:tc>
          <w:tcPr>
            <w:tcW w:w="277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jc w:val="both"/>
              <w:rPr>
                <w:rFonts w:ascii="Times New Roman" w:hAnsi="Times New Roman" w:cs="Times New Roman"/>
                <w:sz w:val="24"/>
                <w:szCs w:val="24"/>
              </w:rPr>
            </w:pPr>
            <w:proofErr w:type="gramStart"/>
            <w:r w:rsidRPr="00F45C07">
              <w:rPr>
                <w:rFonts w:ascii="Times New Roman" w:hAnsi="Times New Roman" w:cs="Times New Roman"/>
                <w:sz w:val="24"/>
                <w:szCs w:val="24"/>
              </w:rPr>
              <w:t xml:space="preserve">Размещение </w:t>
            </w:r>
            <w:r w:rsidRPr="00F45C07">
              <w:rPr>
                <w:rFonts w:ascii="Times New Roman" w:hAnsi="Times New Roman" w:cs="Times New Roman"/>
                <w:b/>
                <w:i/>
                <w:sz w:val="24"/>
                <w:szCs w:val="24"/>
              </w:rPr>
              <w:t xml:space="preserve">жилого дома, </w:t>
            </w:r>
            <w:r w:rsidRPr="00F45C07">
              <w:rPr>
                <w:rFonts w:ascii="Times New Roman" w:hAnsi="Times New Roman" w:cs="Times New Roman"/>
                <w:b/>
                <w:i/>
                <w:sz w:val="24"/>
                <w:szCs w:val="24"/>
                <w:u w:val="single"/>
              </w:rPr>
              <w:t>не предназначенного для раздела на квартиры,</w:t>
            </w:r>
            <w:r w:rsidRPr="00F45C07">
              <w:rPr>
                <w:rFonts w:ascii="Times New Roman" w:hAnsi="Times New Roman" w:cs="Times New Roman"/>
                <w:b/>
                <w:i/>
                <w:sz w:val="24"/>
                <w:szCs w:val="24"/>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без проемов с соседним блоком или соседними блоками,</w:t>
            </w:r>
            <w:r w:rsidRPr="00F45C07">
              <w:rPr>
                <w:rFonts w:ascii="Times New Roman" w:hAnsi="Times New Roman" w:cs="Times New Roman"/>
                <w:sz w:val="24"/>
                <w:szCs w:val="24"/>
              </w:rPr>
              <w:t xml:space="preserve"> </w:t>
            </w:r>
            <w:r w:rsidRPr="00F45C07">
              <w:rPr>
                <w:rFonts w:ascii="Times New Roman" w:hAnsi="Times New Roman" w:cs="Times New Roman"/>
                <w:b/>
                <w:i/>
                <w:sz w:val="24"/>
                <w:szCs w:val="24"/>
                <w:u w:val="single"/>
              </w:rPr>
              <w:t>не имеющего</w:t>
            </w:r>
            <w:r w:rsidRPr="00F45C07">
              <w:rPr>
                <w:rFonts w:ascii="Times New Roman" w:hAnsi="Times New Roman" w:cs="Times New Roman"/>
                <w:b/>
                <w:i/>
                <w:sz w:val="24"/>
                <w:szCs w:val="24"/>
              </w:rPr>
              <w:t xml:space="preserve"> элементов общедомового имущества (чердак, подвал</w:t>
            </w:r>
            <w:proofErr w:type="gramEnd"/>
            <w:r w:rsidRPr="00F45C07">
              <w:rPr>
                <w:rFonts w:ascii="Times New Roman" w:hAnsi="Times New Roman" w:cs="Times New Roman"/>
                <w:b/>
                <w:i/>
                <w:sz w:val="24"/>
                <w:szCs w:val="24"/>
              </w:rPr>
              <w:t>, лестничная клетка, подъезд…),</w:t>
            </w:r>
            <w:r w:rsidRPr="00F45C07">
              <w:rPr>
                <w:rFonts w:ascii="Times New Roman" w:hAnsi="Times New Roman" w:cs="Times New Roman"/>
                <w:sz w:val="24"/>
                <w:szCs w:val="24"/>
              </w:rPr>
              <w:t xml:space="preserve"> расположен на отдельном земельном участке и имеет выход на территорию общего пользования, разведение декоративных и плодовых деревьев, овощей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8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О</w:t>
            </w:r>
          </w:p>
        </w:tc>
      </w:tr>
      <w:tr w:rsidR="00F45C07" w:rsidRPr="00F45C07" w:rsidTr="00735F31">
        <w:trPr>
          <w:trHeight w:val="1262"/>
        </w:trPr>
        <w:tc>
          <w:tcPr>
            <w:tcW w:w="1436"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r w:rsidRPr="00F45C07">
              <w:rPr>
                <w:lang w:eastAsia="en-US"/>
              </w:rPr>
              <w:t>Малоэтажная индивидуальная жилая застройка (2.1)</w:t>
            </w:r>
          </w:p>
        </w:tc>
        <w:tc>
          <w:tcPr>
            <w:tcW w:w="277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r w:rsidRPr="00F45C07">
              <w:rPr>
                <w:lang w:eastAsia="en-US"/>
              </w:rPr>
              <w:t xml:space="preserve">Размещение </w:t>
            </w:r>
            <w:r w:rsidRPr="00F45C07">
              <w:rPr>
                <w:b/>
                <w:i/>
                <w:lang w:eastAsia="en-US"/>
              </w:rPr>
              <w:t>индивидуального жилого дома,</w:t>
            </w:r>
            <w:r w:rsidRPr="00F45C07">
              <w:rPr>
                <w:lang w:eastAsia="en-US"/>
              </w:rPr>
              <w:t xml:space="preserve"> (дом, пригодный для постоянного проживания, высотой не выше трех надземных этажей); </w:t>
            </w:r>
          </w:p>
          <w:p w:rsidR="00F45C07" w:rsidRPr="00F45C07" w:rsidRDefault="00F45C07" w:rsidP="00735F31">
            <w:pPr>
              <w:pStyle w:val="af9"/>
              <w:spacing w:line="276" w:lineRule="auto"/>
              <w:rPr>
                <w:lang w:eastAsia="en-US"/>
              </w:rPr>
            </w:pPr>
            <w:r w:rsidRPr="00F45C07">
              <w:rPr>
                <w:lang w:eastAsia="en-US"/>
              </w:rPr>
              <w:t xml:space="preserve">Выращивание плодовых, ягодных, овощных, бахчевых или иных декоративных или сельскохозяйственных культур; </w:t>
            </w:r>
          </w:p>
          <w:p w:rsidR="00F45C07" w:rsidRPr="00F45C07" w:rsidRDefault="00F45C07" w:rsidP="00735F31">
            <w:pPr>
              <w:pStyle w:val="af9"/>
              <w:spacing w:line="276" w:lineRule="auto"/>
              <w:rPr>
                <w:lang w:eastAsia="en-US"/>
              </w:rPr>
            </w:pPr>
            <w:r w:rsidRPr="00F45C07">
              <w:rPr>
                <w:lang w:eastAsia="en-US"/>
              </w:rPr>
              <w:t>Размещение гаражей и подсобных сооружений.</w:t>
            </w:r>
          </w:p>
        </w:tc>
        <w:tc>
          <w:tcPr>
            <w:tcW w:w="78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С</w:t>
            </w:r>
          </w:p>
        </w:tc>
      </w:tr>
      <w:tr w:rsidR="00F45C07" w:rsidRPr="00F45C07" w:rsidTr="00735F31">
        <w:trPr>
          <w:trHeight w:val="1262"/>
        </w:trPr>
        <w:tc>
          <w:tcPr>
            <w:tcW w:w="1436"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r w:rsidRPr="00F45C07">
              <w:rPr>
                <w:lang w:eastAsia="en-US"/>
              </w:rPr>
              <w:t>Малоэтажная многоквартирная жилая застройка (2.1.1.)</w:t>
            </w:r>
          </w:p>
        </w:tc>
        <w:tc>
          <w:tcPr>
            <w:tcW w:w="2777" w:type="pct"/>
            <w:tcBorders>
              <w:top w:val="single" w:sz="4" w:space="0" w:color="000000"/>
              <w:left w:val="single" w:sz="4" w:space="0" w:color="000000"/>
              <w:bottom w:val="single" w:sz="4" w:space="0" w:color="000000"/>
              <w:right w:val="single" w:sz="4" w:space="0" w:color="000000"/>
            </w:tcBorders>
          </w:tcPr>
          <w:p w:rsidR="00F45C07" w:rsidRPr="00F45C07" w:rsidRDefault="00F45C07" w:rsidP="00735F31">
            <w:pPr>
              <w:jc w:val="both"/>
              <w:rPr>
                <w:rFonts w:ascii="Times New Roman" w:hAnsi="Times New Roman" w:cs="Times New Roman"/>
                <w:b/>
                <w:i/>
                <w:sz w:val="24"/>
                <w:szCs w:val="24"/>
              </w:rPr>
            </w:pPr>
            <w:r w:rsidRPr="00F45C07">
              <w:rPr>
                <w:rFonts w:ascii="Times New Roman" w:hAnsi="Times New Roman" w:cs="Times New Roman"/>
                <w:sz w:val="24"/>
                <w:szCs w:val="24"/>
              </w:rPr>
              <w:t xml:space="preserve">Размещение </w:t>
            </w:r>
            <w:r w:rsidRPr="00F45C07">
              <w:rPr>
                <w:rFonts w:ascii="Times New Roman" w:hAnsi="Times New Roman" w:cs="Times New Roman"/>
                <w:b/>
                <w:i/>
                <w:sz w:val="24"/>
                <w:szCs w:val="24"/>
              </w:rPr>
              <w:t xml:space="preserve">малоэтажного многоквартирного жилого дома (дом пригодный для постоянного проживания, высотой до 4 этажей, включая мансардный, </w:t>
            </w:r>
            <w:r w:rsidRPr="00F45C07">
              <w:rPr>
                <w:rFonts w:ascii="Times New Roman" w:hAnsi="Times New Roman" w:cs="Times New Roman"/>
                <w:b/>
                <w:i/>
                <w:sz w:val="24"/>
                <w:szCs w:val="24"/>
                <w:u w:val="single"/>
              </w:rPr>
              <w:t>имеющий</w:t>
            </w:r>
            <w:r w:rsidRPr="00F45C07">
              <w:rPr>
                <w:rFonts w:ascii="Times New Roman" w:hAnsi="Times New Roman" w:cs="Times New Roman"/>
                <w:b/>
                <w:i/>
                <w:sz w:val="24"/>
                <w:szCs w:val="24"/>
              </w:rPr>
              <w:t xml:space="preserve"> элементы общедомового имущества (чердак, подвал, лестничная </w:t>
            </w:r>
            <w:r w:rsidRPr="00F45C07">
              <w:rPr>
                <w:rFonts w:ascii="Times New Roman" w:hAnsi="Times New Roman" w:cs="Times New Roman"/>
                <w:b/>
                <w:i/>
                <w:sz w:val="24"/>
                <w:szCs w:val="24"/>
              </w:rPr>
              <w:lastRenderedPageBreak/>
              <w:t xml:space="preserve">клетка, подъезд…)) </w:t>
            </w:r>
          </w:p>
          <w:p w:rsidR="00F45C07" w:rsidRPr="00F45C07" w:rsidRDefault="00F45C07" w:rsidP="00735F31">
            <w:pPr>
              <w:jc w:val="both"/>
              <w:rPr>
                <w:rFonts w:ascii="Times New Roman" w:hAnsi="Times New Roman" w:cs="Times New Roman"/>
                <w:bCs/>
                <w:sz w:val="24"/>
                <w:szCs w:val="24"/>
              </w:rPr>
            </w:pPr>
            <w:r w:rsidRPr="00F45C07">
              <w:rPr>
                <w:rFonts w:ascii="Times New Roman" w:hAnsi="Times New Roman" w:cs="Times New Roman"/>
                <w:bCs/>
                <w:sz w:val="24"/>
                <w:szCs w:val="24"/>
              </w:rPr>
              <w:t xml:space="preserve">Разведение декоративных и плодовых деревьев, овощных и ягодных культур; </w:t>
            </w:r>
          </w:p>
          <w:p w:rsidR="00F45C07" w:rsidRPr="00F45C07" w:rsidRDefault="00F45C07" w:rsidP="00735F31">
            <w:pPr>
              <w:jc w:val="both"/>
              <w:rPr>
                <w:rFonts w:ascii="Times New Roman" w:hAnsi="Times New Roman" w:cs="Times New Roman"/>
                <w:bCs/>
                <w:sz w:val="24"/>
                <w:szCs w:val="24"/>
              </w:rPr>
            </w:pPr>
            <w:r w:rsidRPr="00F45C07">
              <w:rPr>
                <w:rFonts w:ascii="Times New Roman" w:hAnsi="Times New Roman" w:cs="Times New Roman"/>
                <w:bCs/>
                <w:sz w:val="24"/>
                <w:szCs w:val="24"/>
              </w:rPr>
              <w:t xml:space="preserve">Размещение индивидуальных гаражей и иных вспомогательных сооружений; </w:t>
            </w:r>
          </w:p>
          <w:p w:rsidR="00F45C07" w:rsidRPr="00F45C07" w:rsidRDefault="00F45C07" w:rsidP="00735F31">
            <w:pPr>
              <w:jc w:val="both"/>
              <w:rPr>
                <w:rFonts w:ascii="Times New Roman" w:hAnsi="Times New Roman" w:cs="Times New Roman"/>
                <w:bCs/>
                <w:sz w:val="24"/>
                <w:szCs w:val="24"/>
              </w:rPr>
            </w:pPr>
            <w:r w:rsidRPr="00F45C07">
              <w:rPr>
                <w:rFonts w:ascii="Times New Roman" w:hAnsi="Times New Roman" w:cs="Times New Roman"/>
                <w:bCs/>
                <w:sz w:val="24"/>
                <w:szCs w:val="24"/>
              </w:rPr>
              <w:t xml:space="preserve">Обустройство спортивных и детских площадок, площадок отдыха; </w:t>
            </w:r>
          </w:p>
          <w:p w:rsidR="00F45C07" w:rsidRPr="00F45C07" w:rsidRDefault="00F45C07" w:rsidP="00735F31">
            <w:pPr>
              <w:jc w:val="both"/>
              <w:rPr>
                <w:rFonts w:ascii="Times New Roman" w:hAnsi="Times New Roman" w:cs="Times New Roman"/>
                <w:bCs/>
                <w:sz w:val="24"/>
                <w:szCs w:val="24"/>
              </w:rPr>
            </w:pPr>
            <w:r w:rsidRPr="00F45C07">
              <w:rPr>
                <w:rFonts w:ascii="Times New Roman" w:hAnsi="Times New Roman" w:cs="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не составляет более 15% общей площади помещений дома</w:t>
            </w:r>
          </w:p>
          <w:p w:rsidR="00F45C07" w:rsidRPr="00F45C07" w:rsidRDefault="00F45C07" w:rsidP="00735F31">
            <w:pPr>
              <w:rPr>
                <w:rFonts w:ascii="Times New Roman" w:hAnsi="Times New Roman" w:cs="Times New Roman"/>
                <w:sz w:val="24"/>
                <w:szCs w:val="24"/>
              </w:rPr>
            </w:pPr>
          </w:p>
        </w:tc>
        <w:tc>
          <w:tcPr>
            <w:tcW w:w="78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lastRenderedPageBreak/>
              <w:t>с</w:t>
            </w:r>
          </w:p>
        </w:tc>
      </w:tr>
      <w:tr w:rsidR="00F45C07" w:rsidRPr="00F45C07" w:rsidTr="00735F31">
        <w:trPr>
          <w:trHeight w:val="1262"/>
        </w:trPr>
        <w:tc>
          <w:tcPr>
            <w:tcW w:w="1436"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proofErr w:type="spellStart"/>
            <w:r w:rsidRPr="00F45C07">
              <w:rPr>
                <w:lang w:eastAsia="en-US"/>
              </w:rPr>
              <w:lastRenderedPageBreak/>
              <w:t>Среднеэтажная</w:t>
            </w:r>
            <w:proofErr w:type="spellEnd"/>
            <w:r w:rsidRPr="00F45C07">
              <w:rPr>
                <w:lang w:eastAsia="en-US"/>
              </w:rPr>
              <w:t xml:space="preserve"> жилая застройка (2.5)</w:t>
            </w:r>
          </w:p>
        </w:tc>
        <w:tc>
          <w:tcPr>
            <w:tcW w:w="277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r w:rsidRPr="00F45C07">
              <w:rPr>
                <w:lang w:eastAsia="en-US"/>
              </w:rPr>
              <w:t xml:space="preserve">Размещение жилых домов, предназначенных для разделения на квартиры, каждая из которых пригодна для постоянного проживания </w:t>
            </w:r>
            <w:r w:rsidRPr="00F45C07">
              <w:rPr>
                <w:b/>
                <w:lang w:eastAsia="en-US"/>
              </w:rPr>
              <w:t>(жилые дома, высотой от пяти до восьми надземных этажей</w:t>
            </w:r>
            <w:r w:rsidRPr="00F45C07">
              <w:rPr>
                <w:lang w:eastAsia="en-US"/>
              </w:rPr>
              <w:t>,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8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С</w:t>
            </w:r>
          </w:p>
        </w:tc>
      </w:tr>
      <w:tr w:rsidR="00F45C07" w:rsidRPr="00F45C07" w:rsidTr="00735F31">
        <w:trPr>
          <w:trHeight w:val="1262"/>
        </w:trPr>
        <w:tc>
          <w:tcPr>
            <w:tcW w:w="1436"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b/>
                <w:lang w:eastAsia="en-US"/>
              </w:rPr>
            </w:pPr>
            <w:r w:rsidRPr="00F45C07">
              <w:rPr>
                <w:b/>
                <w:lang w:eastAsia="en-US"/>
              </w:rPr>
              <w:t>Обслуживание жилой застройки (2.7)</w:t>
            </w:r>
          </w:p>
        </w:tc>
        <w:tc>
          <w:tcPr>
            <w:tcW w:w="277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proofErr w:type="gramStart"/>
            <w:r w:rsidRPr="00F45C07">
              <w:rPr>
                <w:lang w:eastAsia="en-US"/>
              </w:rPr>
              <w:t xml:space="preserve">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w:t>
            </w:r>
            <w:r w:rsidRPr="00F45C07">
              <w:rPr>
                <w:lang w:eastAsia="en-US"/>
              </w:rPr>
              <w:lastRenderedPageBreak/>
              <w:t>площади территориальной зоны, в которой разрешена жилая застройка</w:t>
            </w:r>
            <w:proofErr w:type="gramEnd"/>
            <w:r w:rsidRPr="00F45C07">
              <w:rPr>
                <w:lang w:eastAsia="en-US"/>
              </w:rPr>
              <w:t xml:space="preserve">, </w:t>
            </w:r>
            <w:proofErr w:type="gramStart"/>
            <w:r w:rsidRPr="00F45C07">
              <w:rPr>
                <w:lang w:eastAsia="en-US"/>
              </w:rPr>
              <w:t>предусмотренная</w:t>
            </w:r>
            <w:proofErr w:type="gramEnd"/>
            <w:r w:rsidRPr="00F45C07">
              <w:rPr>
                <w:lang w:eastAsia="en-US"/>
              </w:rPr>
              <w:t xml:space="preserve"> видами разрешенного использования с кодами 2.1- 2.6</w:t>
            </w:r>
          </w:p>
        </w:tc>
        <w:tc>
          <w:tcPr>
            <w:tcW w:w="78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lastRenderedPageBreak/>
              <w:t>О</w:t>
            </w:r>
          </w:p>
        </w:tc>
      </w:tr>
      <w:tr w:rsidR="00F45C07" w:rsidRPr="00F45C07" w:rsidTr="00735F31">
        <w:trPr>
          <w:trHeight w:val="1262"/>
        </w:trPr>
        <w:tc>
          <w:tcPr>
            <w:tcW w:w="1436"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r w:rsidRPr="00F45C07">
              <w:rPr>
                <w:lang w:eastAsia="en-US"/>
              </w:rPr>
              <w:lastRenderedPageBreak/>
              <w:t xml:space="preserve">Прочие виды разрешенного использования </w:t>
            </w:r>
          </w:p>
        </w:tc>
        <w:tc>
          <w:tcPr>
            <w:tcW w:w="277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r w:rsidRPr="00F45C07">
              <w:rPr>
                <w:lang w:eastAsia="en-US"/>
              </w:rPr>
              <w:t>Описание вида разрешенного использования согласно Классификатору</w:t>
            </w:r>
          </w:p>
        </w:tc>
        <w:tc>
          <w:tcPr>
            <w:tcW w:w="78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w:t>
            </w:r>
          </w:p>
        </w:tc>
      </w:tr>
    </w:tbl>
    <w:p w:rsidR="00F45C07" w:rsidRPr="00F45C07" w:rsidRDefault="00F45C07" w:rsidP="00F45C07">
      <w:pPr>
        <w:spacing w:after="120"/>
        <w:jc w:val="both"/>
        <w:rPr>
          <w:rFonts w:ascii="Times New Roman" w:hAnsi="Times New Roman" w:cs="Times New Roman"/>
          <w:sz w:val="24"/>
          <w:szCs w:val="24"/>
        </w:rPr>
      </w:pPr>
    </w:p>
    <w:p w:rsidR="00F45C07" w:rsidRPr="00F45C07" w:rsidRDefault="00F45C07" w:rsidP="00F45C07">
      <w:pPr>
        <w:spacing w:after="120"/>
        <w:jc w:val="both"/>
        <w:rPr>
          <w:rFonts w:ascii="Times New Roman" w:hAnsi="Times New Roman" w:cs="Times New Roman"/>
          <w:sz w:val="24"/>
          <w:szCs w:val="24"/>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9"/>
        <w:gridCol w:w="1473"/>
      </w:tblGrid>
      <w:tr w:rsidR="00F45C07" w:rsidRPr="00F45C07" w:rsidTr="00735F31">
        <w:tc>
          <w:tcPr>
            <w:tcW w:w="9952" w:type="dxa"/>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4"/>
              <w:spacing w:after="120" w:afterAutospacing="0" w:line="276" w:lineRule="auto"/>
              <w:ind w:firstLine="709"/>
              <w:jc w:val="center"/>
              <w:rPr>
                <w:lang w:eastAsia="en-US"/>
              </w:rPr>
            </w:pPr>
            <w:r w:rsidRPr="00F45C07">
              <w:rPr>
                <w:b/>
                <w:bCs/>
                <w:lang w:eastAsia="en-US"/>
              </w:rPr>
              <w:t>Разрешенные параметры земельных участков и их застройки</w:t>
            </w:r>
          </w:p>
        </w:tc>
      </w:tr>
      <w:tr w:rsidR="00F45C07" w:rsidRPr="00F45C07" w:rsidTr="00735F31">
        <w:tc>
          <w:tcPr>
            <w:tcW w:w="8374"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Минимальная площадь (</w:t>
            </w:r>
            <w:proofErr w:type="gramStart"/>
            <w:r w:rsidRPr="00F45C07">
              <w:rPr>
                <w:rFonts w:ascii="Times New Roman" w:hAnsi="Times New Roman" w:cs="Times New Roman"/>
                <w:b/>
                <w:bCs/>
                <w:sz w:val="24"/>
                <w:szCs w:val="24"/>
              </w:rPr>
              <w:t>га</w:t>
            </w:r>
            <w:proofErr w:type="gramEnd"/>
            <w:r w:rsidRPr="00F45C07">
              <w:rPr>
                <w:rFonts w:ascii="Times New Roman" w:hAnsi="Times New Roman" w:cs="Times New Roman"/>
                <w:b/>
                <w:bCs/>
                <w:sz w:val="24"/>
                <w:szCs w:val="24"/>
              </w:rPr>
              <w:t>)</w:t>
            </w:r>
          </w:p>
        </w:tc>
        <w:tc>
          <w:tcPr>
            <w:tcW w:w="1578"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131"/>
              <w:jc w:val="center"/>
              <w:rPr>
                <w:rFonts w:ascii="Times New Roman" w:hAnsi="Times New Roman" w:cs="Times New Roman"/>
                <w:color w:val="000000"/>
                <w:sz w:val="24"/>
                <w:szCs w:val="24"/>
              </w:rPr>
            </w:pPr>
            <w:r w:rsidRPr="00F45C07">
              <w:rPr>
                <w:rFonts w:ascii="Times New Roman" w:hAnsi="Times New Roman" w:cs="Times New Roman"/>
                <w:b/>
                <w:bCs/>
                <w:sz w:val="24"/>
                <w:szCs w:val="24"/>
              </w:rPr>
              <w:t> 0,04</w:t>
            </w:r>
          </w:p>
        </w:tc>
      </w:tr>
      <w:tr w:rsidR="00F45C07" w:rsidRPr="00F45C07" w:rsidTr="00735F31">
        <w:tc>
          <w:tcPr>
            <w:tcW w:w="8374"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4"/>
              <w:spacing w:after="120" w:afterAutospacing="0" w:line="276" w:lineRule="auto"/>
              <w:ind w:firstLine="709"/>
              <w:jc w:val="center"/>
              <w:rPr>
                <w:lang w:eastAsia="en-US"/>
              </w:rPr>
            </w:pPr>
            <w:r w:rsidRPr="00F45C07">
              <w:rPr>
                <w:b/>
                <w:bCs/>
                <w:lang w:eastAsia="en-US"/>
              </w:rPr>
              <w:t>Минимальная длина стороны по уличному фронту (м)</w:t>
            </w:r>
          </w:p>
        </w:tc>
        <w:tc>
          <w:tcPr>
            <w:tcW w:w="1578"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131"/>
              <w:jc w:val="center"/>
              <w:rPr>
                <w:rFonts w:ascii="Times New Roman" w:hAnsi="Times New Roman" w:cs="Times New Roman"/>
                <w:color w:val="000000"/>
                <w:sz w:val="24"/>
                <w:szCs w:val="24"/>
              </w:rPr>
            </w:pPr>
            <w:r w:rsidRPr="00F45C07">
              <w:rPr>
                <w:rFonts w:ascii="Times New Roman" w:hAnsi="Times New Roman" w:cs="Times New Roman"/>
                <w:b/>
                <w:bCs/>
                <w:sz w:val="24"/>
                <w:szCs w:val="24"/>
              </w:rPr>
              <w:t> 15</w:t>
            </w:r>
          </w:p>
        </w:tc>
      </w:tr>
      <w:tr w:rsidR="00F45C07" w:rsidRPr="00F45C07" w:rsidTr="00735F31">
        <w:tc>
          <w:tcPr>
            <w:tcW w:w="8374"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23"/>
              <w:spacing w:after="120" w:line="276" w:lineRule="auto"/>
              <w:ind w:firstLine="709"/>
              <w:jc w:val="center"/>
              <w:rPr>
                <w:rFonts w:ascii="Times New Roman" w:hAnsi="Times New Roman"/>
                <w:i w:val="0"/>
                <w:lang w:eastAsia="en-US"/>
              </w:rPr>
            </w:pPr>
            <w:r w:rsidRPr="00F45C07">
              <w:rPr>
                <w:rFonts w:ascii="Times New Roman" w:hAnsi="Times New Roman"/>
                <w:b/>
                <w:bCs/>
                <w:i w:val="0"/>
                <w:lang w:eastAsia="en-US"/>
              </w:rPr>
              <w:t>Минимальная ширина/глубина (м)</w:t>
            </w:r>
          </w:p>
        </w:tc>
        <w:tc>
          <w:tcPr>
            <w:tcW w:w="1578"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131"/>
              <w:jc w:val="center"/>
              <w:rPr>
                <w:rFonts w:ascii="Times New Roman" w:hAnsi="Times New Roman" w:cs="Times New Roman"/>
                <w:color w:val="000000"/>
                <w:sz w:val="24"/>
                <w:szCs w:val="24"/>
              </w:rPr>
            </w:pPr>
            <w:r w:rsidRPr="00F45C07">
              <w:rPr>
                <w:rFonts w:ascii="Times New Roman" w:hAnsi="Times New Roman" w:cs="Times New Roman"/>
                <w:b/>
                <w:bCs/>
                <w:sz w:val="24"/>
                <w:szCs w:val="24"/>
              </w:rPr>
              <w:t> 30</w:t>
            </w:r>
          </w:p>
        </w:tc>
      </w:tr>
      <w:tr w:rsidR="00F45C07" w:rsidRPr="00F45C07" w:rsidTr="00735F31">
        <w:tc>
          <w:tcPr>
            <w:tcW w:w="8374"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Максимальный коэффициент застройки</w:t>
            </w:r>
            <w:proofErr w:type="gramStart"/>
            <w:r w:rsidRPr="00F45C07">
              <w:rPr>
                <w:rFonts w:ascii="Times New Roman" w:hAnsi="Times New Roman" w:cs="Times New Roman"/>
                <w:b/>
                <w:bCs/>
                <w:sz w:val="24"/>
                <w:szCs w:val="24"/>
              </w:rPr>
              <w:t xml:space="preserve"> (%)</w:t>
            </w:r>
            <w:proofErr w:type="gramEnd"/>
          </w:p>
        </w:tc>
        <w:tc>
          <w:tcPr>
            <w:tcW w:w="1578"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131"/>
              <w:jc w:val="center"/>
              <w:rPr>
                <w:rFonts w:ascii="Times New Roman" w:hAnsi="Times New Roman" w:cs="Times New Roman"/>
                <w:color w:val="000000"/>
                <w:sz w:val="24"/>
                <w:szCs w:val="24"/>
              </w:rPr>
            </w:pPr>
            <w:r w:rsidRPr="00F45C07">
              <w:rPr>
                <w:rFonts w:ascii="Times New Roman" w:hAnsi="Times New Roman" w:cs="Times New Roman"/>
                <w:b/>
                <w:bCs/>
                <w:sz w:val="24"/>
                <w:szCs w:val="24"/>
              </w:rPr>
              <w:t> 40</w:t>
            </w:r>
          </w:p>
        </w:tc>
      </w:tr>
      <w:tr w:rsidR="00F45C07" w:rsidRPr="00F45C07" w:rsidTr="00735F31">
        <w:tc>
          <w:tcPr>
            <w:tcW w:w="8374"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Минимальный коэффициент озеленения</w:t>
            </w:r>
            <w:proofErr w:type="gramStart"/>
            <w:r w:rsidRPr="00F45C07">
              <w:rPr>
                <w:rFonts w:ascii="Times New Roman" w:hAnsi="Times New Roman" w:cs="Times New Roman"/>
                <w:b/>
                <w:bCs/>
                <w:sz w:val="24"/>
                <w:szCs w:val="24"/>
              </w:rPr>
              <w:t xml:space="preserve"> (%)</w:t>
            </w:r>
            <w:proofErr w:type="gramEnd"/>
          </w:p>
        </w:tc>
        <w:tc>
          <w:tcPr>
            <w:tcW w:w="1578"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131"/>
              <w:jc w:val="center"/>
              <w:rPr>
                <w:rFonts w:ascii="Times New Roman" w:hAnsi="Times New Roman" w:cs="Times New Roman"/>
                <w:color w:val="000000"/>
                <w:sz w:val="24"/>
                <w:szCs w:val="24"/>
              </w:rPr>
            </w:pPr>
            <w:r w:rsidRPr="00F45C07">
              <w:rPr>
                <w:rFonts w:ascii="Times New Roman" w:hAnsi="Times New Roman" w:cs="Times New Roman"/>
                <w:b/>
                <w:bCs/>
                <w:sz w:val="24"/>
                <w:szCs w:val="24"/>
              </w:rPr>
              <w:t> 20</w:t>
            </w:r>
          </w:p>
        </w:tc>
      </w:tr>
      <w:tr w:rsidR="00F45C07" w:rsidRPr="00F45C07" w:rsidTr="00735F31">
        <w:tc>
          <w:tcPr>
            <w:tcW w:w="8374"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Максимальная высота здания до конька крыши (м)</w:t>
            </w:r>
          </w:p>
        </w:tc>
        <w:tc>
          <w:tcPr>
            <w:tcW w:w="1578"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131"/>
              <w:jc w:val="center"/>
              <w:rPr>
                <w:rFonts w:ascii="Times New Roman" w:hAnsi="Times New Roman" w:cs="Times New Roman"/>
                <w:color w:val="000000"/>
                <w:sz w:val="24"/>
                <w:szCs w:val="24"/>
              </w:rPr>
            </w:pPr>
            <w:r w:rsidRPr="00F45C07">
              <w:rPr>
                <w:rFonts w:ascii="Times New Roman" w:hAnsi="Times New Roman" w:cs="Times New Roman"/>
                <w:b/>
                <w:bCs/>
                <w:sz w:val="24"/>
                <w:szCs w:val="24"/>
              </w:rPr>
              <w:t> 15</w:t>
            </w:r>
          </w:p>
        </w:tc>
      </w:tr>
      <w:tr w:rsidR="00F45C07" w:rsidRPr="00F45C07" w:rsidTr="00735F31">
        <w:tc>
          <w:tcPr>
            <w:tcW w:w="8374"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Максимальная высота оград (м)</w:t>
            </w:r>
          </w:p>
        </w:tc>
        <w:tc>
          <w:tcPr>
            <w:tcW w:w="1578"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131"/>
              <w:jc w:val="center"/>
              <w:rPr>
                <w:rFonts w:ascii="Times New Roman" w:hAnsi="Times New Roman" w:cs="Times New Roman"/>
                <w:color w:val="000000"/>
                <w:sz w:val="24"/>
                <w:szCs w:val="24"/>
              </w:rPr>
            </w:pPr>
            <w:r w:rsidRPr="00F45C07">
              <w:rPr>
                <w:rFonts w:ascii="Times New Roman" w:hAnsi="Times New Roman" w:cs="Times New Roman"/>
                <w:b/>
                <w:bCs/>
                <w:sz w:val="24"/>
                <w:szCs w:val="24"/>
              </w:rPr>
              <w:t> 2,0</w:t>
            </w:r>
          </w:p>
        </w:tc>
      </w:tr>
    </w:tbl>
    <w:p w:rsidR="00F45C07" w:rsidRPr="00F45C07" w:rsidRDefault="00F45C07" w:rsidP="00F45C07">
      <w:pPr>
        <w:spacing w:after="120"/>
        <w:ind w:firstLine="709"/>
        <w:jc w:val="both"/>
        <w:rPr>
          <w:rFonts w:ascii="Times New Roman" w:hAnsi="Times New Roman" w:cs="Times New Roman"/>
          <w:sz w:val="24"/>
          <w:szCs w:val="24"/>
        </w:rPr>
      </w:pPr>
    </w:p>
    <w:p w:rsidR="00F45C07" w:rsidRPr="00F45C07" w:rsidRDefault="00F45C07" w:rsidP="00F45C07">
      <w:pPr>
        <w:rPr>
          <w:rFonts w:ascii="Times New Roman" w:hAnsi="Times New Roman" w:cs="Times New Roman"/>
          <w:b/>
          <w:sz w:val="24"/>
          <w:szCs w:val="24"/>
        </w:rPr>
      </w:pPr>
      <w:r w:rsidRPr="00F45C07">
        <w:rPr>
          <w:rFonts w:ascii="Times New Roman" w:hAnsi="Times New Roman" w:cs="Times New Roman"/>
          <w:b/>
          <w:sz w:val="24"/>
          <w:szCs w:val="24"/>
        </w:rPr>
        <w:t xml:space="preserve">Предельные максимальные  размеры земельных участков не нормируются и устанавливаются при разработке </w:t>
      </w:r>
      <w:proofErr w:type="gramStart"/>
      <w:r w:rsidRPr="00F45C07">
        <w:rPr>
          <w:rFonts w:ascii="Times New Roman" w:hAnsi="Times New Roman" w:cs="Times New Roman"/>
          <w:b/>
          <w:sz w:val="24"/>
          <w:szCs w:val="24"/>
        </w:rPr>
        <w:t>индивидуального проекта</w:t>
      </w:r>
      <w:proofErr w:type="gramEnd"/>
      <w:r w:rsidRPr="00F45C07">
        <w:rPr>
          <w:rFonts w:ascii="Times New Roman" w:hAnsi="Times New Roman" w:cs="Times New Roman"/>
          <w:b/>
          <w:sz w:val="24"/>
          <w:szCs w:val="24"/>
        </w:rPr>
        <w:t xml:space="preserve"> в соответствии с требованиями пожарных, санитарных и градостроительных норм, для существующих объектов – устанавливаются в соответствии со сложившимися фактическими параметрами.</w:t>
      </w:r>
    </w:p>
    <w:p w:rsidR="00F45C07" w:rsidRPr="00F45C07" w:rsidRDefault="00F45C07" w:rsidP="00F45C07">
      <w:pPr>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                                                    </w:t>
      </w:r>
    </w:p>
    <w:p w:rsidR="00F45C07" w:rsidRPr="00F45C07" w:rsidRDefault="00F45C07" w:rsidP="00F45C07">
      <w:pPr>
        <w:pStyle w:val="31"/>
        <w:spacing w:after="120" w:line="240" w:lineRule="auto"/>
        <w:ind w:firstLine="0"/>
      </w:pPr>
      <w:r w:rsidRPr="00F45C07">
        <w:rPr>
          <w:b/>
        </w:rPr>
        <w:t>Зона индивидуальной малоэтажной жилой застройки (Ж3)</w:t>
      </w:r>
      <w:r w:rsidRPr="00F45C07">
        <w:t xml:space="preserve"> - используется для </w:t>
      </w:r>
      <w:r w:rsidRPr="00F45C07">
        <w:rPr>
          <w:b/>
        </w:rPr>
        <w:t xml:space="preserve">размещения индивидуальных жилых домов </w:t>
      </w:r>
      <w:r w:rsidRPr="00F45C07">
        <w:rPr>
          <w:b/>
          <w:u w:val="single"/>
        </w:rPr>
        <w:t xml:space="preserve">с придомовыми участками </w:t>
      </w:r>
      <w:r w:rsidRPr="00F45C07">
        <w:rPr>
          <w:b/>
          <w:bCs/>
          <w:u w:val="single"/>
        </w:rPr>
        <w:t>для ведения личного подсобного хозяйства,</w:t>
      </w:r>
      <w:r w:rsidRPr="00F45C07">
        <w:rPr>
          <w:bCs/>
        </w:rPr>
        <w:t xml:space="preserve"> не требующего организации санитарно-защитных зон в границах  населенных пунктов</w:t>
      </w:r>
      <w:r w:rsidRPr="00F45C07">
        <w:t xml:space="preserve">; </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4481"/>
        <w:gridCol w:w="569"/>
        <w:gridCol w:w="1431"/>
      </w:tblGrid>
      <w:tr w:rsidR="00F45C07" w:rsidRPr="00F45C07" w:rsidTr="00735F31">
        <w:trPr>
          <w:trHeight w:val="150"/>
        </w:trPr>
        <w:tc>
          <w:tcPr>
            <w:tcW w:w="5000" w:type="pct"/>
            <w:gridSpan w:val="4"/>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4"/>
              <w:rPr>
                <w:rFonts w:ascii="Times New Roman" w:hAnsi="Times New Roman" w:cs="Times New Roman"/>
                <w:sz w:val="24"/>
                <w:szCs w:val="24"/>
              </w:rPr>
            </w:pPr>
            <w:r w:rsidRPr="00F45C07">
              <w:rPr>
                <w:rFonts w:ascii="Times New Roman" w:hAnsi="Times New Roman" w:cs="Times New Roman"/>
                <w:sz w:val="24"/>
                <w:szCs w:val="24"/>
              </w:rPr>
              <w:t>Таблица 2</w:t>
            </w:r>
          </w:p>
          <w:p w:rsidR="00F45C07" w:rsidRPr="00F45C07" w:rsidRDefault="00F45C07" w:rsidP="00735F31">
            <w:pPr>
              <w:shd w:val="clear" w:color="auto" w:fill="FFFFFF"/>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О - основные виды использования, не требующие  получения зонального разрешения, </w:t>
            </w:r>
          </w:p>
          <w:p w:rsidR="00F45C07" w:rsidRPr="00F45C07" w:rsidRDefault="00F45C07" w:rsidP="00735F31">
            <w:pPr>
              <w:shd w:val="clear" w:color="auto" w:fill="FFFFFF"/>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С – условно разрешенные виды использования, требующие получения зонального разрешения, </w:t>
            </w:r>
          </w:p>
          <w:p w:rsidR="00F45C07" w:rsidRPr="00F45C07" w:rsidRDefault="00F45C07" w:rsidP="00735F31">
            <w:pPr>
              <w:shd w:val="clear" w:color="auto" w:fill="FFFFFF"/>
              <w:jc w:val="both"/>
              <w:rPr>
                <w:rFonts w:ascii="Times New Roman" w:hAnsi="Times New Roman" w:cs="Times New Roman"/>
                <w:color w:val="000000"/>
                <w:sz w:val="24"/>
                <w:szCs w:val="24"/>
              </w:rPr>
            </w:pPr>
            <w:r w:rsidRPr="00F45C07">
              <w:rPr>
                <w:rFonts w:ascii="Times New Roman" w:hAnsi="Times New Roman" w:cs="Times New Roman"/>
                <w:snapToGrid w:val="0"/>
                <w:sz w:val="24"/>
                <w:szCs w:val="24"/>
              </w:rPr>
              <w:t>-  - виды использования, на которые не может быть получено зональное разрешение.</w:t>
            </w:r>
            <w:r w:rsidR="00F567F8">
              <w:rPr>
                <w:rFonts w:ascii="Times New Roman" w:hAnsi="Times New Roman" w:cs="Times New Roman"/>
                <w:noProof/>
                <w:sz w:val="24"/>
                <w:szCs w:val="24"/>
              </w:rPr>
              <mc:AlternateContent>
                <mc:Choice Requires="wps">
                  <w:drawing>
                    <wp:inline distT="0" distB="0" distL="0" distR="0">
                      <wp:extent cx="9525" cy="95250"/>
                      <wp:effectExtent l="0" t="0" r="0" b="0"/>
                      <wp:docPr id="10"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" filled="f" stroked="f">
                      <o:lock v:ext="edit" aspectratio="t"/>
                      <w10:anchorlock/>
                    </v:rect>
                  </w:pict>
                </mc:Fallback>
              </mc:AlternateContent>
            </w:r>
          </w:p>
        </w:tc>
      </w:tr>
      <w:tr w:rsidR="00F45C07" w:rsidRPr="00F45C07" w:rsidTr="00735F31">
        <w:trPr>
          <w:trHeight w:val="285"/>
        </w:trPr>
        <w:tc>
          <w:tcPr>
            <w:tcW w:w="5000" w:type="pct"/>
            <w:gridSpan w:val="4"/>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Виды разрешенного использования</w:t>
            </w:r>
            <w:r w:rsidRPr="00F45C07">
              <w:rPr>
                <w:rFonts w:ascii="Times New Roman" w:hAnsi="Times New Roman" w:cs="Times New Roman"/>
                <w:sz w:val="24"/>
                <w:szCs w:val="24"/>
              </w:rPr>
              <w:t> </w:t>
            </w:r>
          </w:p>
        </w:tc>
      </w:tr>
      <w:tr w:rsidR="00F45C07" w:rsidRPr="00F45C07" w:rsidTr="00735F31">
        <w:trPr>
          <w:trHeight w:val="1262"/>
        </w:trPr>
        <w:tc>
          <w:tcPr>
            <w:tcW w:w="1436" w:type="pct"/>
            <w:tcBorders>
              <w:top w:val="single" w:sz="4" w:space="0" w:color="000000"/>
              <w:left w:val="single" w:sz="4" w:space="0" w:color="000000"/>
              <w:bottom w:val="single" w:sz="4" w:space="0" w:color="000000"/>
              <w:right w:val="single" w:sz="4" w:space="0" w:color="000000"/>
            </w:tcBorders>
          </w:tcPr>
          <w:p w:rsidR="00F45C07" w:rsidRPr="00F45C07" w:rsidRDefault="00F45C07" w:rsidP="00735F31">
            <w:pPr>
              <w:pStyle w:val="af9"/>
              <w:spacing w:line="276" w:lineRule="auto"/>
              <w:rPr>
                <w:b/>
                <w:lang w:eastAsia="en-US"/>
              </w:rPr>
            </w:pPr>
            <w:r w:rsidRPr="00F45C07">
              <w:rPr>
                <w:b/>
                <w:lang w:eastAsia="en-US"/>
              </w:rPr>
              <w:lastRenderedPageBreak/>
              <w:t>Индивидуальное жилищное строительство (2.1)</w:t>
            </w:r>
          </w:p>
          <w:p w:rsidR="00F45C07" w:rsidRPr="00F45C07" w:rsidRDefault="00F45C07" w:rsidP="00735F31">
            <w:pPr>
              <w:rPr>
                <w:rFonts w:ascii="Times New Roman" w:hAnsi="Times New Roman" w:cs="Times New Roman"/>
                <w:sz w:val="24"/>
                <w:szCs w:val="24"/>
              </w:rPr>
            </w:pPr>
          </w:p>
          <w:p w:rsidR="00F45C07" w:rsidRPr="00F45C07" w:rsidRDefault="00F45C07" w:rsidP="00735F31">
            <w:pPr>
              <w:rPr>
                <w:rFonts w:ascii="Times New Roman" w:hAnsi="Times New Roman" w:cs="Times New Roman"/>
                <w:sz w:val="24"/>
                <w:szCs w:val="24"/>
              </w:rPr>
            </w:pPr>
          </w:p>
          <w:p w:rsidR="00F45C07" w:rsidRPr="00F45C07" w:rsidRDefault="00F45C07" w:rsidP="00735F31">
            <w:pPr>
              <w:rPr>
                <w:rFonts w:ascii="Times New Roman" w:hAnsi="Times New Roman" w:cs="Times New Roman"/>
                <w:sz w:val="24"/>
                <w:szCs w:val="24"/>
              </w:rPr>
            </w:pPr>
          </w:p>
          <w:p w:rsidR="00F45C07" w:rsidRPr="00F45C07" w:rsidRDefault="00F45C07" w:rsidP="00735F31">
            <w:pPr>
              <w:rPr>
                <w:rFonts w:ascii="Times New Roman" w:hAnsi="Times New Roman" w:cs="Times New Roman"/>
                <w:b/>
                <w:sz w:val="24"/>
                <w:szCs w:val="24"/>
              </w:rPr>
            </w:pPr>
            <w:r w:rsidRPr="00F45C07">
              <w:rPr>
                <w:rFonts w:ascii="Times New Roman" w:hAnsi="Times New Roman" w:cs="Times New Roman"/>
                <w:b/>
                <w:sz w:val="24"/>
                <w:szCs w:val="24"/>
              </w:rPr>
              <w:t>ведение личного подсобного хозяйства (2.2),</w:t>
            </w:r>
          </w:p>
          <w:p w:rsidR="00F45C07" w:rsidRPr="00F45C07" w:rsidRDefault="00F45C07" w:rsidP="00735F31">
            <w:pPr>
              <w:rPr>
                <w:rFonts w:ascii="Times New Roman" w:hAnsi="Times New Roman" w:cs="Times New Roman"/>
                <w:sz w:val="24"/>
                <w:szCs w:val="24"/>
              </w:rPr>
            </w:pPr>
          </w:p>
          <w:p w:rsidR="00F45C07" w:rsidRPr="00F45C07" w:rsidRDefault="00F45C07" w:rsidP="00735F31">
            <w:pPr>
              <w:rPr>
                <w:rFonts w:ascii="Times New Roman" w:hAnsi="Times New Roman" w:cs="Times New Roman"/>
                <w:sz w:val="24"/>
                <w:szCs w:val="24"/>
              </w:rPr>
            </w:pPr>
          </w:p>
          <w:p w:rsidR="00F45C07" w:rsidRPr="00F45C07" w:rsidRDefault="00F45C07" w:rsidP="00735F31">
            <w:pPr>
              <w:rPr>
                <w:rFonts w:ascii="Times New Roman" w:hAnsi="Times New Roman" w:cs="Times New Roman"/>
                <w:sz w:val="24"/>
                <w:szCs w:val="24"/>
              </w:rPr>
            </w:pPr>
          </w:p>
          <w:p w:rsidR="00F45C07" w:rsidRPr="00F45C07" w:rsidRDefault="00F45C07" w:rsidP="00735F31">
            <w:pPr>
              <w:rPr>
                <w:rFonts w:ascii="Times New Roman" w:hAnsi="Times New Roman" w:cs="Times New Roman"/>
                <w:sz w:val="24"/>
                <w:szCs w:val="24"/>
              </w:rPr>
            </w:pPr>
          </w:p>
          <w:p w:rsidR="00F45C07" w:rsidRPr="00F45C07" w:rsidRDefault="00F45C07" w:rsidP="00735F31">
            <w:pPr>
              <w:rPr>
                <w:rFonts w:ascii="Times New Roman" w:hAnsi="Times New Roman" w:cs="Times New Roman"/>
                <w:sz w:val="24"/>
                <w:szCs w:val="24"/>
              </w:rPr>
            </w:pPr>
          </w:p>
          <w:p w:rsidR="00F45C07" w:rsidRPr="00F45C07" w:rsidRDefault="00F45C07" w:rsidP="00735F31">
            <w:pPr>
              <w:rPr>
                <w:rFonts w:ascii="Times New Roman" w:hAnsi="Times New Roman" w:cs="Times New Roman"/>
                <w:sz w:val="24"/>
                <w:szCs w:val="24"/>
              </w:rPr>
            </w:pPr>
          </w:p>
          <w:p w:rsidR="00F45C07" w:rsidRPr="00F45C07" w:rsidRDefault="00F45C07" w:rsidP="00735F31">
            <w:pPr>
              <w:rPr>
                <w:rFonts w:ascii="Times New Roman" w:hAnsi="Times New Roman" w:cs="Times New Roman"/>
                <w:b/>
                <w:sz w:val="24"/>
                <w:szCs w:val="24"/>
              </w:rPr>
            </w:pPr>
            <w:r w:rsidRPr="00F45C07">
              <w:rPr>
                <w:rFonts w:ascii="Times New Roman" w:hAnsi="Times New Roman" w:cs="Times New Roman"/>
                <w:sz w:val="24"/>
                <w:szCs w:val="24"/>
              </w:rPr>
              <w:t xml:space="preserve"> </w:t>
            </w:r>
            <w:r w:rsidRPr="00F45C07">
              <w:rPr>
                <w:rFonts w:ascii="Times New Roman" w:hAnsi="Times New Roman" w:cs="Times New Roman"/>
                <w:b/>
                <w:sz w:val="24"/>
                <w:szCs w:val="24"/>
              </w:rPr>
              <w:t>ведение садоводства (13.2),</w:t>
            </w:r>
          </w:p>
          <w:p w:rsidR="00F45C07" w:rsidRPr="00F45C07" w:rsidRDefault="00F45C07" w:rsidP="00735F31">
            <w:pPr>
              <w:rPr>
                <w:rFonts w:ascii="Times New Roman" w:hAnsi="Times New Roman" w:cs="Times New Roman"/>
                <w:sz w:val="24"/>
                <w:szCs w:val="24"/>
              </w:rPr>
            </w:pPr>
          </w:p>
          <w:p w:rsidR="00F45C07" w:rsidRPr="00F45C07" w:rsidRDefault="00F45C07" w:rsidP="00735F31">
            <w:pPr>
              <w:rPr>
                <w:rFonts w:ascii="Times New Roman" w:hAnsi="Times New Roman" w:cs="Times New Roman"/>
                <w:sz w:val="24"/>
                <w:szCs w:val="24"/>
              </w:rPr>
            </w:pPr>
          </w:p>
          <w:p w:rsidR="00F45C07" w:rsidRPr="00F45C07" w:rsidRDefault="00F45C07" w:rsidP="00735F31">
            <w:pPr>
              <w:rPr>
                <w:rFonts w:ascii="Times New Roman" w:hAnsi="Times New Roman" w:cs="Times New Roman"/>
                <w:sz w:val="24"/>
                <w:szCs w:val="24"/>
              </w:rPr>
            </w:pPr>
          </w:p>
          <w:p w:rsidR="00F45C07" w:rsidRPr="00F45C07" w:rsidRDefault="00F45C07" w:rsidP="00735F31">
            <w:pPr>
              <w:rPr>
                <w:rFonts w:ascii="Times New Roman" w:hAnsi="Times New Roman" w:cs="Times New Roman"/>
                <w:sz w:val="24"/>
                <w:szCs w:val="24"/>
              </w:rPr>
            </w:pPr>
          </w:p>
          <w:p w:rsidR="00F45C07" w:rsidRPr="00F45C07" w:rsidRDefault="00F45C07" w:rsidP="00735F31">
            <w:pPr>
              <w:rPr>
                <w:rFonts w:ascii="Times New Roman" w:hAnsi="Times New Roman" w:cs="Times New Roman"/>
                <w:sz w:val="24"/>
                <w:szCs w:val="24"/>
              </w:rPr>
            </w:pPr>
          </w:p>
          <w:p w:rsidR="00F45C07" w:rsidRPr="00F45C07" w:rsidRDefault="00F45C07" w:rsidP="00735F31">
            <w:pPr>
              <w:rPr>
                <w:rFonts w:ascii="Times New Roman" w:hAnsi="Times New Roman" w:cs="Times New Roman"/>
                <w:sz w:val="24"/>
                <w:szCs w:val="24"/>
              </w:rPr>
            </w:pPr>
          </w:p>
          <w:p w:rsidR="00F45C07" w:rsidRPr="00F45C07" w:rsidRDefault="00F45C07" w:rsidP="00735F31">
            <w:pPr>
              <w:rPr>
                <w:rFonts w:ascii="Times New Roman" w:hAnsi="Times New Roman" w:cs="Times New Roman"/>
                <w:sz w:val="24"/>
                <w:szCs w:val="24"/>
              </w:rPr>
            </w:pPr>
          </w:p>
          <w:p w:rsidR="00F45C07" w:rsidRPr="00F45C07" w:rsidRDefault="00F45C07" w:rsidP="00735F31">
            <w:pPr>
              <w:rPr>
                <w:rFonts w:ascii="Times New Roman" w:hAnsi="Times New Roman" w:cs="Times New Roman"/>
                <w:sz w:val="24"/>
                <w:szCs w:val="24"/>
              </w:rPr>
            </w:pPr>
          </w:p>
          <w:p w:rsidR="00F45C07" w:rsidRPr="00F45C07" w:rsidRDefault="00F45C07" w:rsidP="00735F31">
            <w:pPr>
              <w:rPr>
                <w:rFonts w:ascii="Times New Roman" w:hAnsi="Times New Roman" w:cs="Times New Roman"/>
                <w:b/>
                <w:sz w:val="24"/>
                <w:szCs w:val="24"/>
              </w:rPr>
            </w:pPr>
            <w:r w:rsidRPr="00F45C07">
              <w:rPr>
                <w:rFonts w:ascii="Times New Roman" w:hAnsi="Times New Roman" w:cs="Times New Roman"/>
                <w:sz w:val="24"/>
                <w:szCs w:val="24"/>
              </w:rPr>
              <w:t xml:space="preserve"> </w:t>
            </w:r>
            <w:r w:rsidRPr="00F45C07">
              <w:rPr>
                <w:rFonts w:ascii="Times New Roman" w:hAnsi="Times New Roman" w:cs="Times New Roman"/>
                <w:b/>
                <w:sz w:val="24"/>
                <w:szCs w:val="24"/>
              </w:rPr>
              <w:t>ведение дачного хозяйства (13.3),</w:t>
            </w:r>
          </w:p>
          <w:p w:rsidR="00F45C07" w:rsidRPr="00F45C07" w:rsidRDefault="00F45C07" w:rsidP="00735F31">
            <w:pPr>
              <w:rPr>
                <w:rFonts w:ascii="Times New Roman" w:hAnsi="Times New Roman" w:cs="Times New Roman"/>
                <w:sz w:val="24"/>
                <w:szCs w:val="24"/>
              </w:rPr>
            </w:pPr>
          </w:p>
          <w:p w:rsidR="00F45C07" w:rsidRPr="00F45C07" w:rsidRDefault="00F45C07" w:rsidP="00735F31">
            <w:pPr>
              <w:rPr>
                <w:rFonts w:ascii="Times New Roman" w:hAnsi="Times New Roman" w:cs="Times New Roman"/>
                <w:sz w:val="24"/>
                <w:szCs w:val="24"/>
              </w:rPr>
            </w:pPr>
          </w:p>
          <w:p w:rsidR="00F45C07" w:rsidRPr="00F45C07" w:rsidRDefault="00F45C07" w:rsidP="00735F31">
            <w:pPr>
              <w:rPr>
                <w:rFonts w:ascii="Times New Roman" w:hAnsi="Times New Roman" w:cs="Times New Roman"/>
                <w:sz w:val="24"/>
                <w:szCs w:val="24"/>
              </w:rPr>
            </w:pPr>
          </w:p>
          <w:p w:rsidR="00F45C07" w:rsidRPr="00F45C07" w:rsidRDefault="00F45C07" w:rsidP="00735F31">
            <w:pPr>
              <w:rPr>
                <w:rFonts w:ascii="Times New Roman" w:hAnsi="Times New Roman" w:cs="Times New Roman"/>
                <w:sz w:val="24"/>
                <w:szCs w:val="24"/>
              </w:rPr>
            </w:pPr>
          </w:p>
          <w:p w:rsidR="00F45C07" w:rsidRPr="00F45C07" w:rsidRDefault="00F45C07" w:rsidP="00735F31">
            <w:pPr>
              <w:rPr>
                <w:rFonts w:ascii="Times New Roman" w:hAnsi="Times New Roman" w:cs="Times New Roman"/>
                <w:sz w:val="24"/>
                <w:szCs w:val="24"/>
              </w:rPr>
            </w:pPr>
          </w:p>
          <w:p w:rsidR="00F45C07" w:rsidRPr="00F45C07" w:rsidRDefault="00F45C07" w:rsidP="00735F31">
            <w:pPr>
              <w:rPr>
                <w:rFonts w:ascii="Times New Roman" w:hAnsi="Times New Roman" w:cs="Times New Roman"/>
                <w:sz w:val="24"/>
                <w:szCs w:val="24"/>
              </w:rPr>
            </w:pPr>
          </w:p>
          <w:p w:rsidR="00F45C07" w:rsidRPr="00F45C07" w:rsidRDefault="00F45C07" w:rsidP="00735F31">
            <w:pPr>
              <w:rPr>
                <w:rFonts w:ascii="Times New Roman" w:hAnsi="Times New Roman" w:cs="Times New Roman"/>
                <w:sz w:val="24"/>
                <w:szCs w:val="24"/>
              </w:rPr>
            </w:pPr>
          </w:p>
          <w:p w:rsidR="00F45C07" w:rsidRPr="00F45C07" w:rsidRDefault="00F45C07" w:rsidP="00735F31">
            <w:pPr>
              <w:rPr>
                <w:rFonts w:ascii="Times New Roman" w:hAnsi="Times New Roman" w:cs="Times New Roman"/>
                <w:sz w:val="24"/>
                <w:szCs w:val="24"/>
              </w:rPr>
            </w:pPr>
          </w:p>
          <w:p w:rsidR="00F45C07" w:rsidRPr="00F45C07" w:rsidRDefault="00F45C07" w:rsidP="00735F31">
            <w:pPr>
              <w:rPr>
                <w:rFonts w:ascii="Times New Roman" w:hAnsi="Times New Roman" w:cs="Times New Roman"/>
                <w:b/>
                <w:sz w:val="24"/>
                <w:szCs w:val="24"/>
              </w:rPr>
            </w:pPr>
            <w:r w:rsidRPr="00F45C07">
              <w:rPr>
                <w:rFonts w:ascii="Times New Roman" w:hAnsi="Times New Roman" w:cs="Times New Roman"/>
                <w:sz w:val="24"/>
                <w:szCs w:val="24"/>
              </w:rPr>
              <w:t xml:space="preserve"> </w:t>
            </w:r>
            <w:r w:rsidRPr="00F45C07">
              <w:rPr>
                <w:rFonts w:ascii="Times New Roman" w:hAnsi="Times New Roman" w:cs="Times New Roman"/>
                <w:b/>
                <w:sz w:val="24"/>
                <w:szCs w:val="24"/>
              </w:rPr>
              <w:t>ведение огородничества (13.1)</w:t>
            </w:r>
          </w:p>
          <w:p w:rsidR="00F45C07" w:rsidRPr="00F45C07" w:rsidRDefault="00F45C07" w:rsidP="00735F31">
            <w:pPr>
              <w:rPr>
                <w:rFonts w:ascii="Times New Roman" w:hAnsi="Times New Roman" w:cs="Times New Roman"/>
                <w:b/>
                <w:i/>
                <w:sz w:val="24"/>
                <w:szCs w:val="24"/>
              </w:rPr>
            </w:pPr>
          </w:p>
        </w:tc>
        <w:tc>
          <w:tcPr>
            <w:tcW w:w="2777" w:type="pct"/>
            <w:gridSpan w:val="2"/>
            <w:tcBorders>
              <w:top w:val="single" w:sz="4" w:space="0" w:color="000000"/>
              <w:left w:val="single" w:sz="4" w:space="0" w:color="000000"/>
              <w:bottom w:val="single" w:sz="4" w:space="0" w:color="000000"/>
              <w:right w:val="single" w:sz="4" w:space="0" w:color="000000"/>
            </w:tcBorders>
            <w:hideMark/>
          </w:tcPr>
          <w:tbl>
            <w:tblPr>
              <w:tblW w:w="0" w:type="auto"/>
              <w:tblCellMar>
                <w:left w:w="0" w:type="dxa"/>
                <w:right w:w="0" w:type="dxa"/>
              </w:tblCellMar>
              <w:tblLook w:val="04A0" w:firstRow="1" w:lastRow="0" w:firstColumn="1" w:lastColumn="0" w:noHBand="0" w:noVBand="1"/>
            </w:tblPr>
            <w:tblGrid>
              <w:gridCol w:w="4818"/>
            </w:tblGrid>
            <w:tr w:rsidR="00F45C07" w:rsidRPr="00F45C07" w:rsidTr="00735F31">
              <w:tc>
                <w:tcPr>
                  <w:tcW w:w="52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45C07" w:rsidRPr="00F45C07" w:rsidRDefault="00F45C07" w:rsidP="00735F31">
                  <w:pPr>
                    <w:pStyle w:val="formattext"/>
                    <w:spacing w:before="0" w:beforeAutospacing="0" w:after="0" w:afterAutospacing="0" w:line="315" w:lineRule="atLeast"/>
                    <w:textAlignment w:val="baseline"/>
                    <w:rPr>
                      <w:b/>
                      <w:color w:val="2D2D2D"/>
                      <w:lang w:eastAsia="en-US"/>
                    </w:rPr>
                  </w:pPr>
                  <w:r w:rsidRPr="00F45C07">
                    <w:rPr>
                      <w:color w:val="2D2D2D"/>
                      <w:lang w:eastAsia="en-US"/>
                    </w:rPr>
                    <w:lastRenderedPageBreak/>
                    <w:t xml:space="preserve">Размещение </w:t>
                  </w:r>
                  <w:r w:rsidRPr="00F45C07">
                    <w:rPr>
                      <w:b/>
                      <w:color w:val="2D2D2D"/>
                      <w:lang w:eastAsia="en-US"/>
                    </w:rPr>
                    <w:t>жилого дома</w:t>
                  </w:r>
                  <w:r w:rsidRPr="00F45C07">
                    <w:rPr>
                      <w:color w:val="2D2D2D"/>
                      <w:lang w:eastAsia="en-US"/>
                    </w:rPr>
                    <w:t>, не предназначенного для раздела на квартиры (</w:t>
                  </w:r>
                  <w:r w:rsidRPr="00F45C07">
                    <w:rPr>
                      <w:b/>
                      <w:color w:val="2D2D2D"/>
                      <w:lang w:eastAsia="en-US"/>
                    </w:rPr>
                    <w:t xml:space="preserve">дома, пригодные для постоянного проживания одной семьи,  высотой не выше трех надземных этажей, включая </w:t>
                  </w:r>
                  <w:proofErr w:type="gramStart"/>
                  <w:r w:rsidRPr="00F45C07">
                    <w:rPr>
                      <w:b/>
                      <w:color w:val="2D2D2D"/>
                      <w:lang w:eastAsia="en-US"/>
                    </w:rPr>
                    <w:t>мансардный</w:t>
                  </w:r>
                  <w:proofErr w:type="gramEnd"/>
                  <w:r w:rsidRPr="00F45C07">
                    <w:rPr>
                      <w:b/>
                      <w:color w:val="2D2D2D"/>
                      <w:lang w:eastAsia="en-US"/>
                    </w:rPr>
                    <w:t>);</w:t>
                  </w:r>
                </w:p>
                <w:p w:rsidR="00F45C07" w:rsidRPr="00F45C07" w:rsidRDefault="00F45C07" w:rsidP="00735F31">
                  <w:pPr>
                    <w:pStyle w:val="formattext"/>
                    <w:spacing w:before="0" w:beforeAutospacing="0" w:after="0" w:afterAutospacing="0" w:line="315" w:lineRule="atLeast"/>
                    <w:textAlignment w:val="baseline"/>
                    <w:rPr>
                      <w:b/>
                      <w:color w:val="2D2D2D"/>
                      <w:lang w:eastAsia="en-US"/>
                    </w:rPr>
                  </w:pPr>
                </w:p>
                <w:tbl>
                  <w:tblPr>
                    <w:tblW w:w="0" w:type="auto"/>
                    <w:tblCellMar>
                      <w:left w:w="0" w:type="dxa"/>
                      <w:right w:w="0" w:type="dxa"/>
                    </w:tblCellMar>
                    <w:tblLook w:val="04A0" w:firstRow="1" w:lastRow="0" w:firstColumn="1" w:lastColumn="0" w:noHBand="0" w:noVBand="1"/>
                  </w:tblPr>
                  <w:tblGrid>
                    <w:gridCol w:w="4520"/>
                  </w:tblGrid>
                  <w:tr w:rsidR="00F45C07" w:rsidRPr="00F45C07" w:rsidTr="00735F31">
                    <w:tc>
                      <w:tcPr>
                        <w:tcW w:w="7392" w:type="dxa"/>
                        <w:tcMar>
                          <w:top w:w="0" w:type="dxa"/>
                          <w:left w:w="149" w:type="dxa"/>
                          <w:bottom w:w="0" w:type="dxa"/>
                          <w:right w:w="149" w:type="dxa"/>
                        </w:tcMar>
                        <w:hideMark/>
                      </w:tcPr>
                      <w:p w:rsidR="00F45C07" w:rsidRPr="00F45C07" w:rsidRDefault="00F45C07" w:rsidP="00735F31">
                        <w:pPr>
                          <w:pStyle w:val="formattext"/>
                          <w:spacing w:before="0" w:beforeAutospacing="0" w:after="0" w:afterAutospacing="0" w:line="315" w:lineRule="atLeast"/>
                          <w:textAlignment w:val="baseline"/>
                          <w:rPr>
                            <w:color w:val="2D2D2D"/>
                          </w:rPr>
                        </w:pPr>
                        <w:r w:rsidRPr="00F45C07">
                          <w:rPr>
                            <w:color w:val="2D2D2D"/>
                          </w:rPr>
                          <w:t xml:space="preserve">Размещение </w:t>
                        </w:r>
                        <w:r w:rsidRPr="00F45C07">
                          <w:rPr>
                            <w:b/>
                            <w:color w:val="2D2D2D"/>
                          </w:rPr>
                          <w:t>жилого дома</w:t>
                        </w:r>
                        <w:r w:rsidRPr="00F45C07">
                          <w:rPr>
                            <w:color w:val="2D2D2D"/>
                          </w:rPr>
                          <w:t>, не предназначенного для раздела на квартиры (</w:t>
                        </w:r>
                        <w:r w:rsidRPr="00F45C07">
                          <w:rPr>
                            <w:b/>
                            <w:color w:val="2D2D2D"/>
                          </w:rPr>
                          <w:t>дома, пригодные для постоянного проживания и высотой не выше трех надземных этажей);</w:t>
                        </w:r>
                      </w:p>
                    </w:tc>
                  </w:tr>
                  <w:tr w:rsidR="00F45C07" w:rsidRPr="00F45C07" w:rsidTr="00735F31">
                    <w:tc>
                      <w:tcPr>
                        <w:tcW w:w="7392" w:type="dxa"/>
                        <w:tcMar>
                          <w:top w:w="0" w:type="dxa"/>
                          <w:left w:w="149" w:type="dxa"/>
                          <w:bottom w:w="0" w:type="dxa"/>
                          <w:right w:w="149" w:type="dxa"/>
                        </w:tcMar>
                        <w:hideMark/>
                      </w:tcPr>
                      <w:p w:rsidR="00F45C07" w:rsidRPr="00F45C07" w:rsidRDefault="00F45C07" w:rsidP="00735F31">
                        <w:pPr>
                          <w:pStyle w:val="formattext"/>
                          <w:spacing w:before="0" w:beforeAutospacing="0" w:after="0" w:afterAutospacing="0" w:line="315" w:lineRule="atLeast"/>
                          <w:textAlignment w:val="baseline"/>
                          <w:rPr>
                            <w:color w:val="2D2D2D"/>
                          </w:rPr>
                        </w:pPr>
                        <w:r w:rsidRPr="00F45C07">
                          <w:rPr>
                            <w:color w:val="2D2D2D"/>
                          </w:rPr>
                          <w:t>производство сельскохозяйственной продукции;</w:t>
                        </w:r>
                      </w:p>
                    </w:tc>
                  </w:tr>
                  <w:tr w:rsidR="00F45C07" w:rsidRPr="00F45C07" w:rsidTr="00735F31">
                    <w:tc>
                      <w:tcPr>
                        <w:tcW w:w="7392" w:type="dxa"/>
                        <w:tcMar>
                          <w:top w:w="0" w:type="dxa"/>
                          <w:left w:w="149" w:type="dxa"/>
                          <w:bottom w:w="0" w:type="dxa"/>
                          <w:right w:w="149" w:type="dxa"/>
                        </w:tcMar>
                        <w:hideMark/>
                      </w:tcPr>
                      <w:p w:rsidR="00F45C07" w:rsidRPr="00F45C07" w:rsidRDefault="00F45C07" w:rsidP="00735F31">
                        <w:pPr>
                          <w:pStyle w:val="formattext"/>
                          <w:spacing w:before="0" w:beforeAutospacing="0" w:after="0" w:afterAutospacing="0" w:line="315" w:lineRule="atLeast"/>
                          <w:textAlignment w:val="baseline"/>
                          <w:rPr>
                            <w:b/>
                            <w:color w:val="2D2D2D"/>
                          </w:rPr>
                        </w:pPr>
                        <w:r w:rsidRPr="00F45C07">
                          <w:rPr>
                            <w:b/>
                            <w:color w:val="2D2D2D"/>
                          </w:rPr>
                          <w:t>размещение гаража и иных вспомогательных сооружений;</w:t>
                        </w:r>
                      </w:p>
                    </w:tc>
                  </w:tr>
                  <w:tr w:rsidR="00F45C07" w:rsidRPr="00F45C07" w:rsidTr="00735F31">
                    <w:tc>
                      <w:tcPr>
                        <w:tcW w:w="7392" w:type="dxa"/>
                        <w:tcMar>
                          <w:top w:w="0" w:type="dxa"/>
                          <w:left w:w="149" w:type="dxa"/>
                          <w:bottom w:w="0" w:type="dxa"/>
                          <w:right w:w="149" w:type="dxa"/>
                        </w:tcMar>
                        <w:hideMark/>
                      </w:tcPr>
                      <w:p w:rsidR="00F45C07" w:rsidRPr="00F45C07" w:rsidRDefault="00F45C07" w:rsidP="00735F31">
                        <w:pPr>
                          <w:pStyle w:val="formattext"/>
                          <w:spacing w:before="0" w:beforeAutospacing="0" w:after="0" w:afterAutospacing="0" w:line="315" w:lineRule="atLeast"/>
                          <w:textAlignment w:val="baseline"/>
                          <w:rPr>
                            <w:b/>
                            <w:color w:val="2D2D2D"/>
                          </w:rPr>
                        </w:pPr>
                        <w:r w:rsidRPr="00F45C07">
                          <w:rPr>
                            <w:b/>
                            <w:color w:val="2D2D2D"/>
                          </w:rPr>
                          <w:t>содержание сельскохозяйственных животных в соответствии с Правилами благоустройства территории поселения.</w:t>
                        </w:r>
                      </w:p>
                    </w:tc>
                  </w:tr>
                </w:tbl>
                <w:p w:rsidR="00F45C07" w:rsidRPr="00F45C07" w:rsidRDefault="00F45C07" w:rsidP="00735F31">
                  <w:pPr>
                    <w:pStyle w:val="formattext"/>
                    <w:spacing w:before="0" w:beforeAutospacing="0" w:after="0" w:afterAutospacing="0" w:line="315" w:lineRule="atLeast"/>
                    <w:textAlignment w:val="baseline"/>
                    <w:rPr>
                      <w:color w:val="2D2D2D"/>
                    </w:rPr>
                  </w:pPr>
                </w:p>
                <w:p w:rsidR="00F45C07" w:rsidRPr="00F45C07" w:rsidRDefault="00F45C07" w:rsidP="00735F31">
                  <w:pPr>
                    <w:pStyle w:val="formattext"/>
                    <w:spacing w:before="0" w:beforeAutospacing="0" w:after="0" w:afterAutospacing="0" w:line="315" w:lineRule="atLeast"/>
                    <w:textAlignment w:val="baseline"/>
                    <w:rPr>
                      <w:color w:val="2D2D2D"/>
                    </w:rPr>
                  </w:pPr>
                </w:p>
                <w:p w:rsidR="00F45C07" w:rsidRPr="00F45C07" w:rsidRDefault="00F45C07" w:rsidP="00735F31">
                  <w:pPr>
                    <w:pStyle w:val="formattext"/>
                    <w:spacing w:before="0" w:beforeAutospacing="0" w:after="0" w:afterAutospacing="0" w:line="315" w:lineRule="atLeast"/>
                    <w:textAlignment w:val="baseline"/>
                    <w:rPr>
                      <w:color w:val="2D2D2D"/>
                    </w:rPr>
                  </w:pPr>
                  <w:r w:rsidRPr="00F45C07">
                    <w:rPr>
                      <w:color w:val="2D2D2D"/>
                    </w:rPr>
                    <w:t>Осуществление деятельности, связанной с выращиванием плодовых, ягодных, овощных, бахчевых или иных сельскохозяйственных культур и картофеля</w:t>
                  </w:r>
                  <w:r w:rsidRPr="00F45C07">
                    <w:rPr>
                      <w:b/>
                      <w:color w:val="2D2D2D"/>
                    </w:rPr>
                    <w:t>; размещение садового дома</w:t>
                  </w:r>
                  <w:r w:rsidRPr="00F45C07">
                    <w:rPr>
                      <w:color w:val="2D2D2D"/>
                    </w:rPr>
                    <w:t>, предназначенного для отдыха и не подлежащего разделу на квартиры; размещение хозяйственных строений и сооружений</w:t>
                  </w:r>
                </w:p>
                <w:p w:rsidR="00F45C07" w:rsidRPr="00F45C07" w:rsidRDefault="00F45C07" w:rsidP="00735F31">
                  <w:pPr>
                    <w:pStyle w:val="formattext"/>
                    <w:spacing w:before="0" w:beforeAutospacing="0" w:after="0" w:afterAutospacing="0" w:line="315" w:lineRule="atLeast"/>
                    <w:textAlignment w:val="baseline"/>
                    <w:rPr>
                      <w:color w:val="2D2D2D"/>
                    </w:rPr>
                  </w:pPr>
                </w:p>
                <w:p w:rsidR="00F45C07" w:rsidRPr="00F45C07" w:rsidRDefault="00F45C07" w:rsidP="00735F31">
                  <w:pPr>
                    <w:pStyle w:val="formattext"/>
                    <w:spacing w:before="0" w:beforeAutospacing="0" w:after="0" w:afterAutospacing="0" w:line="315" w:lineRule="atLeast"/>
                    <w:textAlignment w:val="baseline"/>
                    <w:rPr>
                      <w:color w:val="2D2D2D"/>
                    </w:rPr>
                  </w:pPr>
                </w:p>
                <w:p w:rsidR="00F45C07" w:rsidRPr="00F45C07" w:rsidRDefault="00F45C07" w:rsidP="00735F31">
                  <w:pPr>
                    <w:pStyle w:val="formattext"/>
                    <w:spacing w:before="0" w:beforeAutospacing="0" w:after="0" w:afterAutospacing="0" w:line="315" w:lineRule="atLeast"/>
                    <w:textAlignment w:val="baseline"/>
                    <w:rPr>
                      <w:color w:val="2D2D2D"/>
                    </w:rPr>
                  </w:pPr>
                </w:p>
                <w:p w:rsidR="00F45C07" w:rsidRPr="00F45C07" w:rsidRDefault="00F45C07" w:rsidP="00735F31">
                  <w:pPr>
                    <w:pStyle w:val="formattext"/>
                    <w:spacing w:before="0" w:beforeAutospacing="0" w:after="0" w:afterAutospacing="0" w:line="315" w:lineRule="atLeast"/>
                    <w:textAlignment w:val="baseline"/>
                    <w:rPr>
                      <w:b/>
                      <w:color w:val="2D2D2D"/>
                      <w:lang w:eastAsia="en-US"/>
                    </w:rPr>
                  </w:pPr>
                </w:p>
                <w:p w:rsidR="00F45C07" w:rsidRPr="00F45C07" w:rsidRDefault="00F45C07" w:rsidP="00735F31">
                  <w:pPr>
                    <w:pStyle w:val="formattext"/>
                    <w:spacing w:before="0" w:beforeAutospacing="0" w:after="0" w:afterAutospacing="0" w:line="315" w:lineRule="atLeast"/>
                    <w:textAlignment w:val="baseline"/>
                    <w:rPr>
                      <w:color w:val="2D2D2D"/>
                    </w:rPr>
                  </w:pPr>
                  <w:r w:rsidRPr="00F45C07">
                    <w:rPr>
                      <w:color w:val="2D2D2D"/>
                    </w:rPr>
                    <w:t xml:space="preserve">Размещение </w:t>
                  </w:r>
                  <w:r w:rsidRPr="00F45C07">
                    <w:rPr>
                      <w:b/>
                      <w:color w:val="2D2D2D"/>
                    </w:rPr>
                    <w:t>жилого дачного дома</w:t>
                  </w:r>
                  <w:r w:rsidRPr="00F45C07">
                    <w:rPr>
                      <w:color w:val="2D2D2D"/>
                    </w:rPr>
                    <w:t xml:space="preserve"> (не предназначенного для раздела на квартиры, пригодного для отдыха и проживания, высотой не выше трех надземных этажей);</w:t>
                  </w:r>
                  <w:r w:rsidRPr="00F45C07">
                    <w:rPr>
                      <w:color w:val="2D2D2D"/>
                    </w:rPr>
                    <w:br/>
                  </w:r>
                  <w:r w:rsidRPr="00F45C07">
                    <w:rPr>
                      <w:color w:val="2D2D2D"/>
                    </w:rPr>
                    <w:b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F45C07" w:rsidRPr="00F45C07" w:rsidRDefault="00F45C07" w:rsidP="00735F31">
                  <w:pPr>
                    <w:pStyle w:val="formattext"/>
                    <w:spacing w:before="0" w:beforeAutospacing="0" w:after="0" w:afterAutospacing="0" w:line="315" w:lineRule="atLeast"/>
                    <w:textAlignment w:val="baseline"/>
                    <w:rPr>
                      <w:color w:val="2D2D2D"/>
                    </w:rPr>
                  </w:pPr>
                </w:p>
                <w:p w:rsidR="00F45C07" w:rsidRPr="00F45C07" w:rsidRDefault="00F45C07" w:rsidP="00735F31">
                  <w:pPr>
                    <w:pStyle w:val="formattext"/>
                    <w:spacing w:before="0" w:beforeAutospacing="0" w:after="0" w:afterAutospacing="0" w:line="315" w:lineRule="atLeast"/>
                    <w:textAlignment w:val="baseline"/>
                    <w:rPr>
                      <w:b/>
                      <w:color w:val="2D2D2D"/>
                      <w:lang w:eastAsia="en-US"/>
                    </w:rPr>
                  </w:pPr>
                </w:p>
                <w:p w:rsidR="00F45C07" w:rsidRPr="00F45C07" w:rsidRDefault="00F45C07" w:rsidP="00735F31">
                  <w:pPr>
                    <w:pStyle w:val="formattext"/>
                    <w:spacing w:before="0" w:beforeAutospacing="0" w:after="0" w:afterAutospacing="0" w:line="315" w:lineRule="atLeast"/>
                    <w:textAlignment w:val="baseline"/>
                    <w:rPr>
                      <w:b/>
                      <w:color w:val="2D2D2D"/>
                      <w:lang w:eastAsia="en-US"/>
                    </w:rPr>
                  </w:pPr>
                </w:p>
                <w:p w:rsidR="00F45C07" w:rsidRPr="00F45C07" w:rsidRDefault="00F45C07" w:rsidP="00735F31">
                  <w:pPr>
                    <w:pStyle w:val="formattext"/>
                    <w:spacing w:before="0" w:beforeAutospacing="0" w:after="0" w:afterAutospacing="0" w:line="315" w:lineRule="atLeast"/>
                    <w:textAlignment w:val="baseline"/>
                    <w:rPr>
                      <w:b/>
                      <w:color w:val="2D2D2D"/>
                      <w:lang w:eastAsia="en-US"/>
                    </w:rPr>
                  </w:pPr>
                  <w:r w:rsidRPr="00F45C07">
                    <w:rPr>
                      <w:color w:val="2D2D2D"/>
                    </w:rPr>
                    <w:t xml:space="preserve">Осуществление деятельности, связанной с выращиванием ягодных, овощных, бахчевых или иных сельскохозяйственных культур и картофеля; </w:t>
                  </w:r>
                  <w:r w:rsidRPr="00F45C07">
                    <w:rPr>
                      <w:b/>
                      <w:color w:val="2D2D2D"/>
                      <w:u w:val="single"/>
                    </w:rPr>
                    <w:t>размещение некапитального жилого строения</w:t>
                  </w:r>
                  <w:r w:rsidRPr="00F45C07">
                    <w:rPr>
                      <w:b/>
                      <w:color w:val="2D2D2D"/>
                    </w:rPr>
                    <w:t xml:space="preserve">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F45C07" w:rsidRPr="00F45C07" w:rsidRDefault="00F45C07" w:rsidP="00735F31">
                  <w:pPr>
                    <w:pStyle w:val="formattext"/>
                    <w:spacing w:before="0" w:beforeAutospacing="0" w:after="0" w:afterAutospacing="0" w:line="315" w:lineRule="atLeast"/>
                    <w:textAlignment w:val="baseline"/>
                    <w:rPr>
                      <w:b/>
                      <w:color w:val="2D2D2D"/>
                      <w:lang w:eastAsia="en-US"/>
                    </w:rPr>
                  </w:pPr>
                </w:p>
                <w:p w:rsidR="00F45C07" w:rsidRPr="00F45C07" w:rsidRDefault="00F45C07" w:rsidP="00735F31">
                  <w:pPr>
                    <w:pStyle w:val="formattext"/>
                    <w:spacing w:before="0" w:beforeAutospacing="0" w:after="0" w:afterAutospacing="0" w:line="315" w:lineRule="atLeast"/>
                    <w:textAlignment w:val="baseline"/>
                    <w:rPr>
                      <w:b/>
                      <w:color w:val="2D2D2D"/>
                      <w:lang w:eastAsia="en-US"/>
                    </w:rPr>
                  </w:pPr>
                </w:p>
                <w:p w:rsidR="00F45C07" w:rsidRPr="00F45C07" w:rsidRDefault="00F45C07" w:rsidP="00735F31">
                  <w:pPr>
                    <w:pStyle w:val="formattext"/>
                    <w:spacing w:before="0" w:beforeAutospacing="0" w:after="0" w:afterAutospacing="0" w:line="315" w:lineRule="atLeast"/>
                    <w:textAlignment w:val="baseline"/>
                    <w:rPr>
                      <w:b/>
                      <w:color w:val="2D2D2D"/>
                      <w:lang w:eastAsia="en-US"/>
                    </w:rPr>
                  </w:pPr>
                </w:p>
                <w:p w:rsidR="00F45C07" w:rsidRPr="00F45C07" w:rsidRDefault="00F45C07" w:rsidP="00735F31">
                  <w:pPr>
                    <w:pStyle w:val="formattext"/>
                    <w:spacing w:before="0" w:beforeAutospacing="0" w:after="0" w:afterAutospacing="0" w:line="315" w:lineRule="atLeast"/>
                    <w:textAlignment w:val="baseline"/>
                    <w:rPr>
                      <w:b/>
                      <w:color w:val="2D2D2D"/>
                      <w:lang w:eastAsia="en-US"/>
                    </w:rPr>
                  </w:pPr>
                </w:p>
                <w:p w:rsidR="00F45C07" w:rsidRPr="00F45C07" w:rsidRDefault="00F45C07" w:rsidP="00735F31">
                  <w:pPr>
                    <w:pStyle w:val="formattext"/>
                    <w:spacing w:before="0" w:beforeAutospacing="0" w:after="0" w:afterAutospacing="0" w:line="315" w:lineRule="atLeast"/>
                    <w:textAlignment w:val="baseline"/>
                    <w:rPr>
                      <w:b/>
                      <w:color w:val="2D2D2D"/>
                      <w:lang w:eastAsia="en-US"/>
                    </w:rPr>
                  </w:pPr>
                </w:p>
                <w:p w:rsidR="00F45C07" w:rsidRPr="00F45C07" w:rsidRDefault="00F45C07" w:rsidP="00735F31">
                  <w:pPr>
                    <w:pStyle w:val="formattext"/>
                    <w:spacing w:before="0" w:beforeAutospacing="0" w:after="0" w:afterAutospacing="0" w:line="315" w:lineRule="atLeast"/>
                    <w:textAlignment w:val="baseline"/>
                    <w:rPr>
                      <w:color w:val="2D2D2D"/>
                      <w:lang w:eastAsia="en-US"/>
                    </w:rPr>
                  </w:pPr>
                </w:p>
              </w:tc>
            </w:tr>
          </w:tbl>
          <w:p w:rsidR="00F45C07" w:rsidRPr="00F45C07" w:rsidRDefault="00F45C07" w:rsidP="00735F31">
            <w:pPr>
              <w:pStyle w:val="formattext"/>
              <w:spacing w:before="0" w:beforeAutospacing="0" w:after="0" w:afterAutospacing="0" w:line="315" w:lineRule="atLeast"/>
              <w:textAlignment w:val="baseline"/>
              <w:rPr>
                <w:color w:val="2D2D2D"/>
                <w:lang w:eastAsia="en-US"/>
              </w:rPr>
            </w:pPr>
          </w:p>
        </w:tc>
        <w:tc>
          <w:tcPr>
            <w:tcW w:w="78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lastRenderedPageBreak/>
              <w:t>О</w:t>
            </w:r>
          </w:p>
          <w:p w:rsidR="00F45C07" w:rsidRPr="00F45C07" w:rsidRDefault="00F45C07" w:rsidP="00735F31">
            <w:pPr>
              <w:spacing w:line="360" w:lineRule="auto"/>
              <w:jc w:val="center"/>
              <w:rPr>
                <w:rFonts w:ascii="Times New Roman" w:hAnsi="Times New Roman" w:cs="Times New Roman"/>
                <w:b/>
                <w:bCs/>
                <w:sz w:val="24"/>
                <w:szCs w:val="24"/>
              </w:rPr>
            </w:pPr>
          </w:p>
          <w:p w:rsidR="00F45C07" w:rsidRPr="00F45C07" w:rsidRDefault="00F45C07" w:rsidP="00735F31">
            <w:pPr>
              <w:spacing w:line="360" w:lineRule="auto"/>
              <w:jc w:val="center"/>
              <w:rPr>
                <w:rFonts w:ascii="Times New Roman" w:hAnsi="Times New Roman" w:cs="Times New Roman"/>
                <w:b/>
                <w:bCs/>
                <w:sz w:val="24"/>
                <w:szCs w:val="24"/>
              </w:rPr>
            </w:pPr>
          </w:p>
          <w:p w:rsidR="00F45C07" w:rsidRPr="00F45C07" w:rsidRDefault="00F45C07" w:rsidP="00735F31">
            <w:pPr>
              <w:spacing w:line="360" w:lineRule="auto"/>
              <w:jc w:val="center"/>
              <w:rPr>
                <w:rFonts w:ascii="Times New Roman" w:hAnsi="Times New Roman" w:cs="Times New Roman"/>
                <w:b/>
                <w:bCs/>
                <w:sz w:val="24"/>
                <w:szCs w:val="24"/>
              </w:rPr>
            </w:pPr>
          </w:p>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О</w:t>
            </w:r>
          </w:p>
          <w:p w:rsidR="00F45C07" w:rsidRPr="00F45C07" w:rsidRDefault="00F45C07" w:rsidP="00735F31">
            <w:pPr>
              <w:spacing w:line="360" w:lineRule="auto"/>
              <w:jc w:val="center"/>
              <w:rPr>
                <w:rFonts w:ascii="Times New Roman" w:hAnsi="Times New Roman" w:cs="Times New Roman"/>
                <w:b/>
                <w:bCs/>
                <w:sz w:val="24"/>
                <w:szCs w:val="24"/>
              </w:rPr>
            </w:pPr>
          </w:p>
          <w:p w:rsidR="00F45C07" w:rsidRPr="00F45C07" w:rsidRDefault="00F45C07" w:rsidP="00735F31">
            <w:pPr>
              <w:spacing w:line="360" w:lineRule="auto"/>
              <w:jc w:val="center"/>
              <w:rPr>
                <w:rFonts w:ascii="Times New Roman" w:hAnsi="Times New Roman" w:cs="Times New Roman"/>
                <w:b/>
                <w:bCs/>
                <w:sz w:val="24"/>
                <w:szCs w:val="24"/>
              </w:rPr>
            </w:pPr>
          </w:p>
          <w:p w:rsidR="00F45C07" w:rsidRPr="00F45C07" w:rsidRDefault="00F45C07" w:rsidP="00735F31">
            <w:pPr>
              <w:spacing w:line="360" w:lineRule="auto"/>
              <w:jc w:val="center"/>
              <w:rPr>
                <w:rFonts w:ascii="Times New Roman" w:hAnsi="Times New Roman" w:cs="Times New Roman"/>
                <w:b/>
                <w:bCs/>
                <w:sz w:val="24"/>
                <w:szCs w:val="24"/>
              </w:rPr>
            </w:pPr>
          </w:p>
          <w:p w:rsidR="00F45C07" w:rsidRPr="00F45C07" w:rsidRDefault="00F45C07" w:rsidP="00735F31">
            <w:pPr>
              <w:spacing w:line="360" w:lineRule="auto"/>
              <w:jc w:val="center"/>
              <w:rPr>
                <w:rFonts w:ascii="Times New Roman" w:hAnsi="Times New Roman" w:cs="Times New Roman"/>
                <w:b/>
                <w:bCs/>
                <w:sz w:val="24"/>
                <w:szCs w:val="24"/>
              </w:rPr>
            </w:pPr>
          </w:p>
          <w:p w:rsidR="00F45C07" w:rsidRPr="00F45C07" w:rsidRDefault="00F45C07" w:rsidP="00735F31">
            <w:pPr>
              <w:spacing w:line="360" w:lineRule="auto"/>
              <w:jc w:val="center"/>
              <w:rPr>
                <w:rFonts w:ascii="Times New Roman" w:hAnsi="Times New Roman" w:cs="Times New Roman"/>
                <w:b/>
                <w:bCs/>
                <w:sz w:val="24"/>
                <w:szCs w:val="24"/>
              </w:rPr>
            </w:pPr>
          </w:p>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О</w:t>
            </w:r>
          </w:p>
          <w:p w:rsidR="00F45C07" w:rsidRPr="00F45C07" w:rsidRDefault="00F45C07" w:rsidP="00735F31">
            <w:pPr>
              <w:spacing w:line="360" w:lineRule="auto"/>
              <w:jc w:val="center"/>
              <w:rPr>
                <w:rFonts w:ascii="Times New Roman" w:hAnsi="Times New Roman" w:cs="Times New Roman"/>
                <w:b/>
                <w:bCs/>
                <w:sz w:val="24"/>
                <w:szCs w:val="24"/>
              </w:rPr>
            </w:pPr>
          </w:p>
          <w:p w:rsidR="00F45C07" w:rsidRPr="00F45C07" w:rsidRDefault="00F45C07" w:rsidP="00735F31">
            <w:pPr>
              <w:spacing w:line="360" w:lineRule="auto"/>
              <w:jc w:val="center"/>
              <w:rPr>
                <w:rFonts w:ascii="Times New Roman" w:hAnsi="Times New Roman" w:cs="Times New Roman"/>
                <w:b/>
                <w:bCs/>
                <w:sz w:val="24"/>
                <w:szCs w:val="24"/>
              </w:rPr>
            </w:pPr>
          </w:p>
          <w:p w:rsidR="00F45C07" w:rsidRPr="00F45C07" w:rsidRDefault="00F45C07" w:rsidP="00735F31">
            <w:pPr>
              <w:spacing w:line="360" w:lineRule="auto"/>
              <w:jc w:val="center"/>
              <w:rPr>
                <w:rFonts w:ascii="Times New Roman" w:hAnsi="Times New Roman" w:cs="Times New Roman"/>
                <w:b/>
                <w:bCs/>
                <w:sz w:val="24"/>
                <w:szCs w:val="24"/>
              </w:rPr>
            </w:pPr>
          </w:p>
          <w:p w:rsidR="00F45C07" w:rsidRPr="00F45C07" w:rsidRDefault="00F45C07" w:rsidP="00735F31">
            <w:pPr>
              <w:spacing w:line="360" w:lineRule="auto"/>
              <w:jc w:val="center"/>
              <w:rPr>
                <w:rFonts w:ascii="Times New Roman" w:hAnsi="Times New Roman" w:cs="Times New Roman"/>
                <w:b/>
                <w:bCs/>
                <w:sz w:val="24"/>
                <w:szCs w:val="24"/>
              </w:rPr>
            </w:pPr>
          </w:p>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О</w:t>
            </w:r>
          </w:p>
          <w:p w:rsidR="00F45C07" w:rsidRPr="00F45C07" w:rsidRDefault="00F45C07" w:rsidP="00735F31">
            <w:pPr>
              <w:spacing w:line="360" w:lineRule="auto"/>
              <w:jc w:val="center"/>
              <w:rPr>
                <w:rFonts w:ascii="Times New Roman" w:hAnsi="Times New Roman" w:cs="Times New Roman"/>
                <w:b/>
                <w:bCs/>
                <w:sz w:val="24"/>
                <w:szCs w:val="24"/>
              </w:rPr>
            </w:pPr>
          </w:p>
          <w:p w:rsidR="00F45C07" w:rsidRPr="00F45C07" w:rsidRDefault="00F45C07" w:rsidP="00735F31">
            <w:pPr>
              <w:spacing w:line="360" w:lineRule="auto"/>
              <w:jc w:val="center"/>
              <w:rPr>
                <w:rFonts w:ascii="Times New Roman" w:hAnsi="Times New Roman" w:cs="Times New Roman"/>
                <w:b/>
                <w:bCs/>
                <w:sz w:val="24"/>
                <w:szCs w:val="24"/>
              </w:rPr>
            </w:pPr>
          </w:p>
          <w:p w:rsidR="00F45C07" w:rsidRPr="00F45C07" w:rsidRDefault="00F45C07" w:rsidP="00735F31">
            <w:pPr>
              <w:spacing w:line="360" w:lineRule="auto"/>
              <w:jc w:val="center"/>
              <w:rPr>
                <w:rFonts w:ascii="Times New Roman" w:hAnsi="Times New Roman" w:cs="Times New Roman"/>
                <w:b/>
                <w:bCs/>
                <w:sz w:val="24"/>
                <w:szCs w:val="24"/>
              </w:rPr>
            </w:pPr>
          </w:p>
          <w:p w:rsidR="00F45C07" w:rsidRPr="00F45C07" w:rsidRDefault="00F45C07" w:rsidP="00735F31">
            <w:pPr>
              <w:spacing w:line="360" w:lineRule="auto"/>
              <w:jc w:val="center"/>
              <w:rPr>
                <w:rFonts w:ascii="Times New Roman" w:hAnsi="Times New Roman" w:cs="Times New Roman"/>
                <w:b/>
                <w:bCs/>
                <w:sz w:val="24"/>
                <w:szCs w:val="24"/>
              </w:rPr>
            </w:pPr>
          </w:p>
          <w:p w:rsidR="00F45C07" w:rsidRPr="00F45C07" w:rsidRDefault="00F45C07" w:rsidP="00735F31">
            <w:pPr>
              <w:spacing w:line="360" w:lineRule="auto"/>
              <w:jc w:val="center"/>
              <w:rPr>
                <w:rFonts w:ascii="Times New Roman" w:hAnsi="Times New Roman" w:cs="Times New Roman"/>
                <w:b/>
                <w:bCs/>
                <w:sz w:val="24"/>
                <w:szCs w:val="24"/>
              </w:rPr>
            </w:pPr>
          </w:p>
          <w:p w:rsidR="00F45C07" w:rsidRPr="00F45C07" w:rsidRDefault="00F45C07" w:rsidP="00735F31">
            <w:pPr>
              <w:spacing w:line="360" w:lineRule="auto"/>
              <w:jc w:val="center"/>
              <w:rPr>
                <w:rFonts w:ascii="Times New Roman" w:hAnsi="Times New Roman" w:cs="Times New Roman"/>
                <w:b/>
                <w:bCs/>
                <w:sz w:val="24"/>
                <w:szCs w:val="24"/>
              </w:rPr>
            </w:pPr>
          </w:p>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О</w:t>
            </w:r>
          </w:p>
        </w:tc>
      </w:tr>
      <w:tr w:rsidR="00F45C07" w:rsidRPr="00F45C07" w:rsidTr="00735F31">
        <w:trPr>
          <w:trHeight w:val="1262"/>
        </w:trPr>
        <w:tc>
          <w:tcPr>
            <w:tcW w:w="1436"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r w:rsidRPr="00F45C07">
              <w:rPr>
                <w:lang w:eastAsia="en-US"/>
              </w:rPr>
              <w:lastRenderedPageBreak/>
              <w:t>Малоэтажная многоквартирная жилая застройка (2.1.1.)</w:t>
            </w:r>
          </w:p>
        </w:tc>
        <w:tc>
          <w:tcPr>
            <w:tcW w:w="2777" w:type="pct"/>
            <w:gridSpan w:val="2"/>
            <w:tcBorders>
              <w:top w:val="single" w:sz="4" w:space="0" w:color="000000"/>
              <w:left w:val="single" w:sz="4" w:space="0" w:color="000000"/>
              <w:bottom w:val="single" w:sz="4" w:space="0" w:color="000000"/>
              <w:right w:val="single" w:sz="4" w:space="0" w:color="000000"/>
            </w:tcBorders>
          </w:tcPr>
          <w:p w:rsidR="00F45C07" w:rsidRPr="00F45C07" w:rsidRDefault="00F45C07" w:rsidP="00735F31">
            <w:pPr>
              <w:jc w:val="both"/>
              <w:rPr>
                <w:rFonts w:ascii="Times New Roman" w:hAnsi="Times New Roman" w:cs="Times New Roman"/>
                <w:b/>
                <w:i/>
                <w:sz w:val="24"/>
                <w:szCs w:val="24"/>
              </w:rPr>
            </w:pPr>
            <w:r w:rsidRPr="00F45C07">
              <w:rPr>
                <w:rFonts w:ascii="Times New Roman" w:hAnsi="Times New Roman" w:cs="Times New Roman"/>
                <w:sz w:val="24"/>
                <w:szCs w:val="24"/>
              </w:rPr>
              <w:t xml:space="preserve">Размещение </w:t>
            </w:r>
            <w:r w:rsidRPr="00F45C07">
              <w:rPr>
                <w:rFonts w:ascii="Times New Roman" w:hAnsi="Times New Roman" w:cs="Times New Roman"/>
                <w:b/>
                <w:i/>
                <w:sz w:val="24"/>
                <w:szCs w:val="24"/>
              </w:rPr>
              <w:t xml:space="preserve">малоэтажного многоквартирного жилого дома (дом пригодный для постоянного проживания, высотой до 4 этажей, включая мансардный, </w:t>
            </w:r>
            <w:r w:rsidRPr="00F45C07">
              <w:rPr>
                <w:rFonts w:ascii="Times New Roman" w:hAnsi="Times New Roman" w:cs="Times New Roman"/>
                <w:b/>
                <w:i/>
                <w:sz w:val="24"/>
                <w:szCs w:val="24"/>
                <w:u w:val="single"/>
              </w:rPr>
              <w:t>имеющий</w:t>
            </w:r>
            <w:r w:rsidRPr="00F45C07">
              <w:rPr>
                <w:rFonts w:ascii="Times New Roman" w:hAnsi="Times New Roman" w:cs="Times New Roman"/>
                <w:b/>
                <w:i/>
                <w:sz w:val="24"/>
                <w:szCs w:val="24"/>
              </w:rPr>
              <w:t xml:space="preserve"> элементы общедомового имущества (чердак, подвал, лестничная клетка, подъезд…)) </w:t>
            </w:r>
          </w:p>
          <w:p w:rsidR="00F45C07" w:rsidRPr="00F45C07" w:rsidRDefault="00F45C07" w:rsidP="00735F31">
            <w:pPr>
              <w:jc w:val="both"/>
              <w:rPr>
                <w:rFonts w:ascii="Times New Roman" w:hAnsi="Times New Roman" w:cs="Times New Roman"/>
                <w:bCs/>
                <w:sz w:val="24"/>
                <w:szCs w:val="24"/>
              </w:rPr>
            </w:pPr>
            <w:r w:rsidRPr="00F45C07">
              <w:rPr>
                <w:rFonts w:ascii="Times New Roman" w:hAnsi="Times New Roman" w:cs="Times New Roman"/>
                <w:bCs/>
                <w:sz w:val="24"/>
                <w:szCs w:val="24"/>
              </w:rPr>
              <w:t xml:space="preserve">Разведение декоративных и плодовых деревьев, овощных и ягодных культур; </w:t>
            </w:r>
          </w:p>
          <w:p w:rsidR="00F45C07" w:rsidRPr="00F45C07" w:rsidRDefault="00F45C07" w:rsidP="00735F31">
            <w:pPr>
              <w:jc w:val="both"/>
              <w:rPr>
                <w:rFonts w:ascii="Times New Roman" w:hAnsi="Times New Roman" w:cs="Times New Roman"/>
                <w:bCs/>
                <w:sz w:val="24"/>
                <w:szCs w:val="24"/>
              </w:rPr>
            </w:pPr>
            <w:r w:rsidRPr="00F45C07">
              <w:rPr>
                <w:rFonts w:ascii="Times New Roman" w:hAnsi="Times New Roman" w:cs="Times New Roman"/>
                <w:bCs/>
                <w:sz w:val="24"/>
                <w:szCs w:val="24"/>
              </w:rPr>
              <w:t xml:space="preserve">Размещение индивидуальных гаражей и иных вспомогательных сооружений; </w:t>
            </w:r>
          </w:p>
          <w:p w:rsidR="00F45C07" w:rsidRPr="00F45C07" w:rsidRDefault="00F45C07" w:rsidP="00735F31">
            <w:pPr>
              <w:jc w:val="both"/>
              <w:rPr>
                <w:rFonts w:ascii="Times New Roman" w:hAnsi="Times New Roman" w:cs="Times New Roman"/>
                <w:bCs/>
                <w:sz w:val="24"/>
                <w:szCs w:val="24"/>
              </w:rPr>
            </w:pPr>
            <w:r w:rsidRPr="00F45C07">
              <w:rPr>
                <w:rFonts w:ascii="Times New Roman" w:hAnsi="Times New Roman" w:cs="Times New Roman"/>
                <w:bCs/>
                <w:sz w:val="24"/>
                <w:szCs w:val="24"/>
              </w:rPr>
              <w:t xml:space="preserve">Обустройство спортивных и детских площадок, площадок отдыха; </w:t>
            </w:r>
          </w:p>
          <w:p w:rsidR="00F45C07" w:rsidRPr="00F45C07" w:rsidRDefault="00F45C07" w:rsidP="00735F31">
            <w:pPr>
              <w:jc w:val="both"/>
              <w:rPr>
                <w:rFonts w:ascii="Times New Roman" w:hAnsi="Times New Roman" w:cs="Times New Roman"/>
                <w:bCs/>
                <w:sz w:val="24"/>
                <w:szCs w:val="24"/>
              </w:rPr>
            </w:pPr>
            <w:r w:rsidRPr="00F45C07">
              <w:rPr>
                <w:rFonts w:ascii="Times New Roman" w:hAnsi="Times New Roman" w:cs="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не составляет более 15% общей площади помещений дома</w:t>
            </w:r>
          </w:p>
          <w:p w:rsidR="00F45C07" w:rsidRPr="00F45C07" w:rsidRDefault="00F45C07" w:rsidP="00735F31">
            <w:pPr>
              <w:pStyle w:val="formattext"/>
              <w:spacing w:before="0" w:beforeAutospacing="0" w:after="0" w:afterAutospacing="0" w:line="315" w:lineRule="atLeast"/>
              <w:textAlignment w:val="baseline"/>
              <w:rPr>
                <w:color w:val="2D2D2D"/>
                <w:lang w:eastAsia="en-US"/>
              </w:rPr>
            </w:pPr>
          </w:p>
        </w:tc>
        <w:tc>
          <w:tcPr>
            <w:tcW w:w="78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с</w:t>
            </w:r>
          </w:p>
        </w:tc>
      </w:tr>
      <w:tr w:rsidR="00F45C07" w:rsidRPr="00F45C07" w:rsidTr="00735F31">
        <w:trPr>
          <w:trHeight w:val="1262"/>
        </w:trPr>
        <w:tc>
          <w:tcPr>
            <w:tcW w:w="1436"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r w:rsidRPr="00F45C07">
              <w:rPr>
                <w:lang w:eastAsia="en-US"/>
              </w:rPr>
              <w:t>Блокированная жилая застройка (2.3)</w:t>
            </w:r>
          </w:p>
        </w:tc>
        <w:tc>
          <w:tcPr>
            <w:tcW w:w="2777"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formattext"/>
              <w:spacing w:before="0" w:beforeAutospacing="0" w:after="0" w:afterAutospacing="0" w:line="315" w:lineRule="atLeast"/>
              <w:textAlignment w:val="baseline"/>
              <w:rPr>
                <w:b/>
                <w:color w:val="2D2D2D"/>
                <w:lang w:eastAsia="en-US"/>
              </w:rPr>
            </w:pPr>
            <w:proofErr w:type="gramStart"/>
            <w:r w:rsidRPr="00F45C07">
              <w:rPr>
                <w:lang w:eastAsia="en-US"/>
              </w:rPr>
              <w:t xml:space="preserve">Размещение </w:t>
            </w:r>
            <w:r w:rsidRPr="00F45C07">
              <w:rPr>
                <w:b/>
                <w:i/>
                <w:lang w:eastAsia="en-US"/>
              </w:rPr>
              <w:t xml:space="preserve">жилого дома, </w:t>
            </w:r>
            <w:r w:rsidRPr="00F45C07">
              <w:rPr>
                <w:b/>
                <w:i/>
                <w:u w:val="single"/>
                <w:lang w:eastAsia="en-US"/>
              </w:rPr>
              <w:t>не предназначенного для раздела на квартиры,</w:t>
            </w:r>
            <w:r w:rsidRPr="00F45C07">
              <w:rPr>
                <w:b/>
                <w:i/>
                <w:lang w:eastAsia="en-US"/>
              </w:rPr>
              <w:t xml:space="preserve"> имеющего одну или несколько общих стен с соседними жилыми домами, количеством </w:t>
            </w:r>
            <w:r w:rsidRPr="00F45C07">
              <w:rPr>
                <w:b/>
                <w:i/>
                <w:lang w:eastAsia="en-US"/>
              </w:rPr>
              <w:lastRenderedPageBreak/>
              <w:t>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без проемов с соседним блоком или соседними блоками,</w:t>
            </w:r>
            <w:r w:rsidRPr="00F45C07">
              <w:rPr>
                <w:lang w:eastAsia="en-US"/>
              </w:rPr>
              <w:t xml:space="preserve"> </w:t>
            </w:r>
            <w:r w:rsidRPr="00F45C07">
              <w:rPr>
                <w:b/>
                <w:i/>
                <w:u w:val="single"/>
                <w:lang w:eastAsia="en-US"/>
              </w:rPr>
              <w:t>не имеющего</w:t>
            </w:r>
            <w:r w:rsidRPr="00F45C07">
              <w:rPr>
                <w:b/>
                <w:i/>
                <w:lang w:eastAsia="en-US"/>
              </w:rPr>
              <w:t xml:space="preserve"> элементов общедомового имущества (чердак, подвал</w:t>
            </w:r>
            <w:proofErr w:type="gramEnd"/>
            <w:r w:rsidRPr="00F45C07">
              <w:rPr>
                <w:b/>
                <w:i/>
                <w:lang w:eastAsia="en-US"/>
              </w:rPr>
              <w:t>, лестничная клетка, подъезд…),</w:t>
            </w:r>
            <w:r w:rsidRPr="00F45C07">
              <w:rPr>
                <w:lang w:eastAsia="en-US"/>
              </w:rPr>
              <w:t xml:space="preserve"> расположен на отдельном земельном участке и имеет выход на территорию общего пользования, разведение декоративных и плодовых деревьев, овощей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roofErr w:type="gramStart"/>
            <w:r w:rsidRPr="00F45C07">
              <w:rPr>
                <w:lang w:eastAsia="en-US"/>
              </w:rPr>
              <w:t xml:space="preserve"> ,</w:t>
            </w:r>
            <w:proofErr w:type="gramEnd"/>
            <w:r w:rsidRPr="00F45C07">
              <w:rPr>
                <w:lang w:eastAsia="en-US"/>
              </w:rPr>
              <w:t xml:space="preserve"> содержание сельскохозяйственных животных</w:t>
            </w:r>
          </w:p>
        </w:tc>
        <w:tc>
          <w:tcPr>
            <w:tcW w:w="78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lastRenderedPageBreak/>
              <w:t>о</w:t>
            </w:r>
          </w:p>
        </w:tc>
      </w:tr>
      <w:tr w:rsidR="00F45C07" w:rsidRPr="00F45C07" w:rsidTr="00735F31">
        <w:trPr>
          <w:trHeight w:val="1262"/>
        </w:trPr>
        <w:tc>
          <w:tcPr>
            <w:tcW w:w="1436"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rPr>
                <w:rFonts w:ascii="Times New Roman" w:hAnsi="Times New Roman" w:cs="Times New Roman"/>
                <w:b/>
                <w:sz w:val="24"/>
                <w:szCs w:val="24"/>
              </w:rPr>
            </w:pPr>
            <w:r w:rsidRPr="00F45C07">
              <w:rPr>
                <w:rFonts w:ascii="Times New Roman" w:hAnsi="Times New Roman" w:cs="Times New Roman"/>
                <w:b/>
                <w:sz w:val="24"/>
                <w:szCs w:val="24"/>
              </w:rPr>
              <w:lastRenderedPageBreak/>
              <w:t>Обслуживание жилой застройки (2.7)</w:t>
            </w:r>
          </w:p>
        </w:tc>
        <w:tc>
          <w:tcPr>
            <w:tcW w:w="2777"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formattext"/>
              <w:spacing w:before="0" w:beforeAutospacing="0" w:after="0" w:afterAutospacing="0" w:line="315" w:lineRule="atLeast"/>
              <w:textAlignment w:val="baseline"/>
              <w:rPr>
                <w:b/>
                <w:color w:val="2D2D2D"/>
                <w:lang w:eastAsia="en-US"/>
              </w:rPr>
            </w:pPr>
            <w:r w:rsidRPr="00F45C07">
              <w:rPr>
                <w:lang w:eastAsia="en-US"/>
              </w:rPr>
              <w:t xml:space="preserve">Размещение объектов недвижимости, размещение которых предусмотрено видами разрешенного использования с кодами </w:t>
            </w:r>
            <w:r w:rsidRPr="00F45C07">
              <w:rPr>
                <w:b/>
                <w:lang w:eastAsia="en-US"/>
              </w:rPr>
              <w:t>3.0</w:t>
            </w:r>
            <w:r w:rsidRPr="00F45C07">
              <w:rPr>
                <w:lang w:eastAsia="en-US"/>
              </w:rPr>
              <w:t xml:space="preserve"> или </w:t>
            </w:r>
            <w:r w:rsidRPr="00F45C07">
              <w:rPr>
                <w:b/>
                <w:lang w:eastAsia="en-US"/>
              </w:rPr>
              <w:t xml:space="preserve">4.0, </w:t>
            </w:r>
            <w:proofErr w:type="gramStart"/>
            <w:r w:rsidRPr="00F45C07">
              <w:rPr>
                <w:b/>
                <w:lang w:eastAsia="en-US"/>
              </w:rPr>
              <w:t>5.1</w:t>
            </w:r>
            <w:proofErr w:type="gramEnd"/>
            <w:r w:rsidRPr="00F45C07">
              <w:rPr>
                <w:lang w:eastAsia="en-US"/>
              </w:rPr>
              <w:t>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78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О</w:t>
            </w:r>
          </w:p>
        </w:tc>
      </w:tr>
      <w:tr w:rsidR="00F45C07" w:rsidRPr="00F45C07" w:rsidTr="00735F31">
        <w:trPr>
          <w:trHeight w:val="823"/>
        </w:trPr>
        <w:tc>
          <w:tcPr>
            <w:tcW w:w="1436"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r w:rsidRPr="00F45C07">
              <w:rPr>
                <w:lang w:eastAsia="en-US"/>
              </w:rPr>
              <w:t xml:space="preserve">Прочие виды разрешенного использования </w:t>
            </w:r>
          </w:p>
        </w:tc>
        <w:tc>
          <w:tcPr>
            <w:tcW w:w="2777"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r w:rsidRPr="00F45C07">
              <w:rPr>
                <w:lang w:eastAsia="en-US"/>
              </w:rPr>
              <w:t>Описание вида разрешенного использования согласно Классификатору</w:t>
            </w:r>
          </w:p>
        </w:tc>
        <w:tc>
          <w:tcPr>
            <w:tcW w:w="78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w:t>
            </w:r>
          </w:p>
        </w:tc>
      </w:tr>
      <w:tr w:rsidR="00F45C07" w:rsidRPr="00F45C07" w:rsidTr="00735F31">
        <w:tc>
          <w:tcPr>
            <w:tcW w:w="5000" w:type="pct"/>
            <w:gridSpan w:val="4"/>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4"/>
              <w:spacing w:after="120" w:afterAutospacing="0" w:line="276" w:lineRule="auto"/>
              <w:ind w:firstLine="709"/>
              <w:rPr>
                <w:lang w:eastAsia="en-US"/>
              </w:rPr>
            </w:pPr>
            <w:r w:rsidRPr="00F45C07">
              <w:rPr>
                <w:b/>
                <w:bCs/>
                <w:lang w:eastAsia="en-US"/>
              </w:rPr>
              <w:t xml:space="preserve">Разрешенные параметры земельных участков и их застройки </w:t>
            </w:r>
            <w:r w:rsidRPr="00F45C07">
              <w:rPr>
                <w:b/>
                <w:bCs/>
                <w:u w:val="single"/>
                <w:lang w:eastAsia="en-US"/>
              </w:rPr>
              <w:t>для территориальной зоны (Ж3)</w:t>
            </w:r>
            <w:r w:rsidRPr="00F45C07">
              <w:rPr>
                <w:b/>
                <w:bCs/>
                <w:lang w:eastAsia="en-US"/>
              </w:rPr>
              <w:t xml:space="preserve"> </w:t>
            </w:r>
          </w:p>
        </w:tc>
      </w:tr>
      <w:tr w:rsidR="00F45C07" w:rsidRPr="00F45C07" w:rsidTr="00735F31">
        <w:tc>
          <w:tcPr>
            <w:tcW w:w="3900"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Минимальная площадь (</w:t>
            </w:r>
            <w:proofErr w:type="gramStart"/>
            <w:r w:rsidRPr="00F45C07">
              <w:rPr>
                <w:rFonts w:ascii="Times New Roman" w:hAnsi="Times New Roman" w:cs="Times New Roman"/>
                <w:b/>
                <w:sz w:val="24"/>
                <w:szCs w:val="24"/>
              </w:rPr>
              <w:t>га</w:t>
            </w:r>
            <w:proofErr w:type="gramEnd"/>
            <w:r w:rsidRPr="00F45C07">
              <w:rPr>
                <w:rFonts w:ascii="Times New Roman" w:hAnsi="Times New Roman" w:cs="Times New Roman"/>
                <w:b/>
                <w:sz w:val="24"/>
                <w:szCs w:val="24"/>
              </w:rPr>
              <w:t>)</w:t>
            </w:r>
            <w:r w:rsidRPr="00F45C07">
              <w:rPr>
                <w:rFonts w:ascii="Times New Roman" w:hAnsi="Times New Roman" w:cs="Times New Roman"/>
                <w:sz w:val="24"/>
                <w:szCs w:val="24"/>
              </w:rPr>
              <w:t xml:space="preserve"> </w:t>
            </w:r>
          </w:p>
        </w:tc>
        <w:tc>
          <w:tcPr>
            <w:tcW w:w="1100"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0,01</w:t>
            </w:r>
          </w:p>
        </w:tc>
      </w:tr>
      <w:tr w:rsidR="00F45C07" w:rsidRPr="00F45C07" w:rsidTr="00735F31">
        <w:tc>
          <w:tcPr>
            <w:tcW w:w="3900"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before="100" w:beforeAutospacing="1" w:after="120"/>
              <w:ind w:firstLine="709"/>
              <w:jc w:val="center"/>
              <w:rPr>
                <w:rFonts w:ascii="Times New Roman" w:hAnsi="Times New Roman" w:cs="Times New Roman"/>
                <w:b/>
                <w:sz w:val="24"/>
                <w:szCs w:val="24"/>
              </w:rPr>
            </w:pPr>
            <w:r w:rsidRPr="00F45C07">
              <w:rPr>
                <w:rFonts w:ascii="Times New Roman" w:hAnsi="Times New Roman" w:cs="Times New Roman"/>
                <w:b/>
                <w:sz w:val="24"/>
                <w:szCs w:val="24"/>
              </w:rPr>
              <w:t>Максимальная площадь (</w:t>
            </w:r>
            <w:proofErr w:type="gramStart"/>
            <w:r w:rsidRPr="00F45C07">
              <w:rPr>
                <w:rFonts w:ascii="Times New Roman" w:hAnsi="Times New Roman" w:cs="Times New Roman"/>
                <w:b/>
                <w:sz w:val="24"/>
                <w:szCs w:val="24"/>
              </w:rPr>
              <w:t>га</w:t>
            </w:r>
            <w:proofErr w:type="gramEnd"/>
            <w:r w:rsidRPr="00F45C07">
              <w:rPr>
                <w:rFonts w:ascii="Times New Roman" w:hAnsi="Times New Roman" w:cs="Times New Roman"/>
                <w:b/>
                <w:sz w:val="24"/>
                <w:szCs w:val="24"/>
              </w:rPr>
              <w:t>)</w:t>
            </w:r>
          </w:p>
        </w:tc>
        <w:tc>
          <w:tcPr>
            <w:tcW w:w="1100"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rPr>
                <w:rFonts w:ascii="Times New Roman" w:hAnsi="Times New Roman" w:cs="Times New Roman"/>
                <w:b/>
                <w:bCs/>
                <w:sz w:val="24"/>
                <w:szCs w:val="24"/>
              </w:rPr>
            </w:pPr>
            <w:r w:rsidRPr="00F45C07">
              <w:rPr>
                <w:rFonts w:ascii="Times New Roman" w:hAnsi="Times New Roman" w:cs="Times New Roman"/>
                <w:b/>
                <w:bCs/>
                <w:sz w:val="24"/>
                <w:szCs w:val="24"/>
              </w:rPr>
              <w:t>не подлежит установлению</w:t>
            </w:r>
          </w:p>
        </w:tc>
      </w:tr>
      <w:tr w:rsidR="00F45C07" w:rsidRPr="00F45C07" w:rsidTr="00735F31">
        <w:tc>
          <w:tcPr>
            <w:tcW w:w="3900"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4"/>
              <w:spacing w:after="120" w:afterAutospacing="0" w:line="276" w:lineRule="auto"/>
              <w:ind w:firstLine="709"/>
              <w:jc w:val="center"/>
              <w:rPr>
                <w:lang w:eastAsia="en-US"/>
              </w:rPr>
            </w:pPr>
            <w:r w:rsidRPr="00F45C07">
              <w:rPr>
                <w:b/>
                <w:bCs/>
                <w:lang w:eastAsia="en-US"/>
              </w:rPr>
              <w:t>Минимальная длина стороны по уличному фронту (м)</w:t>
            </w:r>
            <w:r w:rsidRPr="00F45C07">
              <w:rPr>
                <w:lang w:eastAsia="en-US"/>
              </w:rPr>
              <w:t xml:space="preserve"> </w:t>
            </w:r>
          </w:p>
        </w:tc>
        <w:tc>
          <w:tcPr>
            <w:tcW w:w="1100"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15,0</w:t>
            </w:r>
          </w:p>
        </w:tc>
      </w:tr>
      <w:tr w:rsidR="00F45C07" w:rsidRPr="00F45C07" w:rsidTr="00735F31">
        <w:tc>
          <w:tcPr>
            <w:tcW w:w="3900"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23"/>
              <w:spacing w:after="120" w:line="276" w:lineRule="auto"/>
              <w:ind w:firstLine="709"/>
              <w:jc w:val="center"/>
              <w:rPr>
                <w:rFonts w:ascii="Times New Roman" w:hAnsi="Times New Roman"/>
                <w:i w:val="0"/>
                <w:lang w:eastAsia="en-US"/>
              </w:rPr>
            </w:pPr>
            <w:r w:rsidRPr="00F45C07">
              <w:rPr>
                <w:rFonts w:ascii="Times New Roman" w:hAnsi="Times New Roman"/>
                <w:b/>
                <w:bCs/>
                <w:i w:val="0"/>
                <w:lang w:eastAsia="en-US"/>
              </w:rPr>
              <w:t xml:space="preserve">Минимальная ширина/глубина </w:t>
            </w:r>
            <w:r w:rsidRPr="00F45C07">
              <w:rPr>
                <w:rFonts w:ascii="Times New Roman" w:hAnsi="Times New Roman"/>
                <w:b/>
                <w:i w:val="0"/>
                <w:lang w:eastAsia="en-US"/>
              </w:rPr>
              <w:t>(м)</w:t>
            </w:r>
            <w:r w:rsidRPr="00F45C07">
              <w:rPr>
                <w:rFonts w:ascii="Times New Roman" w:hAnsi="Times New Roman"/>
                <w:i w:val="0"/>
                <w:lang w:eastAsia="en-US"/>
              </w:rPr>
              <w:t xml:space="preserve"> </w:t>
            </w:r>
          </w:p>
        </w:tc>
        <w:tc>
          <w:tcPr>
            <w:tcW w:w="1100"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26</w:t>
            </w:r>
          </w:p>
        </w:tc>
      </w:tr>
      <w:tr w:rsidR="00F45C07" w:rsidRPr="00F45C07" w:rsidTr="00735F31">
        <w:tc>
          <w:tcPr>
            <w:tcW w:w="3900"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Максимальный коэффициент застройки</w:t>
            </w:r>
            <w:proofErr w:type="gramStart"/>
            <w:r w:rsidRPr="00F45C07">
              <w:rPr>
                <w:rFonts w:ascii="Times New Roman" w:hAnsi="Times New Roman" w:cs="Times New Roman"/>
                <w:b/>
                <w:sz w:val="24"/>
                <w:szCs w:val="24"/>
              </w:rPr>
              <w:t xml:space="preserve"> (%)</w:t>
            </w:r>
            <w:r w:rsidRPr="00F45C07">
              <w:rPr>
                <w:rFonts w:ascii="Times New Roman" w:hAnsi="Times New Roman" w:cs="Times New Roman"/>
                <w:sz w:val="24"/>
                <w:szCs w:val="24"/>
              </w:rPr>
              <w:t xml:space="preserve"> </w:t>
            </w:r>
            <w:proofErr w:type="gramEnd"/>
          </w:p>
        </w:tc>
        <w:tc>
          <w:tcPr>
            <w:tcW w:w="1100"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50</w:t>
            </w:r>
          </w:p>
        </w:tc>
      </w:tr>
      <w:tr w:rsidR="00F45C07" w:rsidRPr="00F45C07" w:rsidTr="00735F31">
        <w:tc>
          <w:tcPr>
            <w:tcW w:w="3900"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lastRenderedPageBreak/>
              <w:t>Минимальный коэффициент озеленения</w:t>
            </w:r>
            <w:proofErr w:type="gramStart"/>
            <w:r w:rsidRPr="00F45C07">
              <w:rPr>
                <w:rFonts w:ascii="Times New Roman" w:hAnsi="Times New Roman" w:cs="Times New Roman"/>
                <w:b/>
                <w:sz w:val="24"/>
                <w:szCs w:val="24"/>
              </w:rPr>
              <w:t xml:space="preserve"> (%)</w:t>
            </w:r>
            <w:r w:rsidRPr="00F45C07">
              <w:rPr>
                <w:rFonts w:ascii="Times New Roman" w:hAnsi="Times New Roman" w:cs="Times New Roman"/>
                <w:sz w:val="24"/>
                <w:szCs w:val="24"/>
              </w:rPr>
              <w:t xml:space="preserve"> </w:t>
            </w:r>
            <w:proofErr w:type="gramEnd"/>
          </w:p>
        </w:tc>
        <w:tc>
          <w:tcPr>
            <w:tcW w:w="1100"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20</w:t>
            </w:r>
          </w:p>
        </w:tc>
      </w:tr>
      <w:tr w:rsidR="00F45C07" w:rsidRPr="00F45C07" w:rsidTr="00735F31">
        <w:tc>
          <w:tcPr>
            <w:tcW w:w="3900"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 xml:space="preserve">Максимальная высота здания до конька крыши (м) </w:t>
            </w:r>
          </w:p>
        </w:tc>
        <w:tc>
          <w:tcPr>
            <w:tcW w:w="1100"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12</w:t>
            </w:r>
          </w:p>
        </w:tc>
      </w:tr>
      <w:tr w:rsidR="00F45C07" w:rsidRPr="00F45C07" w:rsidTr="00735F31">
        <w:tc>
          <w:tcPr>
            <w:tcW w:w="3900"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Максимальная высота оград</w:t>
            </w:r>
            <w:r w:rsidRPr="00F45C07">
              <w:rPr>
                <w:rFonts w:ascii="Times New Roman" w:hAnsi="Times New Roman" w:cs="Times New Roman"/>
                <w:sz w:val="24"/>
                <w:szCs w:val="24"/>
              </w:rPr>
              <w:t xml:space="preserve"> </w:t>
            </w:r>
            <w:r w:rsidRPr="00F45C07">
              <w:rPr>
                <w:rFonts w:ascii="Times New Roman" w:hAnsi="Times New Roman" w:cs="Times New Roman"/>
                <w:b/>
                <w:sz w:val="24"/>
                <w:szCs w:val="24"/>
              </w:rPr>
              <w:t>(м)</w:t>
            </w:r>
            <w:r w:rsidRPr="00F45C07">
              <w:rPr>
                <w:rFonts w:ascii="Times New Roman" w:hAnsi="Times New Roman" w:cs="Times New Roman"/>
                <w:sz w:val="24"/>
                <w:szCs w:val="24"/>
              </w:rPr>
              <w:t xml:space="preserve"> </w:t>
            </w:r>
          </w:p>
        </w:tc>
        <w:tc>
          <w:tcPr>
            <w:tcW w:w="1100"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2,0</w:t>
            </w:r>
          </w:p>
        </w:tc>
      </w:tr>
    </w:tbl>
    <w:p w:rsidR="00F45C07" w:rsidRPr="00F45C07" w:rsidRDefault="00F45C07" w:rsidP="00F45C07">
      <w:pPr>
        <w:pStyle w:val="a7"/>
        <w:spacing w:after="120"/>
        <w:ind w:firstLine="709"/>
        <w:jc w:val="both"/>
      </w:pPr>
      <w:r w:rsidRPr="00F45C07">
        <w:t>Предельные (минимальные и максимальные) размеры земельных участков, относящихся к территориальной зоне (Ж3) по видам разрешенного использования:</w:t>
      </w:r>
    </w:p>
    <w:p w:rsidR="00F45C07" w:rsidRPr="00F45C07" w:rsidRDefault="00F45C07" w:rsidP="00F45C07">
      <w:pPr>
        <w:pStyle w:val="a7"/>
        <w:spacing w:after="120"/>
        <w:ind w:firstLine="709"/>
        <w:jc w:val="both"/>
      </w:pPr>
      <w:r w:rsidRPr="00F45C07">
        <w:t>Для индивидуального жилищного строительств</w:t>
      </w:r>
      <w:proofErr w:type="gramStart"/>
      <w:r w:rsidRPr="00F45C07">
        <w:t>а-</w:t>
      </w:r>
      <w:proofErr w:type="gramEnd"/>
      <w:r w:rsidRPr="00F45C07">
        <w:t xml:space="preserve"> от 0,06 до 0,20 га:</w:t>
      </w:r>
    </w:p>
    <w:p w:rsidR="00F45C07" w:rsidRPr="00F45C07" w:rsidRDefault="00F45C07" w:rsidP="00F45C07">
      <w:pPr>
        <w:pStyle w:val="a7"/>
        <w:spacing w:after="120"/>
        <w:ind w:firstLine="709"/>
        <w:jc w:val="both"/>
      </w:pPr>
      <w:r w:rsidRPr="00F45C07">
        <w:t>Для ведения личного подсобного хозяйства – от 0,04 до 0,20 га;</w:t>
      </w:r>
    </w:p>
    <w:p w:rsidR="00F45C07" w:rsidRPr="00F45C07" w:rsidRDefault="00F45C07" w:rsidP="00F45C07">
      <w:pPr>
        <w:pStyle w:val="a7"/>
        <w:spacing w:after="120"/>
        <w:ind w:firstLine="709"/>
        <w:jc w:val="both"/>
      </w:pPr>
      <w:r w:rsidRPr="00F45C07">
        <w:t>Для ведения садоводства – от 0,04 до 0,30 га;</w:t>
      </w:r>
    </w:p>
    <w:p w:rsidR="00F45C07" w:rsidRPr="00F45C07" w:rsidRDefault="00F45C07" w:rsidP="00F45C07">
      <w:pPr>
        <w:pStyle w:val="a7"/>
        <w:spacing w:after="120"/>
        <w:ind w:firstLine="709"/>
        <w:jc w:val="both"/>
      </w:pPr>
      <w:r w:rsidRPr="00F45C07">
        <w:t>Для ведения дачного хозяйства – от 0,06 до 0,15 га;</w:t>
      </w:r>
    </w:p>
    <w:p w:rsidR="00F45C07" w:rsidRPr="00F45C07" w:rsidRDefault="00F45C07" w:rsidP="00F45C07">
      <w:pPr>
        <w:pStyle w:val="a7"/>
        <w:spacing w:after="120"/>
        <w:ind w:firstLine="709"/>
        <w:jc w:val="both"/>
      </w:pPr>
      <w:r w:rsidRPr="00F45C07">
        <w:t xml:space="preserve">Для огородничества – от 0,01 до 0, 10 га </w:t>
      </w:r>
    </w:p>
    <w:p w:rsidR="00F45C07" w:rsidRPr="00F45C07" w:rsidRDefault="00F45C07" w:rsidP="00F45C07">
      <w:pPr>
        <w:rPr>
          <w:rFonts w:ascii="Times New Roman" w:hAnsi="Times New Roman" w:cs="Times New Roman"/>
          <w:b/>
          <w:sz w:val="24"/>
          <w:szCs w:val="24"/>
        </w:rPr>
      </w:pPr>
      <w:r w:rsidRPr="00F45C07">
        <w:rPr>
          <w:rFonts w:ascii="Times New Roman" w:hAnsi="Times New Roman" w:cs="Times New Roman"/>
          <w:b/>
          <w:sz w:val="24"/>
          <w:szCs w:val="24"/>
        </w:rPr>
        <w:t xml:space="preserve">  Для земельных участков с видом разрешенного использования «для обслуживания жилой застройки»  предельный минимальный размер земельного участка– 0,04 га,</w:t>
      </w:r>
      <w:r w:rsidRPr="00F45C07">
        <w:rPr>
          <w:rFonts w:ascii="Times New Roman" w:hAnsi="Times New Roman" w:cs="Times New Roman"/>
          <w:sz w:val="24"/>
          <w:szCs w:val="24"/>
        </w:rPr>
        <w:t xml:space="preserve"> </w:t>
      </w:r>
      <w:r w:rsidRPr="00F45C07">
        <w:rPr>
          <w:rFonts w:ascii="Times New Roman" w:hAnsi="Times New Roman" w:cs="Times New Roman"/>
          <w:b/>
          <w:sz w:val="24"/>
          <w:szCs w:val="24"/>
        </w:rPr>
        <w:t xml:space="preserve">предельные максимальные  размеры земельных участков устанавливаются при разработке </w:t>
      </w:r>
      <w:proofErr w:type="gramStart"/>
      <w:r w:rsidRPr="00F45C07">
        <w:rPr>
          <w:rFonts w:ascii="Times New Roman" w:hAnsi="Times New Roman" w:cs="Times New Roman"/>
          <w:b/>
          <w:sz w:val="24"/>
          <w:szCs w:val="24"/>
        </w:rPr>
        <w:t>индивидуального проекта</w:t>
      </w:r>
      <w:proofErr w:type="gramEnd"/>
      <w:r w:rsidRPr="00F45C07">
        <w:rPr>
          <w:rFonts w:ascii="Times New Roman" w:hAnsi="Times New Roman" w:cs="Times New Roman"/>
          <w:b/>
          <w:sz w:val="24"/>
          <w:szCs w:val="24"/>
        </w:rPr>
        <w:t xml:space="preserve"> в соответствии с требованиями пожарных, санитарных и градостроительных норм. Для существующих объектов – устанавливаются в соответствии со сложившимися фактическими параметрами.</w:t>
      </w:r>
    </w:p>
    <w:p w:rsidR="00F45C07" w:rsidRPr="00F45C07" w:rsidRDefault="00F45C07" w:rsidP="00F45C07">
      <w:pPr>
        <w:pStyle w:val="a7"/>
        <w:spacing w:after="120"/>
        <w:ind w:firstLine="709"/>
        <w:jc w:val="both"/>
      </w:pPr>
    </w:p>
    <w:p w:rsidR="00F45C07" w:rsidRPr="00F45C07" w:rsidRDefault="00F45C07" w:rsidP="00F45C07">
      <w:pPr>
        <w:spacing w:before="120"/>
        <w:jc w:val="center"/>
        <w:rPr>
          <w:rFonts w:ascii="Times New Roman" w:hAnsi="Times New Roman" w:cs="Times New Roman"/>
          <w:b/>
          <w:sz w:val="24"/>
          <w:szCs w:val="24"/>
          <w:u w:val="single"/>
        </w:rPr>
      </w:pPr>
      <w:r w:rsidRPr="00F45C07">
        <w:rPr>
          <w:rFonts w:ascii="Times New Roman" w:hAnsi="Times New Roman" w:cs="Times New Roman"/>
          <w:b/>
          <w:sz w:val="24"/>
          <w:szCs w:val="24"/>
          <w:u w:val="single"/>
        </w:rPr>
        <w:t>Вспомогательные виды разрешённого использования для зоны</w:t>
      </w:r>
      <w:proofErr w:type="gramStart"/>
      <w:r w:rsidRPr="00F45C07">
        <w:rPr>
          <w:rFonts w:ascii="Times New Roman" w:hAnsi="Times New Roman" w:cs="Times New Roman"/>
          <w:b/>
          <w:sz w:val="24"/>
          <w:szCs w:val="24"/>
          <w:u w:val="single"/>
        </w:rPr>
        <w:t xml:space="preserve"> Ж</w:t>
      </w:r>
      <w:proofErr w:type="gramEnd"/>
      <w:r w:rsidRPr="00F45C07">
        <w:rPr>
          <w:rFonts w:ascii="Times New Roman" w:hAnsi="Times New Roman" w:cs="Times New Roman"/>
          <w:b/>
          <w:sz w:val="24"/>
          <w:szCs w:val="24"/>
          <w:u w:val="single"/>
        </w:rPr>
        <w:t>(3):</w:t>
      </w:r>
    </w:p>
    <w:p w:rsidR="00F45C07" w:rsidRPr="00F45C07" w:rsidRDefault="00F45C07" w:rsidP="00F45C07">
      <w:pPr>
        <w:spacing w:before="120"/>
        <w:jc w:val="center"/>
        <w:rPr>
          <w:rFonts w:ascii="Times New Roman" w:hAnsi="Times New Roman" w:cs="Times New Roman"/>
          <w:b/>
          <w:sz w:val="24"/>
          <w:szCs w:val="24"/>
        </w:rPr>
      </w:pPr>
      <w:r w:rsidRPr="00F45C07">
        <w:rPr>
          <w:rFonts w:ascii="Times New Roman" w:hAnsi="Times New Roman" w:cs="Times New Roman"/>
          <w:b/>
          <w:sz w:val="24"/>
          <w:szCs w:val="24"/>
        </w:rPr>
        <w:t xml:space="preserve"> </w:t>
      </w:r>
    </w:p>
    <w:p w:rsidR="00F45C07" w:rsidRPr="00F45C07" w:rsidRDefault="00F45C07" w:rsidP="00F45C07">
      <w:pPr>
        <w:spacing w:before="120"/>
        <w:jc w:val="center"/>
        <w:rPr>
          <w:rFonts w:ascii="Times New Roman" w:hAnsi="Times New Roman" w:cs="Times New Roman"/>
          <w:sz w:val="24"/>
          <w:szCs w:val="24"/>
        </w:rPr>
      </w:pPr>
      <w:r w:rsidRPr="00F45C07">
        <w:rPr>
          <w:rFonts w:ascii="Times New Roman" w:hAnsi="Times New Roman" w:cs="Times New Roman"/>
          <w:sz w:val="24"/>
          <w:szCs w:val="24"/>
        </w:rPr>
        <w:t xml:space="preserve">   - отдельно стоящие или встроенные в жилые дома гаражи или открытые автостоянки: 2 м/м на участок;</w:t>
      </w:r>
    </w:p>
    <w:p w:rsidR="00F45C07" w:rsidRPr="00F45C07" w:rsidRDefault="00F45C07" w:rsidP="00F45C07">
      <w:pPr>
        <w:numPr>
          <w:ilvl w:val="0"/>
          <w:numId w:val="31"/>
        </w:numPr>
        <w:tabs>
          <w:tab w:val="left" w:pos="851"/>
          <w:tab w:val="left" w:pos="1260"/>
        </w:tabs>
        <w:spacing w:before="120" w:after="0" w:line="240" w:lineRule="auto"/>
        <w:ind w:left="0" w:firstLine="567"/>
        <w:jc w:val="both"/>
        <w:rPr>
          <w:rFonts w:ascii="Times New Roman" w:hAnsi="Times New Roman" w:cs="Times New Roman"/>
          <w:sz w:val="24"/>
          <w:szCs w:val="24"/>
        </w:rPr>
      </w:pPr>
      <w:r w:rsidRPr="00F45C07">
        <w:rPr>
          <w:rFonts w:ascii="Times New Roman" w:hAnsi="Times New Roman" w:cs="Times New Roman"/>
          <w:sz w:val="24"/>
          <w:szCs w:val="24"/>
        </w:rPr>
        <w:t>хозяйственные постройки;</w:t>
      </w:r>
    </w:p>
    <w:p w:rsidR="00F45C07" w:rsidRPr="00F45C07" w:rsidRDefault="00F45C07" w:rsidP="00F45C07">
      <w:pPr>
        <w:numPr>
          <w:ilvl w:val="0"/>
          <w:numId w:val="31"/>
        </w:numPr>
        <w:tabs>
          <w:tab w:val="left" w:pos="851"/>
          <w:tab w:val="left" w:pos="1260"/>
        </w:tabs>
        <w:spacing w:before="120" w:after="0" w:line="240" w:lineRule="auto"/>
        <w:ind w:left="0" w:firstLine="567"/>
        <w:jc w:val="both"/>
        <w:rPr>
          <w:rFonts w:ascii="Times New Roman" w:hAnsi="Times New Roman" w:cs="Times New Roman"/>
          <w:sz w:val="24"/>
          <w:szCs w:val="24"/>
        </w:rPr>
      </w:pPr>
      <w:r w:rsidRPr="00F45C07">
        <w:rPr>
          <w:rFonts w:ascii="Times New Roman" w:hAnsi="Times New Roman" w:cs="Times New Roman"/>
          <w:sz w:val="24"/>
          <w:szCs w:val="24"/>
        </w:rPr>
        <w:t>строения для содержания мелких домашних животных;</w:t>
      </w:r>
    </w:p>
    <w:p w:rsidR="00F45C07" w:rsidRPr="00F45C07" w:rsidRDefault="00F45C07" w:rsidP="00F45C07">
      <w:pPr>
        <w:numPr>
          <w:ilvl w:val="0"/>
          <w:numId w:val="31"/>
        </w:numPr>
        <w:tabs>
          <w:tab w:val="left" w:pos="851"/>
          <w:tab w:val="left" w:pos="1260"/>
        </w:tabs>
        <w:spacing w:before="120" w:after="0" w:line="240" w:lineRule="auto"/>
        <w:ind w:left="0" w:firstLine="567"/>
        <w:jc w:val="both"/>
        <w:rPr>
          <w:rFonts w:ascii="Times New Roman" w:hAnsi="Times New Roman" w:cs="Times New Roman"/>
          <w:sz w:val="24"/>
          <w:szCs w:val="24"/>
        </w:rPr>
      </w:pPr>
      <w:r w:rsidRPr="00F45C07">
        <w:rPr>
          <w:rFonts w:ascii="Times New Roman" w:hAnsi="Times New Roman" w:cs="Times New Roman"/>
          <w:sz w:val="24"/>
          <w:szCs w:val="24"/>
        </w:rPr>
        <w:t>сады, огороды, палисадники;</w:t>
      </w:r>
    </w:p>
    <w:p w:rsidR="00F45C07" w:rsidRPr="00F45C07" w:rsidRDefault="00F45C07" w:rsidP="00F45C07">
      <w:pPr>
        <w:numPr>
          <w:ilvl w:val="0"/>
          <w:numId w:val="31"/>
        </w:numPr>
        <w:tabs>
          <w:tab w:val="left" w:pos="851"/>
          <w:tab w:val="left" w:pos="1260"/>
        </w:tabs>
        <w:spacing w:before="120" w:after="0" w:line="240" w:lineRule="auto"/>
        <w:ind w:left="0" w:firstLine="567"/>
        <w:jc w:val="both"/>
        <w:rPr>
          <w:rFonts w:ascii="Times New Roman" w:hAnsi="Times New Roman" w:cs="Times New Roman"/>
          <w:sz w:val="24"/>
          <w:szCs w:val="24"/>
        </w:rPr>
      </w:pPr>
      <w:r w:rsidRPr="00F45C07">
        <w:rPr>
          <w:rFonts w:ascii="Times New Roman" w:hAnsi="Times New Roman" w:cs="Times New Roman"/>
          <w:sz w:val="24"/>
          <w:szCs w:val="24"/>
        </w:rPr>
        <w:t>теплицы, оранжереи;</w:t>
      </w:r>
    </w:p>
    <w:p w:rsidR="00F45C07" w:rsidRPr="00F45C07" w:rsidRDefault="00F45C07" w:rsidP="00F45C07">
      <w:pPr>
        <w:numPr>
          <w:ilvl w:val="0"/>
          <w:numId w:val="31"/>
        </w:numPr>
        <w:tabs>
          <w:tab w:val="left" w:pos="851"/>
          <w:tab w:val="left" w:pos="1260"/>
        </w:tabs>
        <w:spacing w:before="120" w:after="0" w:line="240" w:lineRule="auto"/>
        <w:ind w:left="0" w:firstLine="567"/>
        <w:jc w:val="both"/>
        <w:rPr>
          <w:rFonts w:ascii="Times New Roman" w:hAnsi="Times New Roman" w:cs="Times New Roman"/>
          <w:sz w:val="24"/>
          <w:szCs w:val="24"/>
        </w:rPr>
      </w:pPr>
      <w:r w:rsidRPr="00F45C07">
        <w:rPr>
          <w:rFonts w:ascii="Times New Roman" w:hAnsi="Times New Roman" w:cs="Times New Roman"/>
          <w:sz w:val="24"/>
          <w:szCs w:val="24"/>
        </w:rPr>
        <w:t>индивидуальные резервуары для хранения воды, скважины для забора воды, индивидуальные колодцы;</w:t>
      </w:r>
    </w:p>
    <w:p w:rsidR="00F45C07" w:rsidRPr="00F45C07" w:rsidRDefault="00F45C07" w:rsidP="00F45C07">
      <w:pPr>
        <w:numPr>
          <w:ilvl w:val="0"/>
          <w:numId w:val="31"/>
        </w:numPr>
        <w:tabs>
          <w:tab w:val="left" w:pos="851"/>
          <w:tab w:val="left" w:pos="1260"/>
        </w:tabs>
        <w:spacing w:before="120" w:after="0" w:line="240" w:lineRule="auto"/>
        <w:ind w:left="0" w:firstLine="567"/>
        <w:jc w:val="both"/>
        <w:rPr>
          <w:rFonts w:ascii="Times New Roman" w:hAnsi="Times New Roman" w:cs="Times New Roman"/>
          <w:sz w:val="24"/>
          <w:szCs w:val="24"/>
        </w:rPr>
      </w:pPr>
      <w:r w:rsidRPr="00F45C07">
        <w:rPr>
          <w:rFonts w:ascii="Times New Roman" w:hAnsi="Times New Roman" w:cs="Times New Roman"/>
          <w:sz w:val="24"/>
          <w:szCs w:val="24"/>
        </w:rPr>
        <w:t>индивидуальные бани, надворные туалеты;</w:t>
      </w:r>
    </w:p>
    <w:p w:rsidR="00F45C07" w:rsidRPr="00F45C07" w:rsidRDefault="00F45C07" w:rsidP="00F45C07">
      <w:pPr>
        <w:numPr>
          <w:ilvl w:val="0"/>
          <w:numId w:val="31"/>
        </w:numPr>
        <w:tabs>
          <w:tab w:val="left" w:pos="851"/>
          <w:tab w:val="left" w:pos="1260"/>
        </w:tabs>
        <w:spacing w:before="120" w:after="0" w:line="240" w:lineRule="auto"/>
        <w:ind w:left="0" w:firstLine="567"/>
        <w:jc w:val="both"/>
        <w:rPr>
          <w:rFonts w:ascii="Times New Roman" w:hAnsi="Times New Roman" w:cs="Times New Roman"/>
          <w:sz w:val="24"/>
          <w:szCs w:val="24"/>
        </w:rPr>
      </w:pPr>
      <w:r w:rsidRPr="00F45C07">
        <w:rPr>
          <w:rFonts w:ascii="Times New Roman" w:hAnsi="Times New Roman" w:cs="Times New Roman"/>
          <w:sz w:val="24"/>
          <w:szCs w:val="24"/>
        </w:rPr>
        <w:t>оборудование пожарной охраны (гидранты, резервуары);</w:t>
      </w:r>
    </w:p>
    <w:p w:rsidR="00F45C07" w:rsidRPr="00F45C07" w:rsidRDefault="00F45C07" w:rsidP="00F45C07">
      <w:pPr>
        <w:numPr>
          <w:ilvl w:val="0"/>
          <w:numId w:val="31"/>
        </w:numPr>
        <w:tabs>
          <w:tab w:val="left" w:pos="851"/>
          <w:tab w:val="left" w:pos="1260"/>
        </w:tabs>
        <w:spacing w:before="120" w:after="0" w:line="240" w:lineRule="auto"/>
        <w:ind w:left="0" w:firstLine="567"/>
        <w:jc w:val="both"/>
        <w:rPr>
          <w:rFonts w:ascii="Times New Roman" w:hAnsi="Times New Roman" w:cs="Times New Roman"/>
          <w:sz w:val="24"/>
          <w:szCs w:val="24"/>
        </w:rPr>
      </w:pPr>
      <w:r w:rsidRPr="00F45C07">
        <w:rPr>
          <w:rFonts w:ascii="Times New Roman" w:hAnsi="Times New Roman" w:cs="Times New Roman"/>
          <w:sz w:val="24"/>
          <w:szCs w:val="24"/>
        </w:rPr>
        <w:t>площадки для сбора мусора;</w:t>
      </w:r>
    </w:p>
    <w:p w:rsidR="00F45C07" w:rsidRPr="00F45C07" w:rsidRDefault="00F45C07" w:rsidP="00F45C07">
      <w:pPr>
        <w:numPr>
          <w:ilvl w:val="0"/>
          <w:numId w:val="31"/>
        </w:numPr>
        <w:tabs>
          <w:tab w:val="left" w:pos="851"/>
          <w:tab w:val="left" w:pos="1260"/>
        </w:tabs>
        <w:spacing w:before="120" w:after="0" w:line="240" w:lineRule="auto"/>
        <w:ind w:left="0" w:firstLine="567"/>
        <w:jc w:val="both"/>
        <w:rPr>
          <w:rFonts w:ascii="Times New Roman" w:hAnsi="Times New Roman" w:cs="Times New Roman"/>
          <w:sz w:val="24"/>
          <w:szCs w:val="24"/>
        </w:rPr>
      </w:pPr>
      <w:r w:rsidRPr="00F45C07">
        <w:rPr>
          <w:rFonts w:ascii="Times New Roman" w:hAnsi="Times New Roman" w:cs="Times New Roman"/>
          <w:sz w:val="24"/>
          <w:szCs w:val="24"/>
        </w:rPr>
        <w:t xml:space="preserve"> открытые автостоянки для временного хранения индивидуальных легковых автомобилей;</w:t>
      </w:r>
    </w:p>
    <w:p w:rsidR="00F45C07" w:rsidRPr="00F45C07" w:rsidRDefault="00F45C07" w:rsidP="00F45C07">
      <w:pPr>
        <w:numPr>
          <w:ilvl w:val="0"/>
          <w:numId w:val="31"/>
        </w:numPr>
        <w:tabs>
          <w:tab w:val="left" w:pos="851"/>
          <w:tab w:val="left" w:pos="1260"/>
        </w:tabs>
        <w:spacing w:before="120" w:after="0" w:line="240" w:lineRule="auto"/>
        <w:ind w:left="0" w:firstLine="567"/>
        <w:jc w:val="both"/>
        <w:rPr>
          <w:rFonts w:ascii="Times New Roman" w:hAnsi="Times New Roman" w:cs="Times New Roman"/>
          <w:sz w:val="24"/>
          <w:szCs w:val="24"/>
        </w:rPr>
      </w:pPr>
      <w:r w:rsidRPr="00F45C07">
        <w:rPr>
          <w:rFonts w:ascii="Times New Roman" w:hAnsi="Times New Roman" w:cs="Times New Roman"/>
          <w:sz w:val="24"/>
          <w:szCs w:val="24"/>
        </w:rPr>
        <w:t>гостевые автостоянки.</w:t>
      </w:r>
    </w:p>
    <w:p w:rsidR="00F45C07" w:rsidRPr="00F45C07" w:rsidRDefault="00F45C07" w:rsidP="00F45C07">
      <w:pPr>
        <w:numPr>
          <w:ilvl w:val="0"/>
          <w:numId w:val="31"/>
        </w:numPr>
        <w:tabs>
          <w:tab w:val="left" w:pos="851"/>
          <w:tab w:val="left" w:pos="1260"/>
        </w:tabs>
        <w:spacing w:before="120" w:after="0" w:line="240" w:lineRule="auto"/>
        <w:ind w:left="0" w:firstLine="567"/>
        <w:jc w:val="both"/>
        <w:rPr>
          <w:rFonts w:ascii="Times New Roman" w:hAnsi="Times New Roman" w:cs="Times New Roman"/>
          <w:sz w:val="24"/>
          <w:szCs w:val="24"/>
        </w:rPr>
      </w:pPr>
      <w:r w:rsidRPr="00F45C07">
        <w:rPr>
          <w:rFonts w:ascii="Times New Roman" w:hAnsi="Times New Roman" w:cs="Times New Roman"/>
          <w:sz w:val="24"/>
          <w:szCs w:val="24"/>
        </w:rPr>
        <w:t>детские площадки, площадки для отдыха, спортивных занятий;</w:t>
      </w:r>
    </w:p>
    <w:p w:rsidR="00F45C07" w:rsidRPr="00F45C07" w:rsidRDefault="00F45C07" w:rsidP="00F45C07">
      <w:pPr>
        <w:tabs>
          <w:tab w:val="left" w:pos="851"/>
          <w:tab w:val="left" w:pos="1260"/>
        </w:tabs>
        <w:spacing w:before="120"/>
        <w:ind w:left="1004"/>
        <w:jc w:val="both"/>
        <w:rPr>
          <w:rFonts w:ascii="Times New Roman" w:hAnsi="Times New Roman" w:cs="Times New Roman"/>
          <w:sz w:val="24"/>
          <w:szCs w:val="24"/>
        </w:rPr>
      </w:pPr>
    </w:p>
    <w:p w:rsidR="00F45C07" w:rsidRPr="00F45C07" w:rsidRDefault="00F45C07" w:rsidP="00F45C07">
      <w:pPr>
        <w:spacing w:after="120"/>
        <w:jc w:val="both"/>
        <w:rPr>
          <w:rFonts w:ascii="Times New Roman" w:hAnsi="Times New Roman" w:cs="Times New Roman"/>
          <w:b/>
          <w:sz w:val="24"/>
          <w:szCs w:val="24"/>
        </w:rPr>
      </w:pPr>
    </w:p>
    <w:p w:rsidR="00F45C07" w:rsidRPr="00F45C07" w:rsidRDefault="00F45C07" w:rsidP="00F45C07">
      <w:pPr>
        <w:pStyle w:val="31"/>
        <w:spacing w:after="120" w:line="240" w:lineRule="auto"/>
        <w:ind w:firstLine="0"/>
      </w:pPr>
      <w:r w:rsidRPr="00F45C07">
        <w:rPr>
          <w:b/>
        </w:rPr>
        <w:lastRenderedPageBreak/>
        <w:t xml:space="preserve">      Зона малоэтажной многоквартирной жилой застройки (Ж</w:t>
      </w:r>
      <w:proofErr w:type="gramStart"/>
      <w:r w:rsidRPr="00F45C07">
        <w:rPr>
          <w:b/>
        </w:rPr>
        <w:t>4</w:t>
      </w:r>
      <w:proofErr w:type="gramEnd"/>
      <w:r w:rsidRPr="00F45C07">
        <w:rPr>
          <w:b/>
        </w:rPr>
        <w:t>)</w:t>
      </w:r>
      <w:r w:rsidRPr="00F45C07">
        <w:t xml:space="preserve"> - используется </w:t>
      </w:r>
      <w:r w:rsidRPr="00F45C07">
        <w:rPr>
          <w:b/>
        </w:rPr>
        <w:t>для размещения малоэтажного многоквартирного жилого дома (дом пригодный для постоянного проживания, высотой до 4 этажей, включая мансардный, имеющего элементы общедомового имущества)</w:t>
      </w:r>
      <w:r w:rsidRPr="00F45C07">
        <w:t xml:space="preserve"> с придомовыми участками </w:t>
      </w:r>
      <w:r w:rsidRPr="00F45C07">
        <w:rPr>
          <w:bCs/>
        </w:rPr>
        <w:t>для разведения декоративных и плодовых деревьев, овощных и ягодных культур; не требующего организации санитарно-защитных зон в границах населенных пунктов</w:t>
      </w:r>
      <w:r w:rsidRPr="00F45C07">
        <w:t>;</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5050"/>
        <w:gridCol w:w="1431"/>
      </w:tblGrid>
      <w:tr w:rsidR="00F45C07" w:rsidRPr="00F45C07" w:rsidTr="00735F31">
        <w:trPr>
          <w:trHeight w:val="150"/>
        </w:trPr>
        <w:tc>
          <w:tcPr>
            <w:tcW w:w="5000" w:type="pct"/>
            <w:gridSpan w:val="3"/>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4"/>
              <w:rPr>
                <w:rFonts w:ascii="Times New Roman" w:hAnsi="Times New Roman" w:cs="Times New Roman"/>
                <w:sz w:val="24"/>
                <w:szCs w:val="24"/>
              </w:rPr>
            </w:pPr>
            <w:r w:rsidRPr="00F45C07">
              <w:rPr>
                <w:rFonts w:ascii="Times New Roman" w:hAnsi="Times New Roman" w:cs="Times New Roman"/>
                <w:sz w:val="24"/>
                <w:szCs w:val="24"/>
              </w:rPr>
              <w:t>Таблица 1</w:t>
            </w:r>
          </w:p>
          <w:p w:rsidR="00F45C07" w:rsidRPr="00F45C07" w:rsidRDefault="00F45C07" w:rsidP="00735F31">
            <w:pPr>
              <w:shd w:val="clear" w:color="auto" w:fill="FFFFFF"/>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О - основные виды использования, не требующие  получения зонального разрешения, </w:t>
            </w:r>
          </w:p>
          <w:p w:rsidR="00F45C07" w:rsidRPr="00F45C07" w:rsidRDefault="00F45C07" w:rsidP="00735F31">
            <w:pPr>
              <w:shd w:val="clear" w:color="auto" w:fill="FFFFFF"/>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С – условно разрешенные виды использования, требующие получения зонального разрешения, </w:t>
            </w:r>
          </w:p>
          <w:p w:rsidR="00F45C07" w:rsidRPr="00F45C07" w:rsidRDefault="00F45C07" w:rsidP="00735F31">
            <w:pPr>
              <w:shd w:val="clear" w:color="auto" w:fill="FFFFFF"/>
              <w:jc w:val="both"/>
              <w:rPr>
                <w:rFonts w:ascii="Times New Roman" w:hAnsi="Times New Roman" w:cs="Times New Roman"/>
                <w:color w:val="000000"/>
                <w:sz w:val="24"/>
                <w:szCs w:val="24"/>
              </w:rPr>
            </w:pPr>
            <w:r w:rsidRPr="00F45C07">
              <w:rPr>
                <w:rFonts w:ascii="Times New Roman" w:hAnsi="Times New Roman" w:cs="Times New Roman"/>
                <w:snapToGrid w:val="0"/>
                <w:sz w:val="24"/>
                <w:szCs w:val="24"/>
              </w:rPr>
              <w:t>-  - виды использования, на которые не может быть получено зональное разрешение.</w:t>
            </w:r>
            <w:r w:rsidR="00F567F8">
              <w:rPr>
                <w:rFonts w:ascii="Times New Roman" w:hAnsi="Times New Roman" w:cs="Times New Roman"/>
                <w:noProof/>
                <w:sz w:val="24"/>
                <w:szCs w:val="24"/>
              </w:rPr>
              <mc:AlternateContent>
                <mc:Choice Requires="wps">
                  <w:drawing>
                    <wp:inline distT="0" distB="0" distL="0" distR="0">
                      <wp:extent cx="9525" cy="95250"/>
                      <wp:effectExtent l="0" t="0" r="0" b="0"/>
                      <wp:docPr id="9"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" filled="f" stroked="f">
                      <o:lock v:ext="edit" aspectratio="t"/>
                      <w10:anchorlock/>
                    </v:rect>
                  </w:pict>
                </mc:Fallback>
              </mc:AlternateContent>
            </w:r>
          </w:p>
        </w:tc>
      </w:tr>
      <w:tr w:rsidR="00F45C07" w:rsidRPr="00F45C07" w:rsidTr="00735F31">
        <w:trPr>
          <w:trHeight w:val="285"/>
        </w:trPr>
        <w:tc>
          <w:tcPr>
            <w:tcW w:w="5000" w:type="pct"/>
            <w:gridSpan w:val="3"/>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Виды разрешенного использования</w:t>
            </w:r>
            <w:r w:rsidRPr="00F45C07">
              <w:rPr>
                <w:rFonts w:ascii="Times New Roman" w:hAnsi="Times New Roman" w:cs="Times New Roman"/>
                <w:sz w:val="24"/>
                <w:szCs w:val="24"/>
              </w:rPr>
              <w:t> </w:t>
            </w:r>
          </w:p>
        </w:tc>
      </w:tr>
      <w:tr w:rsidR="00F45C07" w:rsidRPr="00F45C07" w:rsidTr="00735F31">
        <w:trPr>
          <w:trHeight w:val="1262"/>
        </w:trPr>
        <w:tc>
          <w:tcPr>
            <w:tcW w:w="1436"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b/>
                <w:lang w:eastAsia="en-US"/>
              </w:rPr>
            </w:pPr>
            <w:r w:rsidRPr="00F45C07">
              <w:rPr>
                <w:b/>
                <w:lang w:eastAsia="en-US"/>
              </w:rPr>
              <w:t>Малоэтажная многоквартирная жилая застройка (2.1.1.)</w:t>
            </w:r>
          </w:p>
        </w:tc>
        <w:tc>
          <w:tcPr>
            <w:tcW w:w="277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jc w:val="both"/>
              <w:rPr>
                <w:rFonts w:ascii="Times New Roman" w:hAnsi="Times New Roman" w:cs="Times New Roman"/>
                <w:sz w:val="24"/>
                <w:szCs w:val="24"/>
              </w:rPr>
            </w:pPr>
            <w:r w:rsidRPr="00F45C07">
              <w:rPr>
                <w:rFonts w:ascii="Times New Roman" w:hAnsi="Times New Roman" w:cs="Times New Roman"/>
                <w:sz w:val="24"/>
                <w:szCs w:val="24"/>
              </w:rPr>
              <w:t xml:space="preserve">Размещение </w:t>
            </w:r>
            <w:r w:rsidRPr="00F45C07">
              <w:rPr>
                <w:rFonts w:ascii="Times New Roman" w:hAnsi="Times New Roman" w:cs="Times New Roman"/>
                <w:b/>
                <w:i/>
                <w:sz w:val="24"/>
                <w:szCs w:val="24"/>
              </w:rPr>
              <w:t xml:space="preserve">малоэтажного многоквартирного жилого дома (дом пригодный для постоянного проживания, высотой до 4 этажей, включая мансардный, </w:t>
            </w:r>
            <w:r w:rsidRPr="00F45C07">
              <w:rPr>
                <w:rFonts w:ascii="Times New Roman" w:hAnsi="Times New Roman" w:cs="Times New Roman"/>
                <w:b/>
                <w:i/>
                <w:sz w:val="24"/>
                <w:szCs w:val="24"/>
                <w:u w:val="single"/>
              </w:rPr>
              <w:t>имеющего</w:t>
            </w:r>
            <w:r w:rsidRPr="00F45C07">
              <w:rPr>
                <w:rFonts w:ascii="Times New Roman" w:hAnsi="Times New Roman" w:cs="Times New Roman"/>
                <w:b/>
                <w:i/>
                <w:sz w:val="24"/>
                <w:szCs w:val="24"/>
              </w:rPr>
              <w:t xml:space="preserve"> элементы общедомового имущества (чердак, подвал, лестничная клетка, подъезд…)</w:t>
            </w:r>
            <w:r w:rsidRPr="00F45C07">
              <w:rPr>
                <w:rFonts w:ascii="Times New Roman" w:hAnsi="Times New Roman" w:cs="Times New Roman"/>
                <w:sz w:val="24"/>
                <w:szCs w:val="24"/>
              </w:rPr>
              <w:t xml:space="preserve">) </w:t>
            </w:r>
          </w:p>
          <w:p w:rsidR="00F45C07" w:rsidRPr="00F45C07" w:rsidRDefault="00F45C07" w:rsidP="00735F31">
            <w:pPr>
              <w:jc w:val="both"/>
              <w:rPr>
                <w:rFonts w:ascii="Times New Roman" w:hAnsi="Times New Roman" w:cs="Times New Roman"/>
                <w:bCs/>
                <w:sz w:val="24"/>
                <w:szCs w:val="24"/>
              </w:rPr>
            </w:pPr>
            <w:r w:rsidRPr="00F45C07">
              <w:rPr>
                <w:rFonts w:ascii="Times New Roman" w:hAnsi="Times New Roman" w:cs="Times New Roman"/>
                <w:bCs/>
                <w:sz w:val="24"/>
                <w:szCs w:val="24"/>
              </w:rPr>
              <w:t xml:space="preserve">Разведение декоративных и плодовых деревьев, овощных и ягодных культур; </w:t>
            </w:r>
          </w:p>
          <w:p w:rsidR="00F45C07" w:rsidRPr="00F45C07" w:rsidRDefault="00F45C07" w:rsidP="00735F31">
            <w:pPr>
              <w:jc w:val="both"/>
              <w:rPr>
                <w:rFonts w:ascii="Times New Roman" w:hAnsi="Times New Roman" w:cs="Times New Roman"/>
                <w:bCs/>
                <w:sz w:val="24"/>
                <w:szCs w:val="24"/>
              </w:rPr>
            </w:pPr>
            <w:r w:rsidRPr="00F45C07">
              <w:rPr>
                <w:rFonts w:ascii="Times New Roman" w:hAnsi="Times New Roman" w:cs="Times New Roman"/>
                <w:bCs/>
                <w:sz w:val="24"/>
                <w:szCs w:val="24"/>
              </w:rPr>
              <w:t xml:space="preserve">Размещение индивидуальных гаражей и иных вспомогательных сооружений; </w:t>
            </w:r>
          </w:p>
          <w:p w:rsidR="00F45C07" w:rsidRPr="00F45C07" w:rsidRDefault="00F45C07" w:rsidP="00735F31">
            <w:pPr>
              <w:jc w:val="both"/>
              <w:rPr>
                <w:rFonts w:ascii="Times New Roman" w:hAnsi="Times New Roman" w:cs="Times New Roman"/>
                <w:bCs/>
                <w:sz w:val="24"/>
                <w:szCs w:val="24"/>
              </w:rPr>
            </w:pPr>
            <w:r w:rsidRPr="00F45C07">
              <w:rPr>
                <w:rFonts w:ascii="Times New Roman" w:hAnsi="Times New Roman" w:cs="Times New Roman"/>
                <w:bCs/>
                <w:sz w:val="24"/>
                <w:szCs w:val="24"/>
              </w:rPr>
              <w:t xml:space="preserve">Обустройство спортивных и детских площадок, площадок отдыха; </w:t>
            </w:r>
          </w:p>
          <w:p w:rsidR="00F45C07" w:rsidRPr="00F45C07" w:rsidRDefault="00F45C07" w:rsidP="00735F31">
            <w:pPr>
              <w:jc w:val="both"/>
              <w:rPr>
                <w:rFonts w:ascii="Times New Roman" w:hAnsi="Times New Roman" w:cs="Times New Roman"/>
                <w:sz w:val="24"/>
                <w:szCs w:val="24"/>
              </w:rPr>
            </w:pPr>
            <w:r w:rsidRPr="00F45C07">
              <w:rPr>
                <w:rFonts w:ascii="Times New Roman" w:hAnsi="Times New Roman" w:cs="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не составляет более 15% общей площади помещений дома</w:t>
            </w:r>
          </w:p>
        </w:tc>
        <w:tc>
          <w:tcPr>
            <w:tcW w:w="78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О</w:t>
            </w:r>
          </w:p>
        </w:tc>
      </w:tr>
      <w:tr w:rsidR="00F45C07" w:rsidRPr="00F45C07" w:rsidTr="00735F31">
        <w:trPr>
          <w:trHeight w:val="1262"/>
        </w:trPr>
        <w:tc>
          <w:tcPr>
            <w:tcW w:w="1436"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proofErr w:type="gramStart"/>
            <w:r w:rsidRPr="00F45C07">
              <w:rPr>
                <w:lang w:eastAsia="en-US"/>
              </w:rPr>
              <w:t xml:space="preserve">Малоэтажная индивидуальная жилая застройка (индивидуальное жилищное строительство (2.1), ведение личного </w:t>
            </w:r>
            <w:r w:rsidRPr="00F45C07">
              <w:rPr>
                <w:lang w:eastAsia="en-US"/>
              </w:rPr>
              <w:lastRenderedPageBreak/>
              <w:t xml:space="preserve">подсобного хозяйства (2.2), ведение садоводства (13.2), ведение дачного хозяйства (13.3), </w:t>
            </w:r>
            <w:proofErr w:type="spellStart"/>
            <w:r w:rsidRPr="00F45C07">
              <w:rPr>
                <w:lang w:eastAsia="en-US"/>
              </w:rPr>
              <w:t>ведени</w:t>
            </w:r>
            <w:proofErr w:type="spellEnd"/>
            <w:r w:rsidRPr="00F45C07">
              <w:rPr>
                <w:lang w:eastAsia="en-US"/>
              </w:rPr>
              <w:t xml:space="preserve"> огородничества (13.1)</w:t>
            </w:r>
            <w:proofErr w:type="gramEnd"/>
          </w:p>
        </w:tc>
        <w:tc>
          <w:tcPr>
            <w:tcW w:w="277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b/>
                <w:i/>
                <w:lang w:eastAsia="en-US"/>
              </w:rPr>
            </w:pPr>
            <w:r w:rsidRPr="00F45C07">
              <w:rPr>
                <w:lang w:eastAsia="en-US"/>
              </w:rPr>
              <w:lastRenderedPageBreak/>
              <w:t xml:space="preserve">Размещение </w:t>
            </w:r>
            <w:r w:rsidRPr="00F45C07">
              <w:rPr>
                <w:b/>
                <w:i/>
                <w:lang w:eastAsia="en-US"/>
              </w:rPr>
              <w:t xml:space="preserve">индивидуального жилого дома, (дом, пригодный для постоянного проживания одной семьи, высотой не выше трех надземных этажей); </w:t>
            </w:r>
          </w:p>
          <w:p w:rsidR="00F45C07" w:rsidRPr="00F45C07" w:rsidRDefault="00F45C07" w:rsidP="00735F31">
            <w:pPr>
              <w:pStyle w:val="af9"/>
              <w:spacing w:line="276" w:lineRule="auto"/>
              <w:rPr>
                <w:lang w:eastAsia="en-US"/>
              </w:rPr>
            </w:pPr>
            <w:r w:rsidRPr="00F45C07">
              <w:rPr>
                <w:lang w:eastAsia="en-US"/>
              </w:rPr>
              <w:t xml:space="preserve">Выращивание плодовых, ягодных, овощных, бахчевых или иных декоративных или сельскохозяйственных культур; </w:t>
            </w:r>
          </w:p>
          <w:p w:rsidR="00F45C07" w:rsidRPr="00F45C07" w:rsidRDefault="00F45C07" w:rsidP="00735F31">
            <w:pPr>
              <w:pStyle w:val="af9"/>
              <w:spacing w:line="276" w:lineRule="auto"/>
              <w:rPr>
                <w:lang w:eastAsia="en-US"/>
              </w:rPr>
            </w:pPr>
            <w:r w:rsidRPr="00F45C07">
              <w:rPr>
                <w:lang w:eastAsia="en-US"/>
              </w:rPr>
              <w:lastRenderedPageBreak/>
              <w:t>Размещение гаражей и подсобных сооружений.</w:t>
            </w:r>
          </w:p>
        </w:tc>
        <w:tc>
          <w:tcPr>
            <w:tcW w:w="78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lastRenderedPageBreak/>
              <w:t>с</w:t>
            </w:r>
          </w:p>
        </w:tc>
      </w:tr>
      <w:tr w:rsidR="00F45C07" w:rsidRPr="00F45C07" w:rsidTr="00735F31">
        <w:trPr>
          <w:trHeight w:val="1262"/>
        </w:trPr>
        <w:tc>
          <w:tcPr>
            <w:tcW w:w="1436"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b/>
                <w:lang w:eastAsia="en-US"/>
              </w:rPr>
            </w:pPr>
            <w:r w:rsidRPr="00F45C07">
              <w:rPr>
                <w:b/>
                <w:lang w:eastAsia="en-US"/>
              </w:rPr>
              <w:lastRenderedPageBreak/>
              <w:t>Блокированная жилая застройка (2.3)</w:t>
            </w:r>
          </w:p>
        </w:tc>
        <w:tc>
          <w:tcPr>
            <w:tcW w:w="277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proofErr w:type="gramStart"/>
            <w:r w:rsidRPr="00F45C07">
              <w:rPr>
                <w:lang w:eastAsia="en-US"/>
              </w:rPr>
              <w:t xml:space="preserve">Размещение </w:t>
            </w:r>
            <w:r w:rsidRPr="00F45C07">
              <w:rPr>
                <w:b/>
                <w:i/>
                <w:u w:val="single"/>
                <w:lang w:eastAsia="en-US"/>
              </w:rPr>
              <w:t>жилого дома, не предназначенного для раздела на квартиры</w:t>
            </w:r>
            <w:r w:rsidRPr="00F45C07">
              <w:rPr>
                <w:b/>
                <w:i/>
                <w:lang w:eastAsia="en-US"/>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 которых предназначен для проживания одной семьи, имеет общую стену без проемов с соседним блоком или соседними блоками, </w:t>
            </w:r>
            <w:r w:rsidRPr="00F45C07">
              <w:rPr>
                <w:b/>
                <w:i/>
                <w:u w:val="single"/>
                <w:lang w:eastAsia="en-US"/>
              </w:rPr>
              <w:t>не имеющего</w:t>
            </w:r>
            <w:r w:rsidRPr="00F45C07">
              <w:rPr>
                <w:b/>
                <w:i/>
                <w:lang w:eastAsia="en-US"/>
              </w:rPr>
              <w:t xml:space="preserve"> элементов общедомового имущества (чердак, подвал</w:t>
            </w:r>
            <w:proofErr w:type="gramEnd"/>
            <w:r w:rsidRPr="00F45C07">
              <w:rPr>
                <w:b/>
                <w:i/>
                <w:lang w:eastAsia="en-US"/>
              </w:rPr>
              <w:t>, лестничная клетка, подъезд…), расположен на отдельном земельном участке и имеет выход на территорию общего пользования</w:t>
            </w:r>
            <w:r w:rsidRPr="00F45C07">
              <w:rPr>
                <w:lang w:eastAsia="en-US"/>
              </w:rPr>
              <w:t xml:space="preserve"> разведение декоративных и плодовых деревьев, овощей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8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с</w:t>
            </w:r>
          </w:p>
        </w:tc>
      </w:tr>
      <w:tr w:rsidR="00F45C07" w:rsidRPr="00F45C07" w:rsidTr="00735F31">
        <w:trPr>
          <w:trHeight w:val="1262"/>
        </w:trPr>
        <w:tc>
          <w:tcPr>
            <w:tcW w:w="1436"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proofErr w:type="spellStart"/>
            <w:r w:rsidRPr="00F45C07">
              <w:rPr>
                <w:lang w:eastAsia="en-US"/>
              </w:rPr>
              <w:t>Среднеэтажная</w:t>
            </w:r>
            <w:proofErr w:type="spellEnd"/>
            <w:r w:rsidRPr="00F45C07">
              <w:rPr>
                <w:lang w:eastAsia="en-US"/>
              </w:rPr>
              <w:t xml:space="preserve"> жилая застройка (2.5)</w:t>
            </w:r>
          </w:p>
        </w:tc>
        <w:tc>
          <w:tcPr>
            <w:tcW w:w="277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r w:rsidRPr="00F45C07">
              <w:rPr>
                <w:lang w:eastAsia="en-US"/>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w:t>
            </w:r>
          </w:p>
          <w:p w:rsidR="00F45C07" w:rsidRPr="00F45C07" w:rsidRDefault="00F45C07" w:rsidP="00735F31">
            <w:pPr>
              <w:pStyle w:val="af9"/>
              <w:spacing w:line="276" w:lineRule="auto"/>
              <w:rPr>
                <w:lang w:eastAsia="en-US"/>
              </w:rPr>
            </w:pPr>
            <w:r w:rsidRPr="00F45C07">
              <w:rPr>
                <w:lang w:eastAsia="en-US"/>
              </w:rPr>
              <w:t xml:space="preserve">Благоустройство и озеленение; </w:t>
            </w:r>
          </w:p>
          <w:p w:rsidR="00F45C07" w:rsidRPr="00F45C07" w:rsidRDefault="00F45C07" w:rsidP="00735F31">
            <w:pPr>
              <w:pStyle w:val="af9"/>
              <w:spacing w:line="276" w:lineRule="auto"/>
              <w:rPr>
                <w:lang w:eastAsia="en-US"/>
              </w:rPr>
            </w:pPr>
            <w:r w:rsidRPr="00F45C07">
              <w:rPr>
                <w:lang w:eastAsia="en-US"/>
              </w:rPr>
              <w:t xml:space="preserve">Размещение подземных гаражей и автостоянок; Обустройство спортивных и детских площадок, площадок отдыха; </w:t>
            </w:r>
          </w:p>
          <w:p w:rsidR="00F45C07" w:rsidRPr="00F45C07" w:rsidRDefault="00F45C07" w:rsidP="00735F31">
            <w:pPr>
              <w:pStyle w:val="af9"/>
              <w:spacing w:line="276" w:lineRule="auto"/>
              <w:rPr>
                <w:lang w:eastAsia="en-US"/>
              </w:rPr>
            </w:pPr>
            <w:r w:rsidRPr="00F45C07">
              <w:rPr>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8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С</w:t>
            </w:r>
          </w:p>
        </w:tc>
      </w:tr>
      <w:tr w:rsidR="00F45C07" w:rsidRPr="00F45C07" w:rsidTr="00735F31">
        <w:trPr>
          <w:trHeight w:val="1262"/>
        </w:trPr>
        <w:tc>
          <w:tcPr>
            <w:tcW w:w="1436"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rPr>
                <w:rFonts w:ascii="Times New Roman" w:hAnsi="Times New Roman" w:cs="Times New Roman"/>
                <w:b/>
                <w:sz w:val="24"/>
                <w:szCs w:val="24"/>
              </w:rPr>
            </w:pPr>
            <w:r w:rsidRPr="00F45C07">
              <w:rPr>
                <w:rFonts w:ascii="Times New Roman" w:hAnsi="Times New Roman" w:cs="Times New Roman"/>
                <w:b/>
                <w:sz w:val="24"/>
                <w:szCs w:val="24"/>
              </w:rPr>
              <w:lastRenderedPageBreak/>
              <w:t>Обслуживание жилой застройки (2.7)</w:t>
            </w:r>
          </w:p>
        </w:tc>
        <w:tc>
          <w:tcPr>
            <w:tcW w:w="277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jc w:val="both"/>
              <w:rPr>
                <w:rFonts w:ascii="Times New Roman" w:hAnsi="Times New Roman" w:cs="Times New Roman"/>
                <w:sz w:val="24"/>
                <w:szCs w:val="24"/>
              </w:rPr>
            </w:pPr>
            <w:proofErr w:type="gramStart"/>
            <w:r w:rsidRPr="00F45C07">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78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О</w:t>
            </w:r>
          </w:p>
        </w:tc>
      </w:tr>
      <w:tr w:rsidR="00F45C07" w:rsidRPr="00F45C07" w:rsidTr="00735F31">
        <w:trPr>
          <w:trHeight w:val="657"/>
        </w:trPr>
        <w:tc>
          <w:tcPr>
            <w:tcW w:w="1436"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r w:rsidRPr="00F45C07">
              <w:rPr>
                <w:lang w:eastAsia="en-US"/>
              </w:rPr>
              <w:t xml:space="preserve">Прочие виды разрешенного использования </w:t>
            </w:r>
          </w:p>
        </w:tc>
        <w:tc>
          <w:tcPr>
            <w:tcW w:w="277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r w:rsidRPr="00F45C07">
              <w:rPr>
                <w:lang w:eastAsia="en-US"/>
              </w:rPr>
              <w:t>Описание вида разрешенного использования согласно Классификатору</w:t>
            </w:r>
          </w:p>
        </w:tc>
        <w:tc>
          <w:tcPr>
            <w:tcW w:w="787"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w:t>
            </w:r>
          </w:p>
        </w:tc>
      </w:tr>
    </w:tbl>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1"/>
        <w:gridCol w:w="2131"/>
      </w:tblGrid>
      <w:tr w:rsidR="00F45C07" w:rsidRPr="00F45C07" w:rsidTr="00735F31">
        <w:tc>
          <w:tcPr>
            <w:tcW w:w="9952" w:type="dxa"/>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4"/>
              <w:spacing w:after="120" w:afterAutospacing="0" w:line="276" w:lineRule="auto"/>
              <w:ind w:firstLine="709"/>
              <w:rPr>
                <w:lang w:eastAsia="en-US"/>
              </w:rPr>
            </w:pPr>
            <w:r w:rsidRPr="00F45C07">
              <w:rPr>
                <w:b/>
                <w:bCs/>
                <w:lang w:eastAsia="en-US"/>
              </w:rPr>
              <w:t xml:space="preserve">Разрешенные параметры земельных участков и их застройки </w:t>
            </w:r>
          </w:p>
        </w:tc>
      </w:tr>
      <w:tr w:rsidR="00F45C07" w:rsidRPr="00F45C07" w:rsidTr="00735F31">
        <w:tc>
          <w:tcPr>
            <w:tcW w:w="7762"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Минимальная площадь (</w:t>
            </w:r>
            <w:proofErr w:type="gramStart"/>
            <w:r w:rsidRPr="00F45C07">
              <w:rPr>
                <w:rFonts w:ascii="Times New Roman" w:hAnsi="Times New Roman" w:cs="Times New Roman"/>
                <w:b/>
                <w:sz w:val="24"/>
                <w:szCs w:val="24"/>
              </w:rPr>
              <w:t>га</w:t>
            </w:r>
            <w:proofErr w:type="gramEnd"/>
            <w:r w:rsidRPr="00F45C07">
              <w:rPr>
                <w:rFonts w:ascii="Times New Roman" w:hAnsi="Times New Roman" w:cs="Times New Roman"/>
                <w:b/>
                <w:sz w:val="24"/>
                <w:szCs w:val="24"/>
              </w:rPr>
              <w:t>)</w:t>
            </w:r>
            <w:r w:rsidRPr="00F45C07">
              <w:rPr>
                <w:rFonts w:ascii="Times New Roman" w:hAnsi="Times New Roman" w:cs="Times New Roman"/>
                <w:sz w:val="24"/>
                <w:szCs w:val="24"/>
              </w:rPr>
              <w:t xml:space="preserve"> </w:t>
            </w:r>
          </w:p>
        </w:tc>
        <w:tc>
          <w:tcPr>
            <w:tcW w:w="2190"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0,04</w:t>
            </w:r>
          </w:p>
        </w:tc>
      </w:tr>
      <w:tr w:rsidR="00F45C07" w:rsidRPr="00F45C07" w:rsidTr="00735F31">
        <w:tc>
          <w:tcPr>
            <w:tcW w:w="7762"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4"/>
              <w:spacing w:after="120" w:afterAutospacing="0" w:line="276" w:lineRule="auto"/>
              <w:ind w:firstLine="709"/>
              <w:jc w:val="center"/>
              <w:rPr>
                <w:lang w:eastAsia="en-US"/>
              </w:rPr>
            </w:pPr>
            <w:r w:rsidRPr="00F45C07">
              <w:rPr>
                <w:b/>
                <w:bCs/>
                <w:lang w:eastAsia="en-US"/>
              </w:rPr>
              <w:t>Минимальная длина стороны по уличному фронту (м)</w:t>
            </w:r>
            <w:r w:rsidRPr="00F45C07">
              <w:rPr>
                <w:lang w:eastAsia="en-US"/>
              </w:rPr>
              <w:t xml:space="preserve"> </w:t>
            </w:r>
          </w:p>
        </w:tc>
        <w:tc>
          <w:tcPr>
            <w:tcW w:w="2190"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Не подлежит установлению</w:t>
            </w:r>
            <w:proofErr w:type="gramStart"/>
            <w:r w:rsidRPr="00F45C07">
              <w:rPr>
                <w:rFonts w:ascii="Times New Roman" w:hAnsi="Times New Roman" w:cs="Times New Roman"/>
                <w:b/>
                <w:bCs/>
                <w:sz w:val="24"/>
                <w:szCs w:val="24"/>
              </w:rPr>
              <w:t xml:space="preserve"> Н</w:t>
            </w:r>
            <w:proofErr w:type="gramEnd"/>
            <w:r w:rsidRPr="00F45C07">
              <w:rPr>
                <w:rFonts w:ascii="Times New Roman" w:hAnsi="Times New Roman" w:cs="Times New Roman"/>
                <w:b/>
                <w:bCs/>
                <w:sz w:val="24"/>
                <w:szCs w:val="24"/>
              </w:rPr>
              <w:t>е подлежит установлению</w:t>
            </w:r>
          </w:p>
        </w:tc>
      </w:tr>
      <w:tr w:rsidR="00F45C07" w:rsidRPr="00F45C07" w:rsidTr="00735F31">
        <w:tc>
          <w:tcPr>
            <w:tcW w:w="7762"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23"/>
              <w:spacing w:after="120" w:line="276" w:lineRule="auto"/>
              <w:ind w:firstLine="709"/>
              <w:jc w:val="center"/>
              <w:rPr>
                <w:rFonts w:ascii="Times New Roman" w:hAnsi="Times New Roman"/>
                <w:i w:val="0"/>
                <w:lang w:eastAsia="en-US"/>
              </w:rPr>
            </w:pPr>
            <w:r w:rsidRPr="00F45C07">
              <w:rPr>
                <w:rFonts w:ascii="Times New Roman" w:hAnsi="Times New Roman"/>
                <w:b/>
                <w:bCs/>
                <w:i w:val="0"/>
                <w:lang w:eastAsia="en-US"/>
              </w:rPr>
              <w:t xml:space="preserve">Минимальная ширина/глубина </w:t>
            </w:r>
            <w:r w:rsidRPr="00F45C07">
              <w:rPr>
                <w:rFonts w:ascii="Times New Roman" w:hAnsi="Times New Roman"/>
                <w:b/>
                <w:i w:val="0"/>
                <w:lang w:eastAsia="en-US"/>
              </w:rPr>
              <w:t>(м)</w:t>
            </w:r>
            <w:r w:rsidRPr="00F45C07">
              <w:rPr>
                <w:rFonts w:ascii="Times New Roman" w:hAnsi="Times New Roman"/>
                <w:i w:val="0"/>
                <w:lang w:eastAsia="en-US"/>
              </w:rPr>
              <w:t xml:space="preserve"> </w:t>
            </w:r>
          </w:p>
        </w:tc>
        <w:tc>
          <w:tcPr>
            <w:tcW w:w="2190"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709"/>
              <w:jc w:val="center"/>
              <w:rPr>
                <w:rFonts w:ascii="Times New Roman" w:hAnsi="Times New Roman" w:cs="Times New Roman"/>
                <w:color w:val="000000"/>
                <w:sz w:val="24"/>
                <w:szCs w:val="24"/>
              </w:rPr>
            </w:pPr>
          </w:p>
        </w:tc>
      </w:tr>
      <w:tr w:rsidR="00F45C07" w:rsidRPr="00F45C07" w:rsidTr="00735F31">
        <w:tc>
          <w:tcPr>
            <w:tcW w:w="7762"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Максимальный коэффициент застройки</w:t>
            </w:r>
            <w:proofErr w:type="gramStart"/>
            <w:r w:rsidRPr="00F45C07">
              <w:rPr>
                <w:rFonts w:ascii="Times New Roman" w:hAnsi="Times New Roman" w:cs="Times New Roman"/>
                <w:b/>
                <w:sz w:val="24"/>
                <w:szCs w:val="24"/>
              </w:rPr>
              <w:t xml:space="preserve"> (%)</w:t>
            </w:r>
            <w:r w:rsidRPr="00F45C07">
              <w:rPr>
                <w:rFonts w:ascii="Times New Roman" w:hAnsi="Times New Roman" w:cs="Times New Roman"/>
                <w:sz w:val="24"/>
                <w:szCs w:val="24"/>
              </w:rPr>
              <w:t xml:space="preserve"> </w:t>
            </w:r>
            <w:proofErr w:type="gramEnd"/>
          </w:p>
        </w:tc>
        <w:tc>
          <w:tcPr>
            <w:tcW w:w="2190"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50</w:t>
            </w:r>
          </w:p>
        </w:tc>
      </w:tr>
      <w:tr w:rsidR="00F45C07" w:rsidRPr="00F45C07" w:rsidTr="00735F31">
        <w:tc>
          <w:tcPr>
            <w:tcW w:w="7762"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Минимальный коэффициент озеленения</w:t>
            </w:r>
            <w:proofErr w:type="gramStart"/>
            <w:r w:rsidRPr="00F45C07">
              <w:rPr>
                <w:rFonts w:ascii="Times New Roman" w:hAnsi="Times New Roman" w:cs="Times New Roman"/>
                <w:b/>
                <w:sz w:val="24"/>
                <w:szCs w:val="24"/>
              </w:rPr>
              <w:t xml:space="preserve"> (%)</w:t>
            </w:r>
            <w:r w:rsidRPr="00F45C07">
              <w:rPr>
                <w:rFonts w:ascii="Times New Roman" w:hAnsi="Times New Roman" w:cs="Times New Roman"/>
                <w:sz w:val="24"/>
                <w:szCs w:val="24"/>
              </w:rPr>
              <w:t xml:space="preserve"> </w:t>
            </w:r>
            <w:proofErr w:type="gramEnd"/>
          </w:p>
        </w:tc>
        <w:tc>
          <w:tcPr>
            <w:tcW w:w="2190"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20</w:t>
            </w:r>
          </w:p>
        </w:tc>
      </w:tr>
      <w:tr w:rsidR="00F45C07" w:rsidRPr="00F45C07" w:rsidTr="00735F31">
        <w:tc>
          <w:tcPr>
            <w:tcW w:w="7762"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 xml:space="preserve">Максимальная высота здания до конька крыши (м) </w:t>
            </w:r>
          </w:p>
        </w:tc>
        <w:tc>
          <w:tcPr>
            <w:tcW w:w="2190"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15</w:t>
            </w:r>
          </w:p>
        </w:tc>
      </w:tr>
      <w:tr w:rsidR="00F45C07" w:rsidRPr="00F45C07" w:rsidTr="00735F31">
        <w:tc>
          <w:tcPr>
            <w:tcW w:w="7762"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Максимальная высота оград</w:t>
            </w:r>
            <w:r w:rsidRPr="00F45C07">
              <w:rPr>
                <w:rFonts w:ascii="Times New Roman" w:hAnsi="Times New Roman" w:cs="Times New Roman"/>
                <w:sz w:val="24"/>
                <w:szCs w:val="24"/>
              </w:rPr>
              <w:t xml:space="preserve"> </w:t>
            </w:r>
            <w:r w:rsidRPr="00F45C07">
              <w:rPr>
                <w:rFonts w:ascii="Times New Roman" w:hAnsi="Times New Roman" w:cs="Times New Roman"/>
                <w:b/>
                <w:sz w:val="24"/>
                <w:szCs w:val="24"/>
              </w:rPr>
              <w:t>(м)</w:t>
            </w:r>
            <w:r w:rsidRPr="00F45C07">
              <w:rPr>
                <w:rFonts w:ascii="Times New Roman" w:hAnsi="Times New Roman" w:cs="Times New Roman"/>
                <w:sz w:val="24"/>
                <w:szCs w:val="24"/>
              </w:rPr>
              <w:t xml:space="preserve"> </w:t>
            </w:r>
          </w:p>
        </w:tc>
        <w:tc>
          <w:tcPr>
            <w:tcW w:w="2190"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2,0</w:t>
            </w:r>
          </w:p>
        </w:tc>
      </w:tr>
    </w:tbl>
    <w:p w:rsidR="00F45C07" w:rsidRPr="00F45C07" w:rsidRDefault="00F45C07" w:rsidP="00F45C07">
      <w:pPr>
        <w:rPr>
          <w:rFonts w:ascii="Times New Roman" w:hAnsi="Times New Roman" w:cs="Times New Roman"/>
          <w:b/>
          <w:sz w:val="24"/>
          <w:szCs w:val="24"/>
        </w:rPr>
      </w:pPr>
      <w:r w:rsidRPr="00F45C07">
        <w:rPr>
          <w:rFonts w:ascii="Times New Roman" w:hAnsi="Times New Roman" w:cs="Times New Roman"/>
          <w:b/>
          <w:sz w:val="24"/>
          <w:szCs w:val="24"/>
        </w:rPr>
        <w:t xml:space="preserve">Предельные максимальные  размеры земельных участков устанавливаются при разработке </w:t>
      </w:r>
      <w:proofErr w:type="gramStart"/>
      <w:r w:rsidRPr="00F45C07">
        <w:rPr>
          <w:rFonts w:ascii="Times New Roman" w:hAnsi="Times New Roman" w:cs="Times New Roman"/>
          <w:b/>
          <w:sz w:val="24"/>
          <w:szCs w:val="24"/>
        </w:rPr>
        <w:t>индивидуального проекта</w:t>
      </w:r>
      <w:proofErr w:type="gramEnd"/>
      <w:r w:rsidRPr="00F45C07">
        <w:rPr>
          <w:rFonts w:ascii="Times New Roman" w:hAnsi="Times New Roman" w:cs="Times New Roman"/>
          <w:b/>
          <w:sz w:val="24"/>
          <w:szCs w:val="24"/>
        </w:rPr>
        <w:t xml:space="preserve"> в соответствии с требованиями пожарных, санитарных и градостроительных норм, для существующих объектов – устанавливаются в соответствии со сложившимися фактическими параметрами.</w:t>
      </w:r>
    </w:p>
    <w:p w:rsidR="00F45C07" w:rsidRPr="00F45C07" w:rsidRDefault="00F45C07" w:rsidP="00F45C07">
      <w:pPr>
        <w:pStyle w:val="3"/>
        <w:spacing w:after="120"/>
        <w:ind w:firstLine="709"/>
        <w:jc w:val="right"/>
        <w:rPr>
          <w:b w:val="0"/>
          <w:sz w:val="24"/>
          <w:szCs w:val="24"/>
        </w:rPr>
      </w:pPr>
      <w:r w:rsidRPr="00F45C07">
        <w:rPr>
          <w:sz w:val="24"/>
          <w:szCs w:val="24"/>
        </w:rPr>
        <w:t xml:space="preserve">                                                    </w:t>
      </w:r>
      <w:r w:rsidRPr="00F45C07">
        <w:rPr>
          <w:b w:val="0"/>
          <w:sz w:val="24"/>
          <w:szCs w:val="24"/>
        </w:rPr>
        <w:t xml:space="preserve"> </w:t>
      </w:r>
    </w:p>
    <w:p w:rsidR="00F45C07" w:rsidRPr="00F45C07" w:rsidRDefault="00F45C07" w:rsidP="00F45C07">
      <w:pPr>
        <w:pStyle w:val="3"/>
        <w:spacing w:after="120"/>
        <w:rPr>
          <w:i/>
          <w:sz w:val="24"/>
          <w:szCs w:val="24"/>
        </w:rPr>
      </w:pPr>
      <w:r w:rsidRPr="00F45C07">
        <w:rPr>
          <w:sz w:val="24"/>
          <w:szCs w:val="24"/>
        </w:rPr>
        <w:t xml:space="preserve">Статья 22. Общественно-деловая зона, виды разрешенного использования земельных участков и разрешенные параметры земельных </w:t>
      </w:r>
      <w:proofErr w:type="gramStart"/>
      <w:r w:rsidRPr="00F45C07">
        <w:rPr>
          <w:sz w:val="24"/>
          <w:szCs w:val="24"/>
        </w:rPr>
        <w:t>участков</w:t>
      </w:r>
      <w:proofErr w:type="gramEnd"/>
      <w:r w:rsidRPr="00F45C07">
        <w:rPr>
          <w:sz w:val="24"/>
          <w:szCs w:val="24"/>
        </w:rPr>
        <w:t xml:space="preserve"> и их застройки.</w:t>
      </w:r>
      <w:r w:rsidRPr="00F45C07">
        <w:rPr>
          <w:i/>
          <w:sz w:val="24"/>
          <w:szCs w:val="24"/>
        </w:rPr>
        <w:t xml:space="preserve"> </w:t>
      </w:r>
    </w:p>
    <w:p w:rsidR="00F45C07" w:rsidRPr="00F45C07" w:rsidRDefault="00F45C07" w:rsidP="00F45C07">
      <w:pPr>
        <w:pStyle w:val="a7"/>
        <w:spacing w:after="120"/>
        <w:ind w:firstLine="709"/>
        <w:jc w:val="both"/>
        <w:rPr>
          <w:b w:val="0"/>
          <w:snapToGrid w:val="0"/>
        </w:rPr>
      </w:pPr>
      <w:proofErr w:type="gramStart"/>
      <w:r w:rsidRPr="00F45C07">
        <w:rPr>
          <w:snapToGrid w:val="0"/>
        </w:rPr>
        <w:t>Общественно-деловая зона (О)</w:t>
      </w:r>
      <w:r w:rsidRPr="00F45C07">
        <w:rPr>
          <w:b w:val="0"/>
          <w:snapToGrid w:val="0"/>
        </w:rPr>
        <w:t xml:space="preserve"> - предназначения для размещения объектов здравоохранения, культуры, торговли, общественного питания, бытового обслуживания, предпринимательской деятельности, а также образовательных учреждений начального, среднего и высшего профессионального образования, административных, научно-</w:t>
      </w:r>
      <w:r w:rsidRPr="00F45C07">
        <w:rPr>
          <w:b w:val="0"/>
          <w:snapToGrid w:val="0"/>
        </w:rPr>
        <w:lastRenderedPageBreak/>
        <w:t>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 в границах населенных пунктов.</w:t>
      </w:r>
      <w:proofErr w:type="gramEnd"/>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1"/>
        <w:gridCol w:w="5050"/>
        <w:gridCol w:w="1431"/>
      </w:tblGrid>
      <w:tr w:rsidR="00F45C07" w:rsidRPr="00F45C07" w:rsidTr="00735F31">
        <w:trPr>
          <w:trHeight w:val="150"/>
        </w:trPr>
        <w:tc>
          <w:tcPr>
            <w:tcW w:w="5000" w:type="pct"/>
            <w:gridSpan w:val="3"/>
          </w:tcPr>
          <w:p w:rsidR="00F45C07" w:rsidRPr="00F45C07" w:rsidRDefault="00F45C07" w:rsidP="00735F31">
            <w:pPr>
              <w:pStyle w:val="4"/>
              <w:rPr>
                <w:rFonts w:ascii="Times New Roman" w:hAnsi="Times New Roman" w:cs="Times New Roman"/>
                <w:sz w:val="24"/>
                <w:szCs w:val="24"/>
              </w:rPr>
            </w:pPr>
            <w:r w:rsidRPr="00F45C07">
              <w:rPr>
                <w:rFonts w:ascii="Times New Roman" w:hAnsi="Times New Roman" w:cs="Times New Roman"/>
                <w:sz w:val="24"/>
                <w:szCs w:val="24"/>
              </w:rPr>
              <w:t>Таблица 3</w:t>
            </w:r>
          </w:p>
          <w:p w:rsidR="00F45C07" w:rsidRPr="00F45C07" w:rsidRDefault="00F45C07" w:rsidP="00735F31">
            <w:pPr>
              <w:shd w:val="clear" w:color="auto" w:fill="FFFFFF"/>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О - основные виды использования, не требующие  получения зонального разрешения, </w:t>
            </w:r>
          </w:p>
          <w:p w:rsidR="00F45C07" w:rsidRPr="00F45C07" w:rsidRDefault="00F45C07" w:rsidP="00735F31">
            <w:pPr>
              <w:shd w:val="clear" w:color="auto" w:fill="FFFFFF"/>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С – условно разрешенные виды использования, требующие получения зонального разрешения, </w:t>
            </w:r>
          </w:p>
          <w:p w:rsidR="00F45C07" w:rsidRPr="00F45C07" w:rsidRDefault="00F45C07" w:rsidP="00735F31">
            <w:pPr>
              <w:shd w:val="clear" w:color="auto" w:fill="FFFFFF"/>
              <w:jc w:val="both"/>
              <w:rPr>
                <w:rFonts w:ascii="Times New Roman" w:hAnsi="Times New Roman" w:cs="Times New Roman"/>
                <w:color w:val="000000"/>
                <w:sz w:val="24"/>
                <w:szCs w:val="24"/>
              </w:rPr>
            </w:pPr>
            <w:r w:rsidRPr="00F45C07">
              <w:rPr>
                <w:rFonts w:ascii="Times New Roman" w:hAnsi="Times New Roman" w:cs="Times New Roman"/>
                <w:snapToGrid w:val="0"/>
                <w:sz w:val="24"/>
                <w:szCs w:val="24"/>
              </w:rPr>
              <w:t>-  - виды использования, на которые не может быть получено зональное разрешение.</w:t>
            </w:r>
            <w:r w:rsidR="00F567F8">
              <w:rPr>
                <w:rFonts w:ascii="Times New Roman" w:hAnsi="Times New Roman" w:cs="Times New Roman"/>
                <w:noProof/>
                <w:sz w:val="24"/>
                <w:szCs w:val="24"/>
              </w:rPr>
              <mc:AlternateContent>
                <mc:Choice Requires="wps">
                  <w:drawing>
                    <wp:inline distT="0" distB="0" distL="0" distR="0">
                      <wp:extent cx="9525" cy="95250"/>
                      <wp:effectExtent l="0" t="0" r="0" b="0"/>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" filled="f" stroked="f">
                      <o:lock v:ext="edit" aspectratio="t"/>
                      <w10:anchorlock/>
                    </v:rect>
                  </w:pict>
                </mc:Fallback>
              </mc:AlternateContent>
            </w:r>
          </w:p>
        </w:tc>
      </w:tr>
      <w:tr w:rsidR="00F45C07" w:rsidRPr="00F45C07" w:rsidTr="00735F31">
        <w:trPr>
          <w:trHeight w:val="285"/>
        </w:trPr>
        <w:tc>
          <w:tcPr>
            <w:tcW w:w="5000" w:type="pct"/>
            <w:gridSpan w:val="3"/>
          </w:tcPr>
          <w:p w:rsidR="00F45C07" w:rsidRPr="00F45C07" w:rsidRDefault="00F45C07" w:rsidP="00735F31">
            <w:pPr>
              <w:spacing w:line="360" w:lineRule="auto"/>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Виды разрешенного использования</w:t>
            </w:r>
            <w:r w:rsidRPr="00F45C07">
              <w:rPr>
                <w:rFonts w:ascii="Times New Roman" w:hAnsi="Times New Roman" w:cs="Times New Roman"/>
                <w:sz w:val="24"/>
                <w:szCs w:val="24"/>
              </w:rPr>
              <w:t> </w:t>
            </w:r>
          </w:p>
        </w:tc>
      </w:tr>
      <w:tr w:rsidR="00F45C07" w:rsidRPr="00F45C07" w:rsidTr="00735F31">
        <w:trPr>
          <w:trHeight w:val="1262"/>
        </w:trPr>
        <w:tc>
          <w:tcPr>
            <w:tcW w:w="1436" w:type="pct"/>
          </w:tcPr>
          <w:p w:rsidR="00F45C07" w:rsidRPr="00F45C07" w:rsidRDefault="00F45C07" w:rsidP="00735F31">
            <w:pPr>
              <w:spacing w:line="360" w:lineRule="auto"/>
              <w:jc w:val="both"/>
              <w:rPr>
                <w:rFonts w:ascii="Times New Roman" w:hAnsi="Times New Roman" w:cs="Times New Roman"/>
                <w:color w:val="000000"/>
                <w:sz w:val="24"/>
                <w:szCs w:val="24"/>
              </w:rPr>
            </w:pPr>
            <w:bookmarkStart w:id="1" w:name="sub_1032"/>
            <w:r w:rsidRPr="00F45C07">
              <w:rPr>
                <w:rFonts w:ascii="Times New Roman" w:hAnsi="Times New Roman" w:cs="Times New Roman"/>
                <w:sz w:val="24"/>
                <w:szCs w:val="24"/>
              </w:rPr>
              <w:t>Социальное обслуживание</w:t>
            </w:r>
            <w:bookmarkEnd w:id="1"/>
            <w:r w:rsidRPr="00F45C07">
              <w:rPr>
                <w:rFonts w:ascii="Times New Roman" w:hAnsi="Times New Roman" w:cs="Times New Roman"/>
                <w:sz w:val="24"/>
                <w:szCs w:val="24"/>
              </w:rPr>
              <w:t xml:space="preserve"> (3.2)</w:t>
            </w:r>
          </w:p>
        </w:tc>
        <w:tc>
          <w:tcPr>
            <w:tcW w:w="2777" w:type="pct"/>
          </w:tcPr>
          <w:p w:rsidR="00F45C07" w:rsidRPr="00F45C07" w:rsidRDefault="00F45C07" w:rsidP="00735F31">
            <w:pPr>
              <w:pStyle w:val="af9"/>
            </w:pPr>
            <w:proofErr w:type="gramStart"/>
            <w:r w:rsidRPr="00F45C07">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F45C07">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87" w:type="pct"/>
          </w:tcPr>
          <w:p w:rsidR="00F45C07" w:rsidRPr="00F45C07" w:rsidRDefault="00F45C07" w:rsidP="00735F31">
            <w:pPr>
              <w:spacing w:line="360" w:lineRule="auto"/>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О</w:t>
            </w:r>
          </w:p>
        </w:tc>
      </w:tr>
      <w:tr w:rsidR="00F45C07" w:rsidRPr="00F45C07" w:rsidTr="00735F31">
        <w:trPr>
          <w:trHeight w:val="1262"/>
        </w:trPr>
        <w:tc>
          <w:tcPr>
            <w:tcW w:w="1436" w:type="pct"/>
          </w:tcPr>
          <w:p w:rsidR="00F45C07" w:rsidRPr="00F45C07" w:rsidRDefault="00F45C07" w:rsidP="00735F31">
            <w:pPr>
              <w:pStyle w:val="af9"/>
            </w:pPr>
            <w:bookmarkStart w:id="2" w:name="sub_1033"/>
            <w:r w:rsidRPr="00F45C07">
              <w:t>Бытовое обслуживание</w:t>
            </w:r>
            <w:bookmarkEnd w:id="2"/>
            <w:r w:rsidRPr="00F45C07">
              <w:t xml:space="preserve"> (3.3)</w:t>
            </w:r>
          </w:p>
        </w:tc>
        <w:tc>
          <w:tcPr>
            <w:tcW w:w="2777" w:type="pct"/>
          </w:tcPr>
          <w:p w:rsidR="00F45C07" w:rsidRPr="00F45C07" w:rsidRDefault="00F45C07" w:rsidP="00735F31">
            <w:pPr>
              <w:pStyle w:val="af9"/>
            </w:pPr>
            <w:r w:rsidRPr="00F45C0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787" w:type="pct"/>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О</w:t>
            </w:r>
          </w:p>
        </w:tc>
      </w:tr>
      <w:tr w:rsidR="00F45C07" w:rsidRPr="00F45C07" w:rsidTr="00735F31">
        <w:trPr>
          <w:trHeight w:val="1262"/>
        </w:trPr>
        <w:tc>
          <w:tcPr>
            <w:tcW w:w="1436" w:type="pct"/>
          </w:tcPr>
          <w:p w:rsidR="00F45C07" w:rsidRPr="00F45C07" w:rsidRDefault="00F45C07" w:rsidP="00735F31">
            <w:pPr>
              <w:pStyle w:val="af9"/>
            </w:pPr>
            <w:r w:rsidRPr="00F45C07">
              <w:t>Здравоохранение (3.4)</w:t>
            </w:r>
          </w:p>
        </w:tc>
        <w:tc>
          <w:tcPr>
            <w:tcW w:w="2777" w:type="pct"/>
          </w:tcPr>
          <w:p w:rsidR="00F45C07" w:rsidRPr="00F45C07" w:rsidRDefault="00F45C07" w:rsidP="00735F31">
            <w:pPr>
              <w:pStyle w:val="af9"/>
            </w:pPr>
            <w:r w:rsidRPr="00F45C07">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787" w:type="pct"/>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О</w:t>
            </w:r>
          </w:p>
        </w:tc>
      </w:tr>
      <w:tr w:rsidR="00F45C07" w:rsidRPr="00F45C07" w:rsidTr="00735F31">
        <w:trPr>
          <w:trHeight w:val="1262"/>
        </w:trPr>
        <w:tc>
          <w:tcPr>
            <w:tcW w:w="1436" w:type="pct"/>
          </w:tcPr>
          <w:p w:rsidR="00F45C07" w:rsidRPr="00F45C07" w:rsidRDefault="00F45C07" w:rsidP="00735F31">
            <w:pPr>
              <w:pStyle w:val="af9"/>
            </w:pPr>
            <w:r w:rsidRPr="00F45C07">
              <w:lastRenderedPageBreak/>
              <w:t>Среднее и высшее профессиональное образование (3.5.2)</w:t>
            </w:r>
          </w:p>
        </w:tc>
        <w:tc>
          <w:tcPr>
            <w:tcW w:w="2777" w:type="pct"/>
          </w:tcPr>
          <w:p w:rsidR="00F45C07" w:rsidRPr="00F45C07" w:rsidRDefault="00F45C07" w:rsidP="00735F31">
            <w:pPr>
              <w:pStyle w:val="af9"/>
            </w:pPr>
            <w:r w:rsidRPr="00F45C07">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87" w:type="pct"/>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О</w:t>
            </w:r>
          </w:p>
        </w:tc>
      </w:tr>
      <w:tr w:rsidR="00F45C07" w:rsidRPr="00F45C07" w:rsidTr="00735F31">
        <w:trPr>
          <w:trHeight w:val="416"/>
        </w:trPr>
        <w:tc>
          <w:tcPr>
            <w:tcW w:w="1436" w:type="pct"/>
          </w:tcPr>
          <w:p w:rsidR="00F45C07" w:rsidRPr="00F45C07" w:rsidRDefault="00F45C07" w:rsidP="00735F31">
            <w:pPr>
              <w:pStyle w:val="af9"/>
            </w:pPr>
            <w:bookmarkStart w:id="3" w:name="sub_1036"/>
            <w:r w:rsidRPr="00F45C07">
              <w:t>Культурное развитие</w:t>
            </w:r>
            <w:bookmarkEnd w:id="3"/>
            <w:r w:rsidRPr="00F45C07">
              <w:t xml:space="preserve"> (3.6)</w:t>
            </w:r>
          </w:p>
        </w:tc>
        <w:tc>
          <w:tcPr>
            <w:tcW w:w="2777" w:type="pct"/>
          </w:tcPr>
          <w:p w:rsidR="00F45C07" w:rsidRPr="00F45C07" w:rsidRDefault="00F45C07" w:rsidP="00735F31">
            <w:pPr>
              <w:pStyle w:val="af9"/>
            </w:pPr>
            <w:r w:rsidRPr="00F45C07">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787" w:type="pct"/>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О</w:t>
            </w:r>
          </w:p>
        </w:tc>
      </w:tr>
      <w:tr w:rsidR="00F45C07" w:rsidRPr="00F45C07" w:rsidTr="00735F31">
        <w:trPr>
          <w:trHeight w:val="1262"/>
        </w:trPr>
        <w:tc>
          <w:tcPr>
            <w:tcW w:w="1436" w:type="pct"/>
          </w:tcPr>
          <w:p w:rsidR="00F45C07" w:rsidRPr="00F45C07" w:rsidRDefault="00F45C07" w:rsidP="00735F31">
            <w:pPr>
              <w:pStyle w:val="af9"/>
            </w:pPr>
            <w:bookmarkStart w:id="4" w:name="sub_1037"/>
            <w:r w:rsidRPr="00F45C07">
              <w:t>Религиозное использование</w:t>
            </w:r>
            <w:bookmarkEnd w:id="4"/>
            <w:r w:rsidRPr="00F45C07">
              <w:t xml:space="preserve"> (3.7)</w:t>
            </w:r>
          </w:p>
        </w:tc>
        <w:tc>
          <w:tcPr>
            <w:tcW w:w="2777" w:type="pct"/>
          </w:tcPr>
          <w:p w:rsidR="00F45C07" w:rsidRPr="00F45C07" w:rsidRDefault="00F45C07" w:rsidP="00735F31">
            <w:pPr>
              <w:pStyle w:val="af9"/>
            </w:pPr>
            <w:proofErr w:type="gramStart"/>
            <w:r w:rsidRPr="00F45C07">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787" w:type="pct"/>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С</w:t>
            </w:r>
          </w:p>
        </w:tc>
      </w:tr>
      <w:tr w:rsidR="00F45C07" w:rsidRPr="00F45C07" w:rsidTr="00735F31">
        <w:trPr>
          <w:trHeight w:val="1262"/>
        </w:trPr>
        <w:tc>
          <w:tcPr>
            <w:tcW w:w="1436" w:type="pct"/>
          </w:tcPr>
          <w:p w:rsidR="00F45C07" w:rsidRPr="00F45C07" w:rsidRDefault="00F45C07" w:rsidP="00735F31">
            <w:pPr>
              <w:pStyle w:val="af9"/>
            </w:pPr>
            <w:bookmarkStart w:id="5" w:name="sub_1038"/>
            <w:r w:rsidRPr="00F45C07">
              <w:t>Общественное управление</w:t>
            </w:r>
            <w:bookmarkEnd w:id="5"/>
            <w:r w:rsidRPr="00F45C07">
              <w:t xml:space="preserve"> (3.8)</w:t>
            </w:r>
          </w:p>
        </w:tc>
        <w:tc>
          <w:tcPr>
            <w:tcW w:w="2777" w:type="pct"/>
          </w:tcPr>
          <w:p w:rsidR="00F45C07" w:rsidRPr="00F45C07" w:rsidRDefault="00F45C07" w:rsidP="00735F31">
            <w:pPr>
              <w:pStyle w:val="af9"/>
            </w:pPr>
            <w:r w:rsidRPr="00F45C07">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87" w:type="pct"/>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О</w:t>
            </w:r>
          </w:p>
        </w:tc>
      </w:tr>
      <w:tr w:rsidR="00F45C07" w:rsidRPr="00F45C07" w:rsidTr="00735F31">
        <w:trPr>
          <w:trHeight w:val="1262"/>
        </w:trPr>
        <w:tc>
          <w:tcPr>
            <w:tcW w:w="1436" w:type="pct"/>
          </w:tcPr>
          <w:p w:rsidR="00F45C07" w:rsidRPr="00F45C07" w:rsidRDefault="00F45C07" w:rsidP="00735F31">
            <w:pPr>
              <w:pStyle w:val="af9"/>
            </w:pPr>
            <w:bookmarkStart w:id="6" w:name="sub_1039"/>
            <w:r w:rsidRPr="00F45C07">
              <w:t>Обеспечение научной деятельности</w:t>
            </w:r>
            <w:bookmarkEnd w:id="6"/>
            <w:r w:rsidRPr="00F45C07">
              <w:t xml:space="preserve"> (3.9)</w:t>
            </w:r>
          </w:p>
        </w:tc>
        <w:tc>
          <w:tcPr>
            <w:tcW w:w="2777" w:type="pct"/>
          </w:tcPr>
          <w:p w:rsidR="00F45C07" w:rsidRPr="00F45C07" w:rsidRDefault="00F45C07" w:rsidP="00735F31">
            <w:pPr>
              <w:pStyle w:val="af9"/>
            </w:pPr>
            <w:proofErr w:type="gramStart"/>
            <w:r w:rsidRPr="00F45C07">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w:t>
            </w:r>
            <w:r w:rsidRPr="00F45C07">
              <w:lastRenderedPageBreak/>
              <w:t>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End"/>
          </w:p>
        </w:tc>
        <w:tc>
          <w:tcPr>
            <w:tcW w:w="787" w:type="pct"/>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lastRenderedPageBreak/>
              <w:t>О</w:t>
            </w:r>
          </w:p>
        </w:tc>
      </w:tr>
      <w:tr w:rsidR="00F45C07" w:rsidRPr="00F45C07" w:rsidTr="00735F31">
        <w:trPr>
          <w:trHeight w:val="1262"/>
        </w:trPr>
        <w:tc>
          <w:tcPr>
            <w:tcW w:w="1436" w:type="pct"/>
          </w:tcPr>
          <w:p w:rsidR="00F45C07" w:rsidRPr="00F45C07" w:rsidRDefault="00F45C07" w:rsidP="00735F31">
            <w:pPr>
              <w:pStyle w:val="af9"/>
            </w:pPr>
            <w:bookmarkStart w:id="7" w:name="sub_10310"/>
            <w:r w:rsidRPr="00F45C07">
              <w:lastRenderedPageBreak/>
              <w:t>Ветеринарное обслуживание</w:t>
            </w:r>
            <w:bookmarkEnd w:id="7"/>
            <w:r w:rsidRPr="00F45C07">
              <w:t xml:space="preserve"> (3.10) </w:t>
            </w:r>
          </w:p>
        </w:tc>
        <w:tc>
          <w:tcPr>
            <w:tcW w:w="2777" w:type="pct"/>
          </w:tcPr>
          <w:p w:rsidR="00F45C07" w:rsidRPr="00F45C07" w:rsidRDefault="00F45C07" w:rsidP="00735F31">
            <w:pPr>
              <w:pStyle w:val="af9"/>
            </w:pPr>
            <w:r w:rsidRPr="00F45C07">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787" w:type="pct"/>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С</w:t>
            </w:r>
          </w:p>
        </w:tc>
      </w:tr>
      <w:tr w:rsidR="00F45C07" w:rsidRPr="00F45C07" w:rsidTr="00735F31">
        <w:trPr>
          <w:trHeight w:val="414"/>
        </w:trPr>
        <w:tc>
          <w:tcPr>
            <w:tcW w:w="1436" w:type="pct"/>
          </w:tcPr>
          <w:p w:rsidR="00F45C07" w:rsidRPr="00F45C07" w:rsidRDefault="00F45C07" w:rsidP="00735F31">
            <w:pPr>
              <w:pStyle w:val="af9"/>
            </w:pPr>
            <w:bookmarkStart w:id="8" w:name="sub_1041"/>
            <w:r w:rsidRPr="00F45C07">
              <w:t>Деловое управление</w:t>
            </w:r>
            <w:bookmarkEnd w:id="8"/>
            <w:r w:rsidRPr="00F45C07">
              <w:t xml:space="preserve"> (4.1)</w:t>
            </w:r>
          </w:p>
        </w:tc>
        <w:tc>
          <w:tcPr>
            <w:tcW w:w="2777" w:type="pct"/>
          </w:tcPr>
          <w:p w:rsidR="00F45C07" w:rsidRPr="00F45C07" w:rsidRDefault="00F45C07" w:rsidP="00735F31">
            <w:pPr>
              <w:pStyle w:val="af9"/>
            </w:pPr>
            <w:proofErr w:type="gramStart"/>
            <w:r w:rsidRPr="00F45C07">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787" w:type="pct"/>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С</w:t>
            </w:r>
          </w:p>
        </w:tc>
      </w:tr>
      <w:tr w:rsidR="00F45C07" w:rsidRPr="00F45C07" w:rsidTr="00735F31">
        <w:trPr>
          <w:trHeight w:val="1262"/>
        </w:trPr>
        <w:tc>
          <w:tcPr>
            <w:tcW w:w="1436" w:type="pct"/>
          </w:tcPr>
          <w:p w:rsidR="00F45C07" w:rsidRPr="00F45C07" w:rsidRDefault="00F45C07" w:rsidP="00735F31">
            <w:pPr>
              <w:pStyle w:val="af9"/>
              <w:jc w:val="left"/>
            </w:pPr>
            <w:bookmarkStart w:id="9" w:name="sub_1042"/>
            <w:r w:rsidRPr="00F45C07">
              <w:t>Торговые центры</w:t>
            </w:r>
            <w:bookmarkEnd w:id="9"/>
          </w:p>
          <w:p w:rsidR="00F45C07" w:rsidRPr="00F45C07" w:rsidRDefault="00F45C07" w:rsidP="00735F31">
            <w:pPr>
              <w:pStyle w:val="af9"/>
            </w:pPr>
            <w:r w:rsidRPr="00F45C07">
              <w:t>(торгово-развлекательные центры) (4.2)</w:t>
            </w:r>
          </w:p>
        </w:tc>
        <w:tc>
          <w:tcPr>
            <w:tcW w:w="2777" w:type="pct"/>
          </w:tcPr>
          <w:p w:rsidR="00F45C07" w:rsidRPr="00F45C07" w:rsidRDefault="00F45C07" w:rsidP="00735F31">
            <w:pPr>
              <w:pStyle w:val="af9"/>
            </w:pPr>
            <w:r w:rsidRPr="00F45C07">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F45C07" w:rsidRPr="00F45C07" w:rsidRDefault="00F45C07" w:rsidP="00735F31">
            <w:pPr>
              <w:pStyle w:val="af9"/>
            </w:pPr>
            <w:r w:rsidRPr="00F45C07">
              <w:t>размещение гаражей и (или) стоянок для автомобилей сотрудников и посетителей торгового центра</w:t>
            </w:r>
          </w:p>
        </w:tc>
        <w:tc>
          <w:tcPr>
            <w:tcW w:w="787" w:type="pct"/>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С</w:t>
            </w:r>
          </w:p>
        </w:tc>
      </w:tr>
      <w:tr w:rsidR="00F45C07" w:rsidRPr="00F45C07" w:rsidTr="00735F31">
        <w:trPr>
          <w:trHeight w:val="748"/>
        </w:trPr>
        <w:tc>
          <w:tcPr>
            <w:tcW w:w="1436" w:type="pct"/>
          </w:tcPr>
          <w:p w:rsidR="00F45C07" w:rsidRPr="00F45C07" w:rsidRDefault="00F45C07" w:rsidP="00735F31">
            <w:pPr>
              <w:pStyle w:val="af9"/>
            </w:pPr>
            <w:r w:rsidRPr="00F45C07">
              <w:t xml:space="preserve">Прочие виды разрешенного использования </w:t>
            </w:r>
          </w:p>
        </w:tc>
        <w:tc>
          <w:tcPr>
            <w:tcW w:w="2777" w:type="pct"/>
          </w:tcPr>
          <w:p w:rsidR="00F45C07" w:rsidRPr="00F45C07" w:rsidRDefault="00F45C07" w:rsidP="00735F31">
            <w:pPr>
              <w:pStyle w:val="af9"/>
            </w:pPr>
            <w:r w:rsidRPr="00F45C07">
              <w:t>Описание вида разрешенного использования согласно Классификатору</w:t>
            </w:r>
          </w:p>
        </w:tc>
        <w:tc>
          <w:tcPr>
            <w:tcW w:w="787" w:type="pct"/>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w:t>
            </w:r>
          </w:p>
        </w:tc>
      </w:tr>
    </w:tbl>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p>
    <w:tbl>
      <w:tblPr>
        <w:tblW w:w="47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40"/>
        <w:gridCol w:w="3495"/>
      </w:tblGrid>
      <w:tr w:rsidR="00F45C07" w:rsidRPr="00F45C07" w:rsidTr="00735F31">
        <w:tc>
          <w:tcPr>
            <w:tcW w:w="4999" w:type="pct"/>
            <w:gridSpan w:val="2"/>
          </w:tcPr>
          <w:p w:rsidR="00F45C07" w:rsidRPr="00F45C07" w:rsidRDefault="00F45C07" w:rsidP="00735F31">
            <w:pPr>
              <w:spacing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 xml:space="preserve">Разрешенные параметры земельных участков и их застройки </w:t>
            </w:r>
          </w:p>
        </w:tc>
      </w:tr>
      <w:tr w:rsidR="00F45C07" w:rsidRPr="00F45C07" w:rsidTr="00735F31">
        <w:tc>
          <w:tcPr>
            <w:tcW w:w="3066" w:type="pct"/>
          </w:tcPr>
          <w:p w:rsidR="00F45C07" w:rsidRPr="00F45C07" w:rsidRDefault="00F45C07" w:rsidP="00735F31">
            <w:pPr>
              <w:spacing w:before="100" w:beforeAutospacing="1" w:after="120"/>
              <w:jc w:val="center"/>
              <w:rPr>
                <w:rFonts w:ascii="Times New Roman" w:hAnsi="Times New Roman" w:cs="Times New Roman"/>
                <w:b/>
                <w:sz w:val="24"/>
                <w:szCs w:val="24"/>
              </w:rPr>
            </w:pPr>
          </w:p>
        </w:tc>
        <w:tc>
          <w:tcPr>
            <w:tcW w:w="1934" w:type="pct"/>
          </w:tcPr>
          <w:p w:rsidR="00F45C07" w:rsidRPr="00F45C07" w:rsidRDefault="00F45C07" w:rsidP="00735F31">
            <w:pPr>
              <w:spacing w:after="120"/>
              <w:jc w:val="center"/>
              <w:rPr>
                <w:rFonts w:ascii="Times New Roman" w:hAnsi="Times New Roman" w:cs="Times New Roman"/>
                <w:b/>
                <w:bCs/>
                <w:sz w:val="24"/>
                <w:szCs w:val="24"/>
              </w:rPr>
            </w:pPr>
            <w:r w:rsidRPr="00F45C07">
              <w:rPr>
                <w:rFonts w:ascii="Times New Roman" w:hAnsi="Times New Roman" w:cs="Times New Roman"/>
                <w:b/>
                <w:bCs/>
                <w:sz w:val="24"/>
                <w:szCs w:val="24"/>
              </w:rPr>
              <w:t>Общественные</w:t>
            </w:r>
            <w:r w:rsidRPr="00F45C07">
              <w:rPr>
                <w:rFonts w:ascii="Times New Roman" w:hAnsi="Times New Roman" w:cs="Times New Roman"/>
                <w:b/>
                <w:bCs/>
                <w:sz w:val="24"/>
                <w:szCs w:val="24"/>
              </w:rPr>
              <w:br/>
              <w:t>объекты</w:t>
            </w:r>
          </w:p>
        </w:tc>
      </w:tr>
      <w:tr w:rsidR="00F45C07" w:rsidRPr="00F45C07" w:rsidTr="00735F31">
        <w:tc>
          <w:tcPr>
            <w:tcW w:w="3066" w:type="pct"/>
          </w:tcPr>
          <w:p w:rsidR="00F45C07" w:rsidRPr="00F45C07" w:rsidRDefault="00F45C07" w:rsidP="00735F31">
            <w:pPr>
              <w:spacing w:before="100" w:beforeAutospacing="1" w:after="120"/>
              <w:jc w:val="center"/>
              <w:rPr>
                <w:rFonts w:ascii="Times New Roman" w:hAnsi="Times New Roman" w:cs="Times New Roman"/>
                <w:color w:val="000000"/>
                <w:sz w:val="24"/>
                <w:szCs w:val="24"/>
              </w:rPr>
            </w:pPr>
            <w:r w:rsidRPr="00F45C07">
              <w:rPr>
                <w:rFonts w:ascii="Times New Roman" w:hAnsi="Times New Roman" w:cs="Times New Roman"/>
                <w:b/>
                <w:sz w:val="24"/>
                <w:szCs w:val="24"/>
              </w:rPr>
              <w:t>Минимальная площадь (</w:t>
            </w:r>
            <w:proofErr w:type="gramStart"/>
            <w:r w:rsidRPr="00F45C07">
              <w:rPr>
                <w:rFonts w:ascii="Times New Roman" w:hAnsi="Times New Roman" w:cs="Times New Roman"/>
                <w:b/>
                <w:sz w:val="24"/>
                <w:szCs w:val="24"/>
              </w:rPr>
              <w:t>га</w:t>
            </w:r>
            <w:proofErr w:type="gramEnd"/>
            <w:r w:rsidRPr="00F45C07">
              <w:rPr>
                <w:rFonts w:ascii="Times New Roman" w:hAnsi="Times New Roman" w:cs="Times New Roman"/>
                <w:b/>
                <w:sz w:val="24"/>
                <w:szCs w:val="24"/>
              </w:rPr>
              <w:t>)</w:t>
            </w:r>
            <w:r w:rsidRPr="00F45C07">
              <w:rPr>
                <w:rFonts w:ascii="Times New Roman" w:hAnsi="Times New Roman" w:cs="Times New Roman"/>
                <w:sz w:val="24"/>
                <w:szCs w:val="24"/>
              </w:rPr>
              <w:t xml:space="preserve"> </w:t>
            </w:r>
          </w:p>
        </w:tc>
        <w:tc>
          <w:tcPr>
            <w:tcW w:w="1934" w:type="pct"/>
          </w:tcPr>
          <w:p w:rsidR="00F45C07" w:rsidRPr="00F45C07" w:rsidRDefault="00F45C07" w:rsidP="00735F31">
            <w:pPr>
              <w:spacing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 xml:space="preserve">  0, 04 </w:t>
            </w:r>
          </w:p>
        </w:tc>
      </w:tr>
      <w:tr w:rsidR="00F45C07" w:rsidRPr="00F45C07" w:rsidTr="00735F31">
        <w:tc>
          <w:tcPr>
            <w:tcW w:w="3066" w:type="pct"/>
          </w:tcPr>
          <w:p w:rsidR="00F45C07" w:rsidRPr="00F45C07" w:rsidRDefault="00F45C07" w:rsidP="00735F31">
            <w:pPr>
              <w:spacing w:before="100" w:beforeAutospacing="1" w:after="120"/>
              <w:ind w:left="71"/>
              <w:jc w:val="center"/>
              <w:rPr>
                <w:rFonts w:ascii="Times New Roman" w:hAnsi="Times New Roman" w:cs="Times New Roman"/>
                <w:color w:val="000000"/>
                <w:sz w:val="24"/>
                <w:szCs w:val="24"/>
              </w:rPr>
            </w:pPr>
            <w:r w:rsidRPr="00F45C07">
              <w:rPr>
                <w:rFonts w:ascii="Times New Roman" w:hAnsi="Times New Roman" w:cs="Times New Roman"/>
                <w:b/>
                <w:sz w:val="24"/>
                <w:szCs w:val="24"/>
              </w:rPr>
              <w:t>Минимальная длина стороны по уличному фронту (м)</w:t>
            </w:r>
            <w:r w:rsidRPr="00F45C07">
              <w:rPr>
                <w:rFonts w:ascii="Times New Roman" w:hAnsi="Times New Roman" w:cs="Times New Roman"/>
                <w:sz w:val="24"/>
                <w:szCs w:val="24"/>
              </w:rPr>
              <w:t xml:space="preserve"> </w:t>
            </w:r>
          </w:p>
        </w:tc>
        <w:tc>
          <w:tcPr>
            <w:tcW w:w="1934" w:type="pct"/>
          </w:tcPr>
          <w:p w:rsidR="00F45C07" w:rsidRPr="00F45C07" w:rsidRDefault="00F45C07" w:rsidP="00735F31">
            <w:pPr>
              <w:spacing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Не подлежит установлению</w:t>
            </w:r>
          </w:p>
        </w:tc>
      </w:tr>
      <w:tr w:rsidR="00F45C07" w:rsidRPr="00F45C07" w:rsidTr="00735F31">
        <w:tc>
          <w:tcPr>
            <w:tcW w:w="3066" w:type="pct"/>
          </w:tcPr>
          <w:p w:rsidR="00F45C07" w:rsidRPr="00F45C07" w:rsidRDefault="00F45C07" w:rsidP="00735F31">
            <w:pPr>
              <w:pStyle w:val="23"/>
              <w:spacing w:after="120"/>
              <w:jc w:val="center"/>
              <w:rPr>
                <w:rFonts w:ascii="Times New Roman" w:hAnsi="Times New Roman"/>
                <w:i w:val="0"/>
              </w:rPr>
            </w:pPr>
            <w:r w:rsidRPr="00F45C07">
              <w:rPr>
                <w:rFonts w:ascii="Times New Roman" w:hAnsi="Times New Roman"/>
                <w:b/>
                <w:bCs/>
                <w:i w:val="0"/>
              </w:rPr>
              <w:t xml:space="preserve">Минимальная ширина/глубина </w:t>
            </w:r>
            <w:r w:rsidRPr="00F45C07">
              <w:rPr>
                <w:rFonts w:ascii="Times New Roman" w:hAnsi="Times New Roman"/>
                <w:b/>
                <w:i w:val="0"/>
              </w:rPr>
              <w:t>(м)</w:t>
            </w:r>
            <w:r w:rsidRPr="00F45C07">
              <w:rPr>
                <w:rFonts w:ascii="Times New Roman" w:hAnsi="Times New Roman"/>
                <w:i w:val="0"/>
              </w:rPr>
              <w:t xml:space="preserve"> </w:t>
            </w:r>
          </w:p>
        </w:tc>
        <w:tc>
          <w:tcPr>
            <w:tcW w:w="1934" w:type="pct"/>
          </w:tcPr>
          <w:p w:rsidR="00F45C07" w:rsidRPr="00F45C07" w:rsidRDefault="00F45C07" w:rsidP="00735F31">
            <w:pPr>
              <w:spacing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Не подлежит установлению</w:t>
            </w:r>
          </w:p>
        </w:tc>
      </w:tr>
      <w:tr w:rsidR="00F45C07" w:rsidRPr="00F45C07" w:rsidTr="00735F31">
        <w:tc>
          <w:tcPr>
            <w:tcW w:w="3066" w:type="pct"/>
          </w:tcPr>
          <w:p w:rsidR="00F45C07" w:rsidRPr="00F45C07" w:rsidRDefault="00F45C07" w:rsidP="00735F31">
            <w:pPr>
              <w:spacing w:before="100" w:beforeAutospacing="1" w:after="120"/>
              <w:jc w:val="center"/>
              <w:rPr>
                <w:rFonts w:ascii="Times New Roman" w:hAnsi="Times New Roman" w:cs="Times New Roman"/>
                <w:color w:val="000000"/>
                <w:sz w:val="24"/>
                <w:szCs w:val="24"/>
              </w:rPr>
            </w:pPr>
            <w:r w:rsidRPr="00F45C07">
              <w:rPr>
                <w:rFonts w:ascii="Times New Roman" w:hAnsi="Times New Roman" w:cs="Times New Roman"/>
                <w:b/>
                <w:sz w:val="24"/>
                <w:szCs w:val="24"/>
              </w:rPr>
              <w:t>Максимальный коэффициент застройки</w:t>
            </w:r>
            <w:proofErr w:type="gramStart"/>
            <w:r w:rsidRPr="00F45C07">
              <w:rPr>
                <w:rFonts w:ascii="Times New Roman" w:hAnsi="Times New Roman" w:cs="Times New Roman"/>
                <w:b/>
                <w:sz w:val="24"/>
                <w:szCs w:val="24"/>
              </w:rPr>
              <w:t xml:space="preserve"> (%)</w:t>
            </w:r>
            <w:r w:rsidRPr="00F45C07">
              <w:rPr>
                <w:rFonts w:ascii="Times New Roman" w:hAnsi="Times New Roman" w:cs="Times New Roman"/>
                <w:sz w:val="24"/>
                <w:szCs w:val="24"/>
              </w:rPr>
              <w:t xml:space="preserve"> </w:t>
            </w:r>
            <w:proofErr w:type="gramEnd"/>
          </w:p>
        </w:tc>
        <w:tc>
          <w:tcPr>
            <w:tcW w:w="1934" w:type="pct"/>
          </w:tcPr>
          <w:p w:rsidR="00F45C07" w:rsidRPr="00F45C07" w:rsidRDefault="00F45C07" w:rsidP="00735F31">
            <w:pPr>
              <w:spacing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80</w:t>
            </w:r>
          </w:p>
        </w:tc>
      </w:tr>
      <w:tr w:rsidR="00F45C07" w:rsidRPr="00F45C07" w:rsidTr="00735F31">
        <w:tc>
          <w:tcPr>
            <w:tcW w:w="3066" w:type="pct"/>
          </w:tcPr>
          <w:p w:rsidR="00F45C07" w:rsidRPr="00F45C07" w:rsidRDefault="00F45C07" w:rsidP="00735F31">
            <w:pPr>
              <w:spacing w:before="100" w:beforeAutospacing="1" w:after="120"/>
              <w:jc w:val="center"/>
              <w:rPr>
                <w:rFonts w:ascii="Times New Roman" w:hAnsi="Times New Roman" w:cs="Times New Roman"/>
                <w:color w:val="000000"/>
                <w:sz w:val="24"/>
                <w:szCs w:val="24"/>
              </w:rPr>
            </w:pPr>
            <w:r w:rsidRPr="00F45C07">
              <w:rPr>
                <w:rFonts w:ascii="Times New Roman" w:hAnsi="Times New Roman" w:cs="Times New Roman"/>
                <w:b/>
                <w:sz w:val="24"/>
                <w:szCs w:val="24"/>
              </w:rPr>
              <w:t>Минимальный коэффициент озеленения</w:t>
            </w:r>
            <w:proofErr w:type="gramStart"/>
            <w:r w:rsidRPr="00F45C07">
              <w:rPr>
                <w:rFonts w:ascii="Times New Roman" w:hAnsi="Times New Roman" w:cs="Times New Roman"/>
                <w:b/>
                <w:sz w:val="24"/>
                <w:szCs w:val="24"/>
              </w:rPr>
              <w:t xml:space="preserve"> (%)</w:t>
            </w:r>
            <w:r w:rsidRPr="00F45C07">
              <w:rPr>
                <w:rFonts w:ascii="Times New Roman" w:hAnsi="Times New Roman" w:cs="Times New Roman"/>
                <w:sz w:val="24"/>
                <w:szCs w:val="24"/>
              </w:rPr>
              <w:t xml:space="preserve"> </w:t>
            </w:r>
            <w:proofErr w:type="gramEnd"/>
          </w:p>
        </w:tc>
        <w:tc>
          <w:tcPr>
            <w:tcW w:w="1934" w:type="pct"/>
          </w:tcPr>
          <w:p w:rsidR="00F45C07" w:rsidRPr="00F45C07" w:rsidRDefault="00F45C07" w:rsidP="00735F31">
            <w:pPr>
              <w:spacing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10</w:t>
            </w:r>
          </w:p>
        </w:tc>
      </w:tr>
      <w:tr w:rsidR="00F45C07" w:rsidRPr="00F45C07" w:rsidTr="00735F31">
        <w:tc>
          <w:tcPr>
            <w:tcW w:w="3066" w:type="pct"/>
          </w:tcPr>
          <w:p w:rsidR="00F45C07" w:rsidRPr="00F45C07" w:rsidRDefault="00F45C07" w:rsidP="00735F31">
            <w:pPr>
              <w:spacing w:after="120"/>
              <w:jc w:val="center"/>
              <w:rPr>
                <w:rFonts w:ascii="Times New Roman" w:hAnsi="Times New Roman" w:cs="Times New Roman"/>
                <w:color w:val="000000"/>
                <w:sz w:val="24"/>
                <w:szCs w:val="24"/>
              </w:rPr>
            </w:pPr>
            <w:r w:rsidRPr="00F45C07">
              <w:rPr>
                <w:rFonts w:ascii="Times New Roman" w:hAnsi="Times New Roman" w:cs="Times New Roman"/>
                <w:b/>
                <w:sz w:val="24"/>
                <w:szCs w:val="24"/>
              </w:rPr>
              <w:lastRenderedPageBreak/>
              <w:t xml:space="preserve">Максимальная высота здания до конька крыши (м) </w:t>
            </w:r>
          </w:p>
        </w:tc>
        <w:tc>
          <w:tcPr>
            <w:tcW w:w="1934" w:type="pct"/>
          </w:tcPr>
          <w:p w:rsidR="00F45C07" w:rsidRPr="00F45C07" w:rsidRDefault="00F45C07" w:rsidP="00735F31">
            <w:pPr>
              <w:spacing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22</w:t>
            </w:r>
          </w:p>
        </w:tc>
      </w:tr>
      <w:tr w:rsidR="00F45C07" w:rsidRPr="00F45C07" w:rsidTr="00735F31">
        <w:tc>
          <w:tcPr>
            <w:tcW w:w="3066" w:type="pct"/>
          </w:tcPr>
          <w:p w:rsidR="00F45C07" w:rsidRPr="00F45C07" w:rsidRDefault="00F45C07" w:rsidP="00735F31">
            <w:pPr>
              <w:spacing w:before="100" w:beforeAutospacing="1" w:after="120"/>
              <w:jc w:val="center"/>
              <w:rPr>
                <w:rFonts w:ascii="Times New Roman" w:hAnsi="Times New Roman" w:cs="Times New Roman"/>
                <w:color w:val="000000"/>
                <w:sz w:val="24"/>
                <w:szCs w:val="24"/>
              </w:rPr>
            </w:pPr>
            <w:r w:rsidRPr="00F45C07">
              <w:rPr>
                <w:rFonts w:ascii="Times New Roman" w:hAnsi="Times New Roman" w:cs="Times New Roman"/>
                <w:b/>
                <w:sz w:val="24"/>
                <w:szCs w:val="24"/>
              </w:rPr>
              <w:t>Максимальная высота оград</w:t>
            </w:r>
            <w:r w:rsidRPr="00F45C07">
              <w:rPr>
                <w:rFonts w:ascii="Times New Roman" w:hAnsi="Times New Roman" w:cs="Times New Roman"/>
                <w:sz w:val="24"/>
                <w:szCs w:val="24"/>
              </w:rPr>
              <w:t xml:space="preserve"> </w:t>
            </w:r>
            <w:r w:rsidRPr="00F45C07">
              <w:rPr>
                <w:rFonts w:ascii="Times New Roman" w:hAnsi="Times New Roman" w:cs="Times New Roman"/>
                <w:b/>
                <w:sz w:val="24"/>
                <w:szCs w:val="24"/>
              </w:rPr>
              <w:t>(м)</w:t>
            </w:r>
            <w:r w:rsidRPr="00F45C07">
              <w:rPr>
                <w:rFonts w:ascii="Times New Roman" w:hAnsi="Times New Roman" w:cs="Times New Roman"/>
                <w:sz w:val="24"/>
                <w:szCs w:val="24"/>
              </w:rPr>
              <w:t xml:space="preserve"> </w:t>
            </w:r>
          </w:p>
        </w:tc>
        <w:tc>
          <w:tcPr>
            <w:tcW w:w="1934" w:type="pct"/>
          </w:tcPr>
          <w:p w:rsidR="00F45C07" w:rsidRPr="00F45C07" w:rsidRDefault="00F45C07" w:rsidP="00735F31">
            <w:pPr>
              <w:spacing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1,5</w:t>
            </w:r>
          </w:p>
        </w:tc>
      </w:tr>
    </w:tbl>
    <w:p w:rsidR="00F45C07" w:rsidRPr="00F45C07" w:rsidRDefault="00F45C07" w:rsidP="00F45C07">
      <w:pPr>
        <w:pStyle w:val="a7"/>
        <w:spacing w:after="120"/>
        <w:ind w:firstLine="709"/>
        <w:jc w:val="both"/>
      </w:pPr>
    </w:p>
    <w:p w:rsidR="00F45C07" w:rsidRPr="00F45C07" w:rsidRDefault="00F45C07" w:rsidP="00F45C07">
      <w:pPr>
        <w:rPr>
          <w:rFonts w:ascii="Times New Roman" w:hAnsi="Times New Roman" w:cs="Times New Roman"/>
          <w:b/>
          <w:sz w:val="24"/>
          <w:szCs w:val="24"/>
        </w:rPr>
      </w:pPr>
      <w:r w:rsidRPr="00F45C07">
        <w:rPr>
          <w:rFonts w:ascii="Times New Roman" w:hAnsi="Times New Roman" w:cs="Times New Roman"/>
          <w:b/>
          <w:sz w:val="24"/>
          <w:szCs w:val="24"/>
        </w:rPr>
        <w:t xml:space="preserve">Предельные максимальные  размеры земельных участков устанавливаются при разработке </w:t>
      </w:r>
      <w:proofErr w:type="gramStart"/>
      <w:r w:rsidRPr="00F45C07">
        <w:rPr>
          <w:rFonts w:ascii="Times New Roman" w:hAnsi="Times New Roman" w:cs="Times New Roman"/>
          <w:b/>
          <w:sz w:val="24"/>
          <w:szCs w:val="24"/>
        </w:rPr>
        <w:t>индивидуального проекта</w:t>
      </w:r>
      <w:proofErr w:type="gramEnd"/>
      <w:r w:rsidRPr="00F45C07">
        <w:rPr>
          <w:rFonts w:ascii="Times New Roman" w:hAnsi="Times New Roman" w:cs="Times New Roman"/>
          <w:b/>
          <w:sz w:val="24"/>
          <w:szCs w:val="24"/>
        </w:rPr>
        <w:t xml:space="preserve"> в соответствии с требованиями пожарных, санитарных и градостроительных норм, для существующих объектов – устанавливаются в соответствии со сложившимися фактическими параметрами.</w:t>
      </w:r>
    </w:p>
    <w:p w:rsidR="00F45C07" w:rsidRPr="00F45C07" w:rsidRDefault="00F45C07" w:rsidP="00F45C07">
      <w:pPr>
        <w:pStyle w:val="a7"/>
        <w:spacing w:after="120"/>
        <w:ind w:firstLine="709"/>
        <w:jc w:val="both"/>
      </w:pPr>
      <w:r w:rsidRPr="00F45C07">
        <w:t xml:space="preserve">                                                    </w:t>
      </w:r>
    </w:p>
    <w:p w:rsidR="00F45C07" w:rsidRPr="00F45C07" w:rsidRDefault="00F45C07" w:rsidP="00F45C07">
      <w:pPr>
        <w:pStyle w:val="a7"/>
        <w:spacing w:after="120"/>
        <w:ind w:firstLine="709"/>
        <w:jc w:val="both"/>
      </w:pPr>
      <w:r w:rsidRPr="00F45C07">
        <w:t xml:space="preserve">Статья 23. Производственные зоны виды разрешенного использования земельных участков и разрешенные параметры земельных </w:t>
      </w:r>
      <w:proofErr w:type="gramStart"/>
      <w:r w:rsidRPr="00F45C07">
        <w:t>участков</w:t>
      </w:r>
      <w:proofErr w:type="gramEnd"/>
      <w:r w:rsidRPr="00F45C07">
        <w:t xml:space="preserve"> и их застройки </w:t>
      </w:r>
    </w:p>
    <w:p w:rsidR="00F45C07" w:rsidRPr="00F45C07" w:rsidRDefault="00F45C07" w:rsidP="00F45C07">
      <w:pPr>
        <w:pStyle w:val="a7"/>
        <w:spacing w:after="120"/>
        <w:ind w:firstLine="709"/>
        <w:jc w:val="both"/>
        <w:rPr>
          <w:b w:val="0"/>
        </w:rPr>
      </w:pPr>
      <w:r w:rsidRPr="00F45C07">
        <w:rPr>
          <w:b w:val="0"/>
        </w:rPr>
        <w:t>Производственные зоны предназначены для размещения промышленных и коммунально-складских объектов в границах населенных пунктов.</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К производственным зонам относятся:</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b/>
          <w:snapToGrid w:val="0"/>
          <w:sz w:val="24"/>
          <w:szCs w:val="24"/>
        </w:rPr>
        <w:t xml:space="preserve">Зона предприятий </w:t>
      </w:r>
      <w:r w:rsidRPr="00F45C07">
        <w:rPr>
          <w:rFonts w:ascii="Times New Roman" w:hAnsi="Times New Roman" w:cs="Times New Roman"/>
          <w:b/>
          <w:snapToGrid w:val="0"/>
          <w:sz w:val="24"/>
          <w:szCs w:val="24"/>
          <w:lang w:val="en-US"/>
        </w:rPr>
        <w:t>IV</w:t>
      </w:r>
      <w:r w:rsidRPr="00F45C07">
        <w:rPr>
          <w:rFonts w:ascii="Times New Roman" w:hAnsi="Times New Roman" w:cs="Times New Roman"/>
          <w:b/>
          <w:snapToGrid w:val="0"/>
          <w:sz w:val="24"/>
          <w:szCs w:val="24"/>
        </w:rPr>
        <w:t xml:space="preserve"> класса (П</w:t>
      </w:r>
      <w:proofErr w:type="gramStart"/>
      <w:r w:rsidRPr="00F45C07">
        <w:rPr>
          <w:rFonts w:ascii="Times New Roman" w:hAnsi="Times New Roman" w:cs="Times New Roman"/>
          <w:b/>
          <w:snapToGrid w:val="0"/>
          <w:sz w:val="24"/>
          <w:szCs w:val="24"/>
        </w:rPr>
        <w:t>2</w:t>
      </w:r>
      <w:proofErr w:type="gramEnd"/>
      <w:r w:rsidRPr="00F45C07">
        <w:rPr>
          <w:rFonts w:ascii="Times New Roman" w:hAnsi="Times New Roman" w:cs="Times New Roman"/>
          <w:b/>
          <w:snapToGrid w:val="0"/>
          <w:sz w:val="24"/>
          <w:szCs w:val="24"/>
        </w:rPr>
        <w:t>)</w:t>
      </w:r>
      <w:r w:rsidRPr="00F45C07">
        <w:rPr>
          <w:rFonts w:ascii="Times New Roman" w:hAnsi="Times New Roman" w:cs="Times New Roman"/>
          <w:snapToGrid w:val="0"/>
          <w:sz w:val="24"/>
          <w:szCs w:val="24"/>
        </w:rPr>
        <w:t xml:space="preserve">  - используется для размещения предприятий, требующих организации санитарно-защитных зон до 100 метров. </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b/>
          <w:snapToGrid w:val="0"/>
          <w:sz w:val="24"/>
          <w:szCs w:val="24"/>
        </w:rPr>
        <w:t xml:space="preserve">Зона предприятий </w:t>
      </w:r>
      <w:r w:rsidRPr="00F45C07">
        <w:rPr>
          <w:rFonts w:ascii="Times New Roman" w:hAnsi="Times New Roman" w:cs="Times New Roman"/>
          <w:b/>
          <w:snapToGrid w:val="0"/>
          <w:sz w:val="24"/>
          <w:szCs w:val="24"/>
          <w:lang w:val="en-US"/>
        </w:rPr>
        <w:t>V</w:t>
      </w:r>
      <w:r w:rsidRPr="00F45C07">
        <w:rPr>
          <w:rFonts w:ascii="Times New Roman" w:hAnsi="Times New Roman" w:cs="Times New Roman"/>
          <w:b/>
          <w:snapToGrid w:val="0"/>
          <w:sz w:val="24"/>
          <w:szCs w:val="24"/>
        </w:rPr>
        <w:t xml:space="preserve"> класса (П3)</w:t>
      </w:r>
      <w:r w:rsidRPr="00F45C07">
        <w:rPr>
          <w:rFonts w:ascii="Times New Roman" w:hAnsi="Times New Roman" w:cs="Times New Roman"/>
          <w:snapToGrid w:val="0"/>
          <w:sz w:val="24"/>
          <w:szCs w:val="24"/>
        </w:rPr>
        <w:t xml:space="preserve"> - используется для размещения предприятий, требующих организации санитарно-защитных зон до </w:t>
      </w:r>
      <w:smartTag w:uri="urn:schemas-microsoft-com:office:smarttags" w:element="metricconverter">
        <w:smartTagPr>
          <w:attr w:name="ProductID" w:val="50 метров"/>
        </w:smartTagPr>
        <w:r w:rsidRPr="00F45C07">
          <w:rPr>
            <w:rFonts w:ascii="Times New Roman" w:hAnsi="Times New Roman" w:cs="Times New Roman"/>
            <w:snapToGrid w:val="0"/>
            <w:sz w:val="24"/>
            <w:szCs w:val="24"/>
          </w:rPr>
          <w:t>50 метров</w:t>
        </w:r>
      </w:smartTag>
      <w:r w:rsidRPr="00F45C07">
        <w:rPr>
          <w:rFonts w:ascii="Times New Roman" w:hAnsi="Times New Roman" w:cs="Times New Roman"/>
          <w:snapToGrid w:val="0"/>
          <w:sz w:val="24"/>
          <w:szCs w:val="24"/>
        </w:rPr>
        <w:t>.</w:t>
      </w:r>
    </w:p>
    <w:p w:rsidR="00F45C07" w:rsidRPr="00F45C07" w:rsidRDefault="00F45C07" w:rsidP="00F45C07">
      <w:pPr>
        <w:spacing w:after="120"/>
        <w:ind w:firstLine="709"/>
        <w:jc w:val="both"/>
        <w:rPr>
          <w:rFonts w:ascii="Times New Roman" w:hAnsi="Times New Roman" w:cs="Times New Roman"/>
          <w:snapToGrid w:val="0"/>
          <w:sz w:val="24"/>
          <w:szCs w:val="24"/>
        </w:rPr>
      </w:pPr>
      <w:r w:rsidRPr="00F45C07">
        <w:rPr>
          <w:rFonts w:ascii="Times New Roman" w:hAnsi="Times New Roman" w:cs="Times New Roman"/>
          <w:b/>
          <w:snapToGrid w:val="0"/>
          <w:sz w:val="24"/>
          <w:szCs w:val="24"/>
        </w:rPr>
        <w:t xml:space="preserve">Зона коммунальных и складских объектов </w:t>
      </w:r>
      <w:r w:rsidRPr="00F45C07">
        <w:rPr>
          <w:rFonts w:ascii="Times New Roman" w:hAnsi="Times New Roman" w:cs="Times New Roman"/>
          <w:b/>
          <w:snapToGrid w:val="0"/>
          <w:sz w:val="24"/>
          <w:szCs w:val="24"/>
          <w:lang w:val="en-US"/>
        </w:rPr>
        <w:t>IV</w:t>
      </w:r>
      <w:r w:rsidRPr="00F45C07">
        <w:rPr>
          <w:rFonts w:ascii="Times New Roman" w:hAnsi="Times New Roman" w:cs="Times New Roman"/>
          <w:b/>
          <w:snapToGrid w:val="0"/>
          <w:sz w:val="24"/>
          <w:szCs w:val="24"/>
        </w:rPr>
        <w:t xml:space="preserve"> класса (П4)</w:t>
      </w:r>
      <w:r w:rsidRPr="00F45C07">
        <w:rPr>
          <w:rFonts w:ascii="Times New Roman" w:hAnsi="Times New Roman" w:cs="Times New Roman"/>
          <w:snapToGrid w:val="0"/>
          <w:sz w:val="24"/>
          <w:szCs w:val="24"/>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100 метров"/>
        </w:smartTagPr>
        <w:r w:rsidRPr="00F45C07">
          <w:rPr>
            <w:rFonts w:ascii="Times New Roman" w:hAnsi="Times New Roman" w:cs="Times New Roman"/>
            <w:snapToGrid w:val="0"/>
            <w:sz w:val="24"/>
            <w:szCs w:val="24"/>
          </w:rPr>
          <w:t>100 метров</w:t>
        </w:r>
      </w:smartTag>
      <w:r w:rsidRPr="00F45C07">
        <w:rPr>
          <w:rFonts w:ascii="Times New Roman" w:hAnsi="Times New Roman" w:cs="Times New Roman"/>
          <w:snapToGrid w:val="0"/>
          <w:sz w:val="24"/>
          <w:szCs w:val="24"/>
        </w:rPr>
        <w:t xml:space="preserve">. </w:t>
      </w:r>
    </w:p>
    <w:p w:rsidR="00F45C07" w:rsidRPr="00F45C07" w:rsidRDefault="00F45C07" w:rsidP="00F45C07">
      <w:pPr>
        <w:spacing w:after="120"/>
        <w:ind w:firstLine="709"/>
        <w:jc w:val="both"/>
        <w:rPr>
          <w:rFonts w:ascii="Times New Roman" w:hAnsi="Times New Roman" w:cs="Times New Roman"/>
          <w:snapToGrid w:val="0"/>
          <w:sz w:val="24"/>
          <w:szCs w:val="24"/>
        </w:rPr>
      </w:pPr>
      <w:r w:rsidRPr="00F45C07">
        <w:rPr>
          <w:rFonts w:ascii="Times New Roman" w:hAnsi="Times New Roman" w:cs="Times New Roman"/>
          <w:b/>
          <w:snapToGrid w:val="0"/>
          <w:sz w:val="24"/>
          <w:szCs w:val="24"/>
        </w:rPr>
        <w:t xml:space="preserve">Зона коммунально-складских объектов </w:t>
      </w:r>
      <w:r w:rsidRPr="00F45C07">
        <w:rPr>
          <w:rFonts w:ascii="Times New Roman" w:hAnsi="Times New Roman" w:cs="Times New Roman"/>
          <w:b/>
          <w:snapToGrid w:val="0"/>
          <w:sz w:val="24"/>
          <w:szCs w:val="24"/>
          <w:lang w:val="en-US"/>
        </w:rPr>
        <w:t>V</w:t>
      </w:r>
      <w:r w:rsidRPr="00F45C07">
        <w:rPr>
          <w:rFonts w:ascii="Times New Roman" w:hAnsi="Times New Roman" w:cs="Times New Roman"/>
          <w:b/>
          <w:snapToGrid w:val="0"/>
          <w:sz w:val="24"/>
          <w:szCs w:val="24"/>
        </w:rPr>
        <w:t xml:space="preserve"> класса (П5)</w:t>
      </w:r>
      <w:r w:rsidRPr="00F45C07">
        <w:rPr>
          <w:rFonts w:ascii="Times New Roman" w:hAnsi="Times New Roman" w:cs="Times New Roman"/>
          <w:snapToGrid w:val="0"/>
          <w:sz w:val="24"/>
          <w:szCs w:val="24"/>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50 метров"/>
        </w:smartTagPr>
        <w:r w:rsidRPr="00F45C07">
          <w:rPr>
            <w:rFonts w:ascii="Times New Roman" w:hAnsi="Times New Roman" w:cs="Times New Roman"/>
            <w:snapToGrid w:val="0"/>
            <w:sz w:val="24"/>
            <w:szCs w:val="24"/>
          </w:rPr>
          <w:t>50 метров</w:t>
        </w:r>
      </w:smartTag>
      <w:r w:rsidRPr="00F45C07">
        <w:rPr>
          <w:rFonts w:ascii="Times New Roman" w:hAnsi="Times New Roman" w:cs="Times New Roman"/>
          <w:snapToGrid w:val="0"/>
          <w:sz w:val="24"/>
          <w:szCs w:val="24"/>
        </w:rPr>
        <w:t xml:space="preserve">. </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b/>
          <w:snapToGrid w:val="0"/>
          <w:sz w:val="24"/>
          <w:szCs w:val="24"/>
        </w:rPr>
        <w:t>Зона гаражей (П6)</w:t>
      </w:r>
      <w:r w:rsidRPr="00F45C07">
        <w:rPr>
          <w:rFonts w:ascii="Times New Roman" w:hAnsi="Times New Roman" w:cs="Times New Roman"/>
          <w:snapToGrid w:val="0"/>
          <w:sz w:val="24"/>
          <w:szCs w:val="24"/>
        </w:rPr>
        <w:t xml:space="preserve"> - используется для размещения баз и гаражей, требующих  организации санитарно-защитных зон от 15 до </w:t>
      </w:r>
      <w:smartTag w:uri="urn:schemas-microsoft-com:office:smarttags" w:element="metricconverter">
        <w:smartTagPr>
          <w:attr w:name="ProductID" w:val="50 метров"/>
        </w:smartTagPr>
        <w:r w:rsidRPr="00F45C07">
          <w:rPr>
            <w:rFonts w:ascii="Times New Roman" w:hAnsi="Times New Roman" w:cs="Times New Roman"/>
            <w:snapToGrid w:val="0"/>
            <w:sz w:val="24"/>
            <w:szCs w:val="24"/>
          </w:rPr>
          <w:t>50 метров</w:t>
        </w:r>
      </w:smartTag>
      <w:r w:rsidRPr="00F45C07">
        <w:rPr>
          <w:rFonts w:ascii="Times New Roman" w:hAnsi="Times New Roman" w:cs="Times New Roman"/>
          <w:snapToGrid w:val="0"/>
          <w:sz w:val="24"/>
          <w:szCs w:val="24"/>
        </w:rPr>
        <w:t>.</w:t>
      </w:r>
    </w:p>
    <w:tbl>
      <w:tblPr>
        <w:tblW w:w="43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47"/>
        <w:gridCol w:w="798"/>
        <w:gridCol w:w="797"/>
        <w:gridCol w:w="797"/>
        <w:gridCol w:w="1043"/>
        <w:gridCol w:w="904"/>
      </w:tblGrid>
      <w:tr w:rsidR="00F45C07" w:rsidRPr="00F45C07" w:rsidTr="00735F31">
        <w:trPr>
          <w:trHeight w:val="285"/>
        </w:trPr>
        <w:tc>
          <w:tcPr>
            <w:tcW w:w="5000" w:type="pct"/>
            <w:gridSpan w:val="6"/>
          </w:tcPr>
          <w:p w:rsidR="00F45C07" w:rsidRPr="00F45C07" w:rsidRDefault="00F45C07" w:rsidP="00735F31">
            <w:pPr>
              <w:pStyle w:val="4"/>
              <w:ind w:firstLine="709"/>
              <w:rPr>
                <w:rFonts w:ascii="Times New Roman" w:hAnsi="Times New Roman" w:cs="Times New Roman"/>
                <w:sz w:val="24"/>
                <w:szCs w:val="24"/>
              </w:rPr>
            </w:pPr>
            <w:r w:rsidRPr="00F45C07">
              <w:rPr>
                <w:rFonts w:ascii="Times New Roman" w:hAnsi="Times New Roman" w:cs="Times New Roman"/>
                <w:sz w:val="24"/>
                <w:szCs w:val="24"/>
              </w:rPr>
              <w:t>Таблица 4</w:t>
            </w:r>
          </w:p>
          <w:p w:rsidR="00F45C07" w:rsidRPr="00F45C07" w:rsidRDefault="00F45C07" w:rsidP="00735F31">
            <w:pPr>
              <w:shd w:val="clear" w:color="auto" w:fill="FFFFFF"/>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О - основные виды использования, не требующие  получения зонального разрешения, </w:t>
            </w:r>
          </w:p>
          <w:p w:rsidR="00F45C07" w:rsidRPr="00F45C07" w:rsidRDefault="00F45C07" w:rsidP="00735F31">
            <w:pPr>
              <w:shd w:val="clear" w:color="auto" w:fill="FFFFFF"/>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С – условно разрешенные виды использования, требующие получения зонального разрешения, </w:t>
            </w:r>
          </w:p>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snapToGrid w:val="0"/>
                <w:sz w:val="24"/>
                <w:szCs w:val="24"/>
              </w:rPr>
              <w:t>-  - виды использования, на которые не может быть получено зональное разрешение.</w:t>
            </w:r>
            <w:r w:rsidR="00F567F8">
              <w:rPr>
                <w:rFonts w:ascii="Times New Roman" w:hAnsi="Times New Roman" w:cs="Times New Roman"/>
                <w:noProof/>
                <w:sz w:val="24"/>
                <w:szCs w:val="24"/>
              </w:rPr>
              <mc:AlternateContent>
                <mc:Choice Requires="wps">
                  <w:drawing>
                    <wp:inline distT="0" distB="0" distL="0" distR="0">
                      <wp:extent cx="9525" cy="95250"/>
                      <wp:effectExtent l="0" t="0" r="0" b="0"/>
                      <wp:docPr id="7"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" filled="f" stroked="f">
                      <o:lock v:ext="edit" aspectratio="t"/>
                      <w10:anchorlock/>
                    </v:rect>
                  </w:pict>
                </mc:Fallback>
              </mc:AlternateContent>
            </w:r>
          </w:p>
        </w:tc>
      </w:tr>
      <w:tr w:rsidR="00F45C07" w:rsidRPr="00F45C07" w:rsidTr="00735F31">
        <w:trPr>
          <w:trHeight w:val="285"/>
        </w:trPr>
        <w:tc>
          <w:tcPr>
            <w:tcW w:w="2413" w:type="pct"/>
          </w:tcPr>
          <w:p w:rsidR="00F45C07" w:rsidRPr="00F45C07" w:rsidRDefault="00F45C07" w:rsidP="00735F31">
            <w:pPr>
              <w:spacing w:line="360" w:lineRule="auto"/>
              <w:rPr>
                <w:rFonts w:ascii="Times New Roman" w:hAnsi="Times New Roman" w:cs="Times New Roman"/>
                <w:color w:val="000000"/>
                <w:sz w:val="24"/>
                <w:szCs w:val="24"/>
              </w:rPr>
            </w:pPr>
            <w:r w:rsidRPr="00F45C07">
              <w:rPr>
                <w:rFonts w:ascii="Times New Roman" w:hAnsi="Times New Roman" w:cs="Times New Roman"/>
                <w:b/>
                <w:color w:val="000000"/>
                <w:sz w:val="24"/>
                <w:szCs w:val="24"/>
              </w:rPr>
              <w:t>Виды разрешенного использования</w:t>
            </w:r>
          </w:p>
        </w:tc>
        <w:tc>
          <w:tcPr>
            <w:tcW w:w="476" w:type="pct"/>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П2</w:t>
            </w:r>
          </w:p>
        </w:tc>
        <w:tc>
          <w:tcPr>
            <w:tcW w:w="475" w:type="pct"/>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П3</w:t>
            </w:r>
          </w:p>
        </w:tc>
        <w:tc>
          <w:tcPr>
            <w:tcW w:w="475" w:type="pct"/>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П4</w:t>
            </w:r>
          </w:p>
        </w:tc>
        <w:tc>
          <w:tcPr>
            <w:tcW w:w="622" w:type="pct"/>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П5</w:t>
            </w:r>
          </w:p>
        </w:tc>
        <w:tc>
          <w:tcPr>
            <w:tcW w:w="539" w:type="pct"/>
          </w:tcPr>
          <w:p w:rsidR="00F45C07" w:rsidRPr="00F45C07" w:rsidRDefault="00F45C07" w:rsidP="00735F31">
            <w:pPr>
              <w:spacing w:line="360" w:lineRule="auto"/>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П6</w:t>
            </w:r>
          </w:p>
        </w:tc>
      </w:tr>
      <w:tr w:rsidR="00F45C07" w:rsidRPr="00F45C07" w:rsidTr="00735F31">
        <w:trPr>
          <w:trHeight w:val="285"/>
        </w:trPr>
        <w:tc>
          <w:tcPr>
            <w:tcW w:w="2413" w:type="pct"/>
          </w:tcPr>
          <w:p w:rsidR="00F45C07" w:rsidRPr="00F45C07" w:rsidRDefault="00F45C07" w:rsidP="00735F31">
            <w:pPr>
              <w:shd w:val="clear" w:color="auto" w:fill="FFFFFF"/>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lastRenderedPageBreak/>
              <w:t>Предприятия  и  коммунально-</w:t>
            </w:r>
          </w:p>
          <w:p w:rsidR="00F45C07" w:rsidRPr="00F45C07" w:rsidRDefault="00F45C07" w:rsidP="00735F31">
            <w:pPr>
              <w:pStyle w:val="af9"/>
              <w:rPr>
                <w:snapToGrid w:val="0"/>
              </w:rPr>
            </w:pPr>
            <w:r w:rsidRPr="00F45C07">
              <w:rPr>
                <w:snapToGrid w:val="0"/>
              </w:rPr>
              <w:t xml:space="preserve">складские организации (6.0) </w:t>
            </w:r>
          </w:p>
          <w:p w:rsidR="00F45C07" w:rsidRPr="00F45C07" w:rsidRDefault="00F45C07" w:rsidP="00735F31">
            <w:pPr>
              <w:pStyle w:val="af9"/>
            </w:pPr>
            <w:r w:rsidRPr="00F45C07">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6.1-6.9</w:t>
            </w:r>
          </w:p>
        </w:tc>
        <w:tc>
          <w:tcPr>
            <w:tcW w:w="476" w:type="pct"/>
          </w:tcPr>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p>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p>
        </w:tc>
        <w:tc>
          <w:tcPr>
            <w:tcW w:w="475" w:type="pct"/>
          </w:tcPr>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p>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p>
        </w:tc>
        <w:tc>
          <w:tcPr>
            <w:tcW w:w="475" w:type="pct"/>
          </w:tcPr>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p>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p>
        </w:tc>
        <w:tc>
          <w:tcPr>
            <w:tcW w:w="622" w:type="pct"/>
          </w:tcPr>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p>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p>
        </w:tc>
        <w:tc>
          <w:tcPr>
            <w:tcW w:w="539" w:type="pct"/>
          </w:tcPr>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p>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p>
        </w:tc>
      </w:tr>
      <w:tr w:rsidR="00F45C07" w:rsidRPr="00F45C07" w:rsidTr="00735F31">
        <w:trPr>
          <w:trHeight w:val="285"/>
        </w:trPr>
        <w:tc>
          <w:tcPr>
            <w:tcW w:w="2413" w:type="pct"/>
          </w:tcPr>
          <w:p w:rsidR="00F45C07" w:rsidRPr="00F45C07" w:rsidRDefault="00F45C07" w:rsidP="00735F31">
            <w:pPr>
              <w:shd w:val="clear" w:color="auto" w:fill="FFFFFF"/>
              <w:spacing w:line="360" w:lineRule="auto"/>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lang w:val="en-US"/>
              </w:rPr>
              <w:t>V</w:t>
            </w:r>
            <w:r w:rsidRPr="00F45C07">
              <w:rPr>
                <w:rFonts w:ascii="Times New Roman" w:hAnsi="Times New Roman" w:cs="Times New Roman"/>
                <w:snapToGrid w:val="0"/>
                <w:sz w:val="24"/>
                <w:szCs w:val="24"/>
              </w:rPr>
              <w:t xml:space="preserve"> класса</w:t>
            </w:r>
          </w:p>
        </w:tc>
        <w:tc>
          <w:tcPr>
            <w:tcW w:w="476" w:type="pct"/>
          </w:tcPr>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О</w:t>
            </w:r>
          </w:p>
        </w:tc>
        <w:tc>
          <w:tcPr>
            <w:tcW w:w="475" w:type="pct"/>
          </w:tcPr>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О</w:t>
            </w:r>
          </w:p>
        </w:tc>
        <w:tc>
          <w:tcPr>
            <w:tcW w:w="475" w:type="pct"/>
          </w:tcPr>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О</w:t>
            </w:r>
          </w:p>
        </w:tc>
        <w:tc>
          <w:tcPr>
            <w:tcW w:w="622" w:type="pct"/>
          </w:tcPr>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О</w:t>
            </w:r>
          </w:p>
        </w:tc>
        <w:tc>
          <w:tcPr>
            <w:tcW w:w="539" w:type="pct"/>
          </w:tcPr>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О</w:t>
            </w:r>
          </w:p>
        </w:tc>
      </w:tr>
      <w:tr w:rsidR="00F45C07" w:rsidRPr="00F45C07" w:rsidTr="00735F31">
        <w:trPr>
          <w:trHeight w:val="285"/>
        </w:trPr>
        <w:tc>
          <w:tcPr>
            <w:tcW w:w="2413" w:type="pct"/>
          </w:tcPr>
          <w:p w:rsidR="00F45C07" w:rsidRPr="00F45C07" w:rsidRDefault="00F45C07" w:rsidP="00735F31">
            <w:pPr>
              <w:shd w:val="clear" w:color="auto" w:fill="FFFFFF"/>
              <w:spacing w:line="360" w:lineRule="auto"/>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lang w:val="en-US"/>
              </w:rPr>
              <w:t>IV</w:t>
            </w:r>
            <w:r w:rsidRPr="00F45C07">
              <w:rPr>
                <w:rFonts w:ascii="Times New Roman" w:hAnsi="Times New Roman" w:cs="Times New Roman"/>
                <w:snapToGrid w:val="0"/>
                <w:sz w:val="24"/>
                <w:szCs w:val="24"/>
              </w:rPr>
              <w:t xml:space="preserve"> класса</w:t>
            </w:r>
          </w:p>
        </w:tc>
        <w:tc>
          <w:tcPr>
            <w:tcW w:w="476" w:type="pct"/>
          </w:tcPr>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О</w:t>
            </w:r>
          </w:p>
        </w:tc>
        <w:tc>
          <w:tcPr>
            <w:tcW w:w="475" w:type="pct"/>
          </w:tcPr>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w:t>
            </w:r>
          </w:p>
        </w:tc>
        <w:tc>
          <w:tcPr>
            <w:tcW w:w="475" w:type="pct"/>
          </w:tcPr>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О</w:t>
            </w:r>
          </w:p>
        </w:tc>
        <w:tc>
          <w:tcPr>
            <w:tcW w:w="622" w:type="pct"/>
          </w:tcPr>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w:t>
            </w:r>
          </w:p>
        </w:tc>
        <w:tc>
          <w:tcPr>
            <w:tcW w:w="539" w:type="pct"/>
          </w:tcPr>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w:t>
            </w:r>
          </w:p>
        </w:tc>
      </w:tr>
      <w:tr w:rsidR="00F45C07" w:rsidRPr="00F45C07" w:rsidTr="00735F31">
        <w:trPr>
          <w:trHeight w:val="285"/>
        </w:trPr>
        <w:tc>
          <w:tcPr>
            <w:tcW w:w="2413" w:type="pct"/>
          </w:tcPr>
          <w:p w:rsidR="00F45C07" w:rsidRPr="00F45C07" w:rsidRDefault="00F45C07" w:rsidP="00735F31">
            <w:pPr>
              <w:shd w:val="clear" w:color="auto" w:fill="FFFFFF"/>
              <w:spacing w:line="360" w:lineRule="auto"/>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lang w:val="en-US"/>
              </w:rPr>
              <w:t>III</w:t>
            </w:r>
            <w:r w:rsidRPr="00F45C07">
              <w:rPr>
                <w:rFonts w:ascii="Times New Roman" w:hAnsi="Times New Roman" w:cs="Times New Roman"/>
                <w:snapToGrid w:val="0"/>
                <w:sz w:val="24"/>
                <w:szCs w:val="24"/>
              </w:rPr>
              <w:t xml:space="preserve"> класса</w:t>
            </w:r>
          </w:p>
        </w:tc>
        <w:tc>
          <w:tcPr>
            <w:tcW w:w="476" w:type="pct"/>
          </w:tcPr>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w:t>
            </w:r>
          </w:p>
        </w:tc>
        <w:tc>
          <w:tcPr>
            <w:tcW w:w="475" w:type="pct"/>
          </w:tcPr>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w:t>
            </w:r>
          </w:p>
        </w:tc>
        <w:tc>
          <w:tcPr>
            <w:tcW w:w="475" w:type="pct"/>
          </w:tcPr>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w:t>
            </w:r>
          </w:p>
        </w:tc>
        <w:tc>
          <w:tcPr>
            <w:tcW w:w="622" w:type="pct"/>
          </w:tcPr>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w:t>
            </w:r>
          </w:p>
        </w:tc>
        <w:tc>
          <w:tcPr>
            <w:tcW w:w="539" w:type="pct"/>
          </w:tcPr>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w:t>
            </w:r>
          </w:p>
        </w:tc>
      </w:tr>
      <w:tr w:rsidR="00F45C07" w:rsidRPr="00F45C07" w:rsidTr="00735F31">
        <w:trPr>
          <w:trHeight w:val="540"/>
        </w:trPr>
        <w:tc>
          <w:tcPr>
            <w:tcW w:w="2413" w:type="pct"/>
          </w:tcPr>
          <w:p w:rsidR="00F45C07" w:rsidRPr="00F45C07" w:rsidRDefault="00F45C07" w:rsidP="00735F31">
            <w:pPr>
              <w:shd w:val="clear" w:color="auto" w:fill="FFFFFF"/>
              <w:spacing w:line="360" w:lineRule="auto"/>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II класса</w:t>
            </w:r>
          </w:p>
        </w:tc>
        <w:tc>
          <w:tcPr>
            <w:tcW w:w="476" w:type="pct"/>
          </w:tcPr>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w:t>
            </w:r>
          </w:p>
        </w:tc>
        <w:tc>
          <w:tcPr>
            <w:tcW w:w="475" w:type="pct"/>
          </w:tcPr>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w:t>
            </w:r>
          </w:p>
        </w:tc>
        <w:tc>
          <w:tcPr>
            <w:tcW w:w="475" w:type="pct"/>
          </w:tcPr>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w:t>
            </w:r>
          </w:p>
        </w:tc>
        <w:tc>
          <w:tcPr>
            <w:tcW w:w="622" w:type="pct"/>
          </w:tcPr>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w:t>
            </w:r>
          </w:p>
        </w:tc>
        <w:tc>
          <w:tcPr>
            <w:tcW w:w="539" w:type="pct"/>
          </w:tcPr>
          <w:p w:rsidR="00F45C07" w:rsidRPr="00F45C07" w:rsidRDefault="00F45C07" w:rsidP="00735F31">
            <w:pPr>
              <w:shd w:val="clear" w:color="auto" w:fill="FFFFFF"/>
              <w:spacing w:line="360" w:lineRule="auto"/>
              <w:jc w:val="both"/>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w:t>
            </w:r>
          </w:p>
        </w:tc>
      </w:tr>
      <w:tr w:rsidR="00F45C07" w:rsidRPr="00F45C07" w:rsidTr="00735F31">
        <w:trPr>
          <w:trHeight w:val="540"/>
        </w:trPr>
        <w:tc>
          <w:tcPr>
            <w:tcW w:w="2413" w:type="pct"/>
          </w:tcPr>
          <w:p w:rsidR="00F45C07" w:rsidRPr="00F45C07" w:rsidRDefault="00F45C07" w:rsidP="00735F31">
            <w:pPr>
              <w:pStyle w:val="af9"/>
            </w:pPr>
            <w:r w:rsidRPr="00F45C07">
              <w:t xml:space="preserve">Прочие виды разрешенного использования </w:t>
            </w:r>
          </w:p>
        </w:tc>
        <w:tc>
          <w:tcPr>
            <w:tcW w:w="2048" w:type="pct"/>
            <w:gridSpan w:val="4"/>
          </w:tcPr>
          <w:p w:rsidR="00F45C07" w:rsidRPr="00F45C07" w:rsidRDefault="00F45C07" w:rsidP="00735F31">
            <w:pPr>
              <w:pStyle w:val="af9"/>
            </w:pPr>
            <w:r w:rsidRPr="00F45C07">
              <w:t>Описание вида разрешенного использования согласно Классификатору</w:t>
            </w:r>
          </w:p>
        </w:tc>
        <w:tc>
          <w:tcPr>
            <w:tcW w:w="539" w:type="pct"/>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w:t>
            </w:r>
          </w:p>
        </w:tc>
      </w:tr>
    </w:tbl>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9"/>
        <w:gridCol w:w="2803"/>
      </w:tblGrid>
      <w:tr w:rsidR="00F45C07" w:rsidRPr="00F45C07" w:rsidTr="00735F31">
        <w:trPr>
          <w:trHeight w:val="30"/>
        </w:trPr>
        <w:tc>
          <w:tcPr>
            <w:tcW w:w="9952" w:type="dxa"/>
            <w:gridSpan w:val="2"/>
          </w:tcPr>
          <w:p w:rsidR="00F45C07" w:rsidRPr="00F45C07" w:rsidRDefault="00F45C07" w:rsidP="00735F31">
            <w:pPr>
              <w:spacing w:after="120"/>
              <w:ind w:firstLine="709"/>
              <w:rPr>
                <w:rFonts w:ascii="Times New Roman" w:hAnsi="Times New Roman" w:cs="Times New Roman"/>
                <w:color w:val="000000"/>
                <w:sz w:val="24"/>
                <w:szCs w:val="24"/>
              </w:rPr>
            </w:pPr>
            <w:r w:rsidRPr="00F45C07">
              <w:rPr>
                <w:rFonts w:ascii="Times New Roman" w:hAnsi="Times New Roman" w:cs="Times New Roman"/>
                <w:b/>
                <w:bCs/>
                <w:sz w:val="24"/>
                <w:szCs w:val="24"/>
              </w:rPr>
              <w:t>Разрешенные параметры земельных участков и их застройки (П5-П6)</w:t>
            </w:r>
          </w:p>
        </w:tc>
      </w:tr>
      <w:tr w:rsidR="00F45C07" w:rsidRPr="00F45C07" w:rsidTr="00735F31">
        <w:tc>
          <w:tcPr>
            <w:tcW w:w="6870" w:type="dxa"/>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Минимальная площадь (га)</w:t>
            </w:r>
            <w:r w:rsidRPr="00F45C07">
              <w:rPr>
                <w:rFonts w:ascii="Times New Roman" w:hAnsi="Times New Roman" w:cs="Times New Roman"/>
                <w:sz w:val="24"/>
                <w:szCs w:val="24"/>
              </w:rPr>
              <w:t xml:space="preserve"> </w:t>
            </w:r>
          </w:p>
        </w:tc>
        <w:tc>
          <w:tcPr>
            <w:tcW w:w="3082"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0,002</w:t>
            </w:r>
          </w:p>
        </w:tc>
      </w:tr>
      <w:tr w:rsidR="00F45C07" w:rsidRPr="00F45C07" w:rsidTr="00735F31">
        <w:tc>
          <w:tcPr>
            <w:tcW w:w="6870" w:type="dxa"/>
          </w:tcPr>
          <w:p w:rsidR="00F45C07" w:rsidRPr="00F45C07" w:rsidRDefault="00F45C07" w:rsidP="00735F31">
            <w:pPr>
              <w:spacing w:before="100" w:beforeAutospacing="1" w:after="120"/>
              <w:ind w:left="71"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Минимальная длина стороны по уличному фронту (м)</w:t>
            </w:r>
            <w:r w:rsidRPr="00F45C07">
              <w:rPr>
                <w:rFonts w:ascii="Times New Roman" w:hAnsi="Times New Roman" w:cs="Times New Roman"/>
                <w:sz w:val="24"/>
                <w:szCs w:val="24"/>
              </w:rPr>
              <w:t xml:space="preserve"> </w:t>
            </w:r>
          </w:p>
        </w:tc>
        <w:tc>
          <w:tcPr>
            <w:tcW w:w="3082"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6</w:t>
            </w:r>
          </w:p>
        </w:tc>
      </w:tr>
      <w:tr w:rsidR="00F45C07" w:rsidRPr="00F45C07" w:rsidTr="00735F31">
        <w:tc>
          <w:tcPr>
            <w:tcW w:w="6870" w:type="dxa"/>
          </w:tcPr>
          <w:p w:rsidR="00F45C07" w:rsidRPr="00F45C07" w:rsidRDefault="00F45C07" w:rsidP="00735F31">
            <w:pPr>
              <w:pStyle w:val="23"/>
              <w:spacing w:after="120"/>
              <w:ind w:firstLine="709"/>
              <w:jc w:val="center"/>
              <w:rPr>
                <w:rFonts w:ascii="Times New Roman" w:hAnsi="Times New Roman"/>
                <w:i w:val="0"/>
              </w:rPr>
            </w:pPr>
            <w:r w:rsidRPr="00F45C07">
              <w:rPr>
                <w:rFonts w:ascii="Times New Roman" w:hAnsi="Times New Roman"/>
                <w:b/>
                <w:bCs/>
                <w:i w:val="0"/>
              </w:rPr>
              <w:t xml:space="preserve">Минимальная ширина/глубина </w:t>
            </w:r>
            <w:r w:rsidRPr="00F45C07">
              <w:rPr>
                <w:rFonts w:ascii="Times New Roman" w:hAnsi="Times New Roman"/>
                <w:b/>
                <w:i w:val="0"/>
              </w:rPr>
              <w:t>(м)</w:t>
            </w:r>
            <w:r w:rsidRPr="00F45C07">
              <w:rPr>
                <w:rFonts w:ascii="Times New Roman" w:hAnsi="Times New Roman"/>
                <w:i w:val="0"/>
              </w:rPr>
              <w:t xml:space="preserve"> </w:t>
            </w:r>
          </w:p>
        </w:tc>
        <w:tc>
          <w:tcPr>
            <w:tcW w:w="3082"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80</w:t>
            </w:r>
          </w:p>
        </w:tc>
      </w:tr>
      <w:tr w:rsidR="00F45C07" w:rsidRPr="00F45C07" w:rsidTr="00735F31">
        <w:tc>
          <w:tcPr>
            <w:tcW w:w="6870" w:type="dxa"/>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Максимальный коэффициент застройки (%)</w:t>
            </w:r>
            <w:r w:rsidRPr="00F45C07">
              <w:rPr>
                <w:rFonts w:ascii="Times New Roman" w:hAnsi="Times New Roman" w:cs="Times New Roman"/>
                <w:sz w:val="24"/>
                <w:szCs w:val="24"/>
              </w:rPr>
              <w:t xml:space="preserve"> </w:t>
            </w:r>
          </w:p>
        </w:tc>
        <w:tc>
          <w:tcPr>
            <w:tcW w:w="3082"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100</w:t>
            </w:r>
          </w:p>
        </w:tc>
      </w:tr>
      <w:tr w:rsidR="00F45C07" w:rsidRPr="00F45C07" w:rsidTr="00735F31">
        <w:tc>
          <w:tcPr>
            <w:tcW w:w="6870" w:type="dxa"/>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Минимальный коэффициент озеленения (%)</w:t>
            </w:r>
            <w:r w:rsidRPr="00F45C07">
              <w:rPr>
                <w:rFonts w:ascii="Times New Roman" w:hAnsi="Times New Roman" w:cs="Times New Roman"/>
                <w:sz w:val="24"/>
                <w:szCs w:val="24"/>
              </w:rPr>
              <w:t xml:space="preserve"> </w:t>
            </w:r>
          </w:p>
        </w:tc>
        <w:tc>
          <w:tcPr>
            <w:tcW w:w="3082"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10</w:t>
            </w:r>
          </w:p>
        </w:tc>
      </w:tr>
      <w:tr w:rsidR="00F45C07" w:rsidRPr="00F45C07" w:rsidTr="00735F31">
        <w:tc>
          <w:tcPr>
            <w:tcW w:w="6870"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 xml:space="preserve">Максимальная высота здания до конька крыши (м) </w:t>
            </w:r>
          </w:p>
        </w:tc>
        <w:tc>
          <w:tcPr>
            <w:tcW w:w="3082"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27</w:t>
            </w:r>
          </w:p>
        </w:tc>
      </w:tr>
      <w:tr w:rsidR="00F45C07" w:rsidRPr="00F45C07" w:rsidTr="00735F31">
        <w:tc>
          <w:tcPr>
            <w:tcW w:w="6870" w:type="dxa"/>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Максимальная высота оград</w:t>
            </w:r>
            <w:r w:rsidRPr="00F45C07">
              <w:rPr>
                <w:rFonts w:ascii="Times New Roman" w:hAnsi="Times New Roman" w:cs="Times New Roman"/>
                <w:sz w:val="24"/>
                <w:szCs w:val="24"/>
              </w:rPr>
              <w:t xml:space="preserve"> </w:t>
            </w:r>
            <w:r w:rsidRPr="00F45C07">
              <w:rPr>
                <w:rFonts w:ascii="Times New Roman" w:hAnsi="Times New Roman" w:cs="Times New Roman"/>
                <w:b/>
                <w:sz w:val="24"/>
                <w:szCs w:val="24"/>
              </w:rPr>
              <w:t>(м)</w:t>
            </w:r>
            <w:r w:rsidRPr="00F45C07">
              <w:rPr>
                <w:rFonts w:ascii="Times New Roman" w:hAnsi="Times New Roman" w:cs="Times New Roman"/>
                <w:sz w:val="24"/>
                <w:szCs w:val="24"/>
              </w:rPr>
              <w:t xml:space="preserve"> </w:t>
            </w:r>
          </w:p>
        </w:tc>
        <w:tc>
          <w:tcPr>
            <w:tcW w:w="3082"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2,0</w:t>
            </w:r>
          </w:p>
        </w:tc>
      </w:tr>
    </w:tbl>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69"/>
        <w:gridCol w:w="2923"/>
      </w:tblGrid>
      <w:tr w:rsidR="00F45C07" w:rsidRPr="00F45C07" w:rsidTr="00735F31">
        <w:tc>
          <w:tcPr>
            <w:tcW w:w="9952" w:type="dxa"/>
            <w:gridSpan w:val="2"/>
          </w:tcPr>
          <w:p w:rsidR="00F45C07" w:rsidRPr="00F45C07" w:rsidRDefault="00F45C07" w:rsidP="00735F31">
            <w:pPr>
              <w:pStyle w:val="a4"/>
              <w:spacing w:after="120" w:afterAutospacing="0"/>
              <w:ind w:firstLine="709"/>
            </w:pPr>
            <w:r w:rsidRPr="00F45C07">
              <w:rPr>
                <w:b/>
                <w:bCs/>
                <w:color w:val="FFFFFF"/>
              </w:rPr>
              <w:t> </w:t>
            </w:r>
            <w:r w:rsidRPr="00F45C07">
              <w:rPr>
                <w:b/>
                <w:bCs/>
              </w:rPr>
              <w:t>Разрешенные параметры земельных участков и их застройки (П4)</w:t>
            </w:r>
          </w:p>
        </w:tc>
      </w:tr>
      <w:tr w:rsidR="00F45C07" w:rsidRPr="00F45C07" w:rsidTr="00735F31">
        <w:tc>
          <w:tcPr>
            <w:tcW w:w="6855" w:type="dxa"/>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Минимальная площадь (га)</w:t>
            </w:r>
            <w:r w:rsidRPr="00F45C07">
              <w:rPr>
                <w:rFonts w:ascii="Times New Roman" w:hAnsi="Times New Roman" w:cs="Times New Roman"/>
                <w:sz w:val="24"/>
                <w:szCs w:val="24"/>
              </w:rPr>
              <w:t xml:space="preserve"> </w:t>
            </w:r>
          </w:p>
        </w:tc>
        <w:tc>
          <w:tcPr>
            <w:tcW w:w="3097"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1,0 </w:t>
            </w:r>
          </w:p>
        </w:tc>
      </w:tr>
      <w:tr w:rsidR="00F45C07" w:rsidRPr="00F45C07" w:rsidTr="00735F31">
        <w:tc>
          <w:tcPr>
            <w:tcW w:w="6855" w:type="dxa"/>
          </w:tcPr>
          <w:p w:rsidR="00F45C07" w:rsidRPr="00F45C07" w:rsidRDefault="00F45C07" w:rsidP="00735F31">
            <w:pPr>
              <w:spacing w:before="100" w:beforeAutospacing="1" w:after="120"/>
              <w:ind w:left="71"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Минимальная длина стороны по уличному фронту (м)</w:t>
            </w:r>
            <w:r w:rsidRPr="00F45C07">
              <w:rPr>
                <w:rFonts w:ascii="Times New Roman" w:hAnsi="Times New Roman" w:cs="Times New Roman"/>
                <w:sz w:val="24"/>
                <w:szCs w:val="24"/>
              </w:rPr>
              <w:t xml:space="preserve"> </w:t>
            </w:r>
          </w:p>
        </w:tc>
        <w:tc>
          <w:tcPr>
            <w:tcW w:w="3097"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80 </w:t>
            </w:r>
          </w:p>
        </w:tc>
      </w:tr>
      <w:tr w:rsidR="00F45C07" w:rsidRPr="00F45C07" w:rsidTr="00735F31">
        <w:tc>
          <w:tcPr>
            <w:tcW w:w="6855" w:type="dxa"/>
          </w:tcPr>
          <w:p w:rsidR="00F45C07" w:rsidRPr="00F45C07" w:rsidRDefault="00F45C07" w:rsidP="00735F31">
            <w:pPr>
              <w:pStyle w:val="23"/>
              <w:spacing w:after="120"/>
              <w:ind w:firstLine="709"/>
              <w:jc w:val="center"/>
              <w:rPr>
                <w:rFonts w:ascii="Times New Roman" w:hAnsi="Times New Roman"/>
                <w:i w:val="0"/>
              </w:rPr>
            </w:pPr>
            <w:r w:rsidRPr="00F45C07">
              <w:rPr>
                <w:rFonts w:ascii="Times New Roman" w:hAnsi="Times New Roman"/>
                <w:b/>
                <w:bCs/>
                <w:i w:val="0"/>
              </w:rPr>
              <w:t xml:space="preserve">Минимальная ширина/глубина </w:t>
            </w:r>
            <w:r w:rsidRPr="00F45C07">
              <w:rPr>
                <w:rFonts w:ascii="Times New Roman" w:hAnsi="Times New Roman"/>
                <w:b/>
                <w:i w:val="0"/>
              </w:rPr>
              <w:t>(м)</w:t>
            </w:r>
            <w:r w:rsidRPr="00F45C07">
              <w:rPr>
                <w:rFonts w:ascii="Times New Roman" w:hAnsi="Times New Roman"/>
                <w:i w:val="0"/>
              </w:rPr>
              <w:t xml:space="preserve"> </w:t>
            </w:r>
          </w:p>
        </w:tc>
        <w:tc>
          <w:tcPr>
            <w:tcW w:w="3097"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125</w:t>
            </w:r>
          </w:p>
        </w:tc>
      </w:tr>
      <w:tr w:rsidR="00F45C07" w:rsidRPr="00F45C07" w:rsidTr="00735F31">
        <w:tc>
          <w:tcPr>
            <w:tcW w:w="6855" w:type="dxa"/>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Максимальный коэффициент застройки (%)</w:t>
            </w:r>
            <w:r w:rsidRPr="00F45C07">
              <w:rPr>
                <w:rFonts w:ascii="Times New Roman" w:hAnsi="Times New Roman" w:cs="Times New Roman"/>
                <w:sz w:val="24"/>
                <w:szCs w:val="24"/>
              </w:rPr>
              <w:t xml:space="preserve"> </w:t>
            </w:r>
          </w:p>
        </w:tc>
        <w:tc>
          <w:tcPr>
            <w:tcW w:w="3097"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50</w:t>
            </w:r>
          </w:p>
        </w:tc>
      </w:tr>
      <w:tr w:rsidR="00F45C07" w:rsidRPr="00F45C07" w:rsidTr="00735F31">
        <w:tc>
          <w:tcPr>
            <w:tcW w:w="6855" w:type="dxa"/>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lastRenderedPageBreak/>
              <w:t>Минимальный коэффициент озеленения (%)</w:t>
            </w:r>
            <w:r w:rsidRPr="00F45C07">
              <w:rPr>
                <w:rFonts w:ascii="Times New Roman" w:hAnsi="Times New Roman" w:cs="Times New Roman"/>
                <w:sz w:val="24"/>
                <w:szCs w:val="24"/>
              </w:rPr>
              <w:t xml:space="preserve"> </w:t>
            </w:r>
          </w:p>
        </w:tc>
        <w:tc>
          <w:tcPr>
            <w:tcW w:w="3097"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40</w:t>
            </w:r>
          </w:p>
        </w:tc>
      </w:tr>
      <w:tr w:rsidR="00F45C07" w:rsidRPr="00F45C07" w:rsidTr="00735F31">
        <w:tc>
          <w:tcPr>
            <w:tcW w:w="6855"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 xml:space="preserve">Максимальная высота здания до конька крыши (м) </w:t>
            </w:r>
          </w:p>
        </w:tc>
        <w:tc>
          <w:tcPr>
            <w:tcW w:w="3097" w:type="dxa"/>
          </w:tcPr>
          <w:p w:rsidR="00F45C07" w:rsidRPr="00F45C07" w:rsidRDefault="00F45C07" w:rsidP="00735F31">
            <w:pPr>
              <w:spacing w:after="120"/>
              <w:ind w:firstLine="709"/>
              <w:jc w:val="center"/>
              <w:rPr>
                <w:rFonts w:ascii="Times New Roman" w:hAnsi="Times New Roman" w:cs="Times New Roman"/>
                <w:b/>
                <w:bCs/>
                <w:sz w:val="24"/>
                <w:szCs w:val="24"/>
              </w:rPr>
            </w:pPr>
            <w:r w:rsidRPr="00F45C07">
              <w:rPr>
                <w:rFonts w:ascii="Times New Roman" w:hAnsi="Times New Roman" w:cs="Times New Roman"/>
                <w:b/>
                <w:bCs/>
                <w:sz w:val="24"/>
                <w:szCs w:val="24"/>
              </w:rPr>
              <w:t>НР</w:t>
            </w:r>
          </w:p>
          <w:p w:rsidR="00F45C07" w:rsidRPr="00F45C07" w:rsidRDefault="00F45C07" w:rsidP="00735F31">
            <w:pPr>
              <w:spacing w:after="120"/>
              <w:jc w:val="both"/>
              <w:rPr>
                <w:rFonts w:ascii="Times New Roman" w:hAnsi="Times New Roman" w:cs="Times New Roman"/>
                <w:color w:val="000000"/>
                <w:sz w:val="24"/>
                <w:szCs w:val="24"/>
              </w:rPr>
            </w:pPr>
            <w:r w:rsidRPr="00F45C07">
              <w:rPr>
                <w:rFonts w:ascii="Times New Roman" w:hAnsi="Times New Roman" w:cs="Times New Roman"/>
                <w:b/>
                <w:bCs/>
                <w:sz w:val="24"/>
                <w:szCs w:val="24"/>
              </w:rPr>
              <w:t>(обозначение НР здесь и далее – «правилами не регулируется»)</w:t>
            </w:r>
          </w:p>
        </w:tc>
      </w:tr>
      <w:tr w:rsidR="00F45C07" w:rsidRPr="00F45C07" w:rsidTr="00735F31">
        <w:tc>
          <w:tcPr>
            <w:tcW w:w="6855" w:type="dxa"/>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Максимальная высота оград</w:t>
            </w:r>
            <w:r w:rsidRPr="00F45C07">
              <w:rPr>
                <w:rFonts w:ascii="Times New Roman" w:hAnsi="Times New Roman" w:cs="Times New Roman"/>
                <w:sz w:val="24"/>
                <w:szCs w:val="24"/>
              </w:rPr>
              <w:t xml:space="preserve"> </w:t>
            </w:r>
            <w:r w:rsidRPr="00F45C07">
              <w:rPr>
                <w:rFonts w:ascii="Times New Roman" w:hAnsi="Times New Roman" w:cs="Times New Roman"/>
                <w:b/>
                <w:sz w:val="24"/>
                <w:szCs w:val="24"/>
              </w:rPr>
              <w:t>(м)</w:t>
            </w:r>
            <w:r w:rsidRPr="00F45C07">
              <w:rPr>
                <w:rFonts w:ascii="Times New Roman" w:hAnsi="Times New Roman" w:cs="Times New Roman"/>
                <w:sz w:val="24"/>
                <w:szCs w:val="24"/>
              </w:rPr>
              <w:t xml:space="preserve"> </w:t>
            </w:r>
          </w:p>
        </w:tc>
        <w:tc>
          <w:tcPr>
            <w:tcW w:w="3097"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3,0</w:t>
            </w:r>
          </w:p>
        </w:tc>
      </w:tr>
    </w:tbl>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90"/>
        <w:gridCol w:w="2802"/>
      </w:tblGrid>
      <w:tr w:rsidR="00F45C07" w:rsidRPr="00F45C07" w:rsidTr="00735F31">
        <w:tc>
          <w:tcPr>
            <w:tcW w:w="9952" w:type="dxa"/>
            <w:gridSpan w:val="2"/>
          </w:tcPr>
          <w:p w:rsidR="00F45C07" w:rsidRPr="00F45C07" w:rsidRDefault="00F45C07" w:rsidP="00735F31">
            <w:pPr>
              <w:pStyle w:val="a4"/>
              <w:spacing w:after="120" w:afterAutospacing="0"/>
              <w:ind w:firstLine="709"/>
            </w:pPr>
            <w:r w:rsidRPr="00F45C07">
              <w:rPr>
                <w:b/>
                <w:bCs/>
              </w:rPr>
              <w:t>Разрешенные параметры земельных участков и их застройки   (П3) </w:t>
            </w:r>
          </w:p>
        </w:tc>
      </w:tr>
      <w:tr w:rsidR="00F45C07" w:rsidRPr="00F45C07" w:rsidTr="00735F31">
        <w:tc>
          <w:tcPr>
            <w:tcW w:w="6855" w:type="dxa"/>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Минимальная площадь (га)</w:t>
            </w:r>
            <w:r w:rsidRPr="00F45C07">
              <w:rPr>
                <w:rFonts w:ascii="Times New Roman" w:hAnsi="Times New Roman" w:cs="Times New Roman"/>
                <w:sz w:val="24"/>
                <w:szCs w:val="24"/>
              </w:rPr>
              <w:t xml:space="preserve"> </w:t>
            </w:r>
          </w:p>
        </w:tc>
        <w:tc>
          <w:tcPr>
            <w:tcW w:w="3097"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0,5 </w:t>
            </w:r>
          </w:p>
        </w:tc>
      </w:tr>
      <w:tr w:rsidR="00F45C07" w:rsidRPr="00F45C07" w:rsidTr="00735F31">
        <w:tc>
          <w:tcPr>
            <w:tcW w:w="6855" w:type="dxa"/>
          </w:tcPr>
          <w:p w:rsidR="00F45C07" w:rsidRPr="00F45C07" w:rsidRDefault="00F45C07" w:rsidP="00735F31">
            <w:pPr>
              <w:spacing w:before="100" w:beforeAutospacing="1" w:after="120"/>
              <w:ind w:left="71"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Минимальная длина стороны по уличному фронту (м)</w:t>
            </w:r>
            <w:r w:rsidRPr="00F45C07">
              <w:rPr>
                <w:rFonts w:ascii="Times New Roman" w:hAnsi="Times New Roman" w:cs="Times New Roman"/>
                <w:sz w:val="24"/>
                <w:szCs w:val="24"/>
              </w:rPr>
              <w:t xml:space="preserve"> </w:t>
            </w:r>
          </w:p>
        </w:tc>
        <w:tc>
          <w:tcPr>
            <w:tcW w:w="3097"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60 </w:t>
            </w:r>
          </w:p>
        </w:tc>
      </w:tr>
      <w:tr w:rsidR="00F45C07" w:rsidRPr="00F45C07" w:rsidTr="00735F31">
        <w:tc>
          <w:tcPr>
            <w:tcW w:w="6855" w:type="dxa"/>
          </w:tcPr>
          <w:p w:rsidR="00F45C07" w:rsidRPr="00F45C07" w:rsidRDefault="00F45C07" w:rsidP="00735F31">
            <w:pPr>
              <w:pStyle w:val="23"/>
              <w:spacing w:after="120"/>
              <w:ind w:firstLine="709"/>
              <w:jc w:val="center"/>
              <w:rPr>
                <w:rFonts w:ascii="Times New Roman" w:hAnsi="Times New Roman"/>
                <w:i w:val="0"/>
              </w:rPr>
            </w:pPr>
            <w:r w:rsidRPr="00F45C07">
              <w:rPr>
                <w:rFonts w:ascii="Times New Roman" w:hAnsi="Times New Roman"/>
                <w:b/>
                <w:bCs/>
                <w:i w:val="0"/>
              </w:rPr>
              <w:t xml:space="preserve">Минимальная ширина/глубина </w:t>
            </w:r>
            <w:r w:rsidRPr="00F45C07">
              <w:rPr>
                <w:rFonts w:ascii="Times New Roman" w:hAnsi="Times New Roman"/>
                <w:b/>
                <w:i w:val="0"/>
              </w:rPr>
              <w:t>(м)</w:t>
            </w:r>
            <w:r w:rsidRPr="00F45C07">
              <w:rPr>
                <w:rFonts w:ascii="Times New Roman" w:hAnsi="Times New Roman"/>
                <w:i w:val="0"/>
              </w:rPr>
              <w:t xml:space="preserve"> </w:t>
            </w:r>
          </w:p>
        </w:tc>
        <w:tc>
          <w:tcPr>
            <w:tcW w:w="3097"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80 </w:t>
            </w:r>
          </w:p>
        </w:tc>
      </w:tr>
      <w:tr w:rsidR="00F45C07" w:rsidRPr="00F45C07" w:rsidTr="00735F31">
        <w:tc>
          <w:tcPr>
            <w:tcW w:w="6855" w:type="dxa"/>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Максимальный коэффициент застройки (%)</w:t>
            </w:r>
            <w:r w:rsidRPr="00F45C07">
              <w:rPr>
                <w:rFonts w:ascii="Times New Roman" w:hAnsi="Times New Roman" w:cs="Times New Roman"/>
                <w:sz w:val="24"/>
                <w:szCs w:val="24"/>
              </w:rPr>
              <w:t xml:space="preserve"> </w:t>
            </w:r>
          </w:p>
        </w:tc>
        <w:tc>
          <w:tcPr>
            <w:tcW w:w="3097"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70 </w:t>
            </w:r>
          </w:p>
        </w:tc>
      </w:tr>
      <w:tr w:rsidR="00F45C07" w:rsidRPr="00F45C07" w:rsidTr="00735F31">
        <w:tc>
          <w:tcPr>
            <w:tcW w:w="6855" w:type="dxa"/>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Минимальный коэффициент озеленения(%)</w:t>
            </w:r>
            <w:r w:rsidRPr="00F45C07">
              <w:rPr>
                <w:rFonts w:ascii="Times New Roman" w:hAnsi="Times New Roman" w:cs="Times New Roman"/>
                <w:sz w:val="24"/>
                <w:szCs w:val="24"/>
              </w:rPr>
              <w:t xml:space="preserve"> </w:t>
            </w:r>
          </w:p>
        </w:tc>
        <w:tc>
          <w:tcPr>
            <w:tcW w:w="3097"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20</w:t>
            </w:r>
          </w:p>
        </w:tc>
      </w:tr>
      <w:tr w:rsidR="00F45C07" w:rsidRPr="00F45C07" w:rsidTr="00735F31">
        <w:tc>
          <w:tcPr>
            <w:tcW w:w="6855"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 xml:space="preserve">Максимальная высота здания до конька крыши (м) </w:t>
            </w:r>
          </w:p>
        </w:tc>
        <w:tc>
          <w:tcPr>
            <w:tcW w:w="3097"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20 </w:t>
            </w:r>
          </w:p>
        </w:tc>
      </w:tr>
      <w:tr w:rsidR="00F45C07" w:rsidRPr="00F45C07" w:rsidTr="00735F31">
        <w:tc>
          <w:tcPr>
            <w:tcW w:w="6855" w:type="dxa"/>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Максимальная высота оград</w:t>
            </w:r>
            <w:r w:rsidRPr="00F45C07">
              <w:rPr>
                <w:rFonts w:ascii="Times New Roman" w:hAnsi="Times New Roman" w:cs="Times New Roman"/>
                <w:sz w:val="24"/>
                <w:szCs w:val="24"/>
              </w:rPr>
              <w:t xml:space="preserve"> </w:t>
            </w:r>
            <w:r w:rsidRPr="00F45C07">
              <w:rPr>
                <w:rFonts w:ascii="Times New Roman" w:hAnsi="Times New Roman" w:cs="Times New Roman"/>
                <w:b/>
                <w:sz w:val="24"/>
                <w:szCs w:val="24"/>
              </w:rPr>
              <w:t>(м)</w:t>
            </w:r>
            <w:r w:rsidRPr="00F45C07">
              <w:rPr>
                <w:rFonts w:ascii="Times New Roman" w:hAnsi="Times New Roman" w:cs="Times New Roman"/>
                <w:sz w:val="24"/>
                <w:szCs w:val="24"/>
              </w:rPr>
              <w:t xml:space="preserve"> </w:t>
            </w:r>
          </w:p>
        </w:tc>
        <w:tc>
          <w:tcPr>
            <w:tcW w:w="3097"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2,0</w:t>
            </w:r>
          </w:p>
        </w:tc>
      </w:tr>
    </w:tbl>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6"/>
        <w:gridCol w:w="2806"/>
      </w:tblGrid>
      <w:tr w:rsidR="00F45C07" w:rsidRPr="00F45C07" w:rsidTr="00735F31">
        <w:trPr>
          <w:trHeight w:val="450"/>
        </w:trPr>
        <w:tc>
          <w:tcPr>
            <w:tcW w:w="9952" w:type="dxa"/>
            <w:gridSpan w:val="2"/>
          </w:tcPr>
          <w:p w:rsidR="00F45C07" w:rsidRPr="00F45C07" w:rsidRDefault="00F45C07" w:rsidP="00735F31">
            <w:pPr>
              <w:pStyle w:val="a4"/>
              <w:spacing w:after="120" w:afterAutospacing="0"/>
            </w:pPr>
            <w:r w:rsidRPr="00F45C07">
              <w:rPr>
                <w:b/>
                <w:bCs/>
              </w:rPr>
              <w:t>Разрешенные параметры земельных участков и их застройки (П2)</w:t>
            </w:r>
          </w:p>
        </w:tc>
      </w:tr>
      <w:tr w:rsidR="00F45C07" w:rsidRPr="00F45C07" w:rsidTr="00735F31">
        <w:tc>
          <w:tcPr>
            <w:tcW w:w="6855" w:type="dxa"/>
          </w:tcPr>
          <w:p w:rsidR="00F45C07" w:rsidRPr="00F45C07" w:rsidRDefault="00F45C07" w:rsidP="00735F31">
            <w:pPr>
              <w:spacing w:before="100" w:beforeAutospacing="1" w:after="120"/>
              <w:jc w:val="center"/>
              <w:rPr>
                <w:rFonts w:ascii="Times New Roman" w:hAnsi="Times New Roman" w:cs="Times New Roman"/>
                <w:color w:val="000000"/>
                <w:sz w:val="24"/>
                <w:szCs w:val="24"/>
              </w:rPr>
            </w:pPr>
            <w:r w:rsidRPr="00F45C07">
              <w:rPr>
                <w:rFonts w:ascii="Times New Roman" w:hAnsi="Times New Roman" w:cs="Times New Roman"/>
                <w:b/>
                <w:sz w:val="24"/>
                <w:szCs w:val="24"/>
              </w:rPr>
              <w:t>Минимальная площадь (га)</w:t>
            </w:r>
            <w:r w:rsidRPr="00F45C07">
              <w:rPr>
                <w:rFonts w:ascii="Times New Roman" w:hAnsi="Times New Roman" w:cs="Times New Roman"/>
                <w:sz w:val="24"/>
                <w:szCs w:val="24"/>
              </w:rPr>
              <w:t xml:space="preserve"> </w:t>
            </w:r>
          </w:p>
        </w:tc>
        <w:tc>
          <w:tcPr>
            <w:tcW w:w="3097" w:type="dxa"/>
          </w:tcPr>
          <w:p w:rsidR="00F45C07" w:rsidRPr="00F45C07" w:rsidRDefault="00F45C07" w:rsidP="00735F31">
            <w:pPr>
              <w:spacing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2,0 </w:t>
            </w:r>
          </w:p>
        </w:tc>
      </w:tr>
      <w:tr w:rsidR="00F45C07" w:rsidRPr="00F45C07" w:rsidTr="00735F31">
        <w:tc>
          <w:tcPr>
            <w:tcW w:w="6855" w:type="dxa"/>
          </w:tcPr>
          <w:p w:rsidR="00F45C07" w:rsidRPr="00F45C07" w:rsidRDefault="00F45C07" w:rsidP="00735F31">
            <w:pPr>
              <w:spacing w:before="100" w:beforeAutospacing="1" w:after="120"/>
              <w:ind w:left="71" w:hanging="71"/>
              <w:jc w:val="center"/>
              <w:rPr>
                <w:rFonts w:ascii="Times New Roman" w:hAnsi="Times New Roman" w:cs="Times New Roman"/>
                <w:color w:val="000000"/>
                <w:sz w:val="24"/>
                <w:szCs w:val="24"/>
              </w:rPr>
            </w:pPr>
            <w:r w:rsidRPr="00F45C07">
              <w:rPr>
                <w:rFonts w:ascii="Times New Roman" w:hAnsi="Times New Roman" w:cs="Times New Roman"/>
                <w:b/>
                <w:sz w:val="24"/>
                <w:szCs w:val="24"/>
              </w:rPr>
              <w:t>Минимальная длина стороны по уличному фронту (м)</w:t>
            </w:r>
            <w:r w:rsidRPr="00F45C07">
              <w:rPr>
                <w:rFonts w:ascii="Times New Roman" w:hAnsi="Times New Roman" w:cs="Times New Roman"/>
                <w:sz w:val="24"/>
                <w:szCs w:val="24"/>
              </w:rPr>
              <w:t xml:space="preserve"> </w:t>
            </w:r>
          </w:p>
        </w:tc>
        <w:tc>
          <w:tcPr>
            <w:tcW w:w="3097" w:type="dxa"/>
          </w:tcPr>
          <w:p w:rsidR="00F45C07" w:rsidRPr="00F45C07" w:rsidRDefault="00F45C07" w:rsidP="00735F31">
            <w:pPr>
              <w:spacing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120 </w:t>
            </w:r>
          </w:p>
        </w:tc>
      </w:tr>
      <w:tr w:rsidR="00F45C07" w:rsidRPr="00F45C07" w:rsidTr="00735F31">
        <w:tc>
          <w:tcPr>
            <w:tcW w:w="6855" w:type="dxa"/>
          </w:tcPr>
          <w:p w:rsidR="00F45C07" w:rsidRPr="00F45C07" w:rsidRDefault="00F45C07" w:rsidP="00735F31">
            <w:pPr>
              <w:pStyle w:val="23"/>
              <w:spacing w:after="120"/>
              <w:jc w:val="center"/>
              <w:rPr>
                <w:rFonts w:ascii="Times New Roman" w:hAnsi="Times New Roman"/>
                <w:i w:val="0"/>
              </w:rPr>
            </w:pPr>
            <w:r w:rsidRPr="00F45C07">
              <w:rPr>
                <w:rFonts w:ascii="Times New Roman" w:hAnsi="Times New Roman"/>
                <w:b/>
                <w:bCs/>
                <w:i w:val="0"/>
              </w:rPr>
              <w:t xml:space="preserve">Минимальная ширина/глубина </w:t>
            </w:r>
            <w:r w:rsidRPr="00F45C07">
              <w:rPr>
                <w:rFonts w:ascii="Times New Roman" w:hAnsi="Times New Roman"/>
                <w:b/>
                <w:i w:val="0"/>
              </w:rPr>
              <w:t>(м)</w:t>
            </w:r>
            <w:r w:rsidRPr="00F45C07">
              <w:rPr>
                <w:rFonts w:ascii="Times New Roman" w:hAnsi="Times New Roman"/>
                <w:i w:val="0"/>
              </w:rPr>
              <w:t xml:space="preserve"> </w:t>
            </w:r>
          </w:p>
        </w:tc>
        <w:tc>
          <w:tcPr>
            <w:tcW w:w="3097" w:type="dxa"/>
          </w:tcPr>
          <w:p w:rsidR="00F45C07" w:rsidRPr="00F45C07" w:rsidRDefault="00F45C07" w:rsidP="00735F31">
            <w:pPr>
              <w:spacing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160</w:t>
            </w:r>
          </w:p>
        </w:tc>
      </w:tr>
      <w:tr w:rsidR="00F45C07" w:rsidRPr="00F45C07" w:rsidTr="00735F31">
        <w:tc>
          <w:tcPr>
            <w:tcW w:w="6855" w:type="dxa"/>
          </w:tcPr>
          <w:p w:rsidR="00F45C07" w:rsidRPr="00F45C07" w:rsidRDefault="00F45C07" w:rsidP="00735F31">
            <w:pPr>
              <w:spacing w:before="100" w:beforeAutospacing="1" w:after="120"/>
              <w:jc w:val="center"/>
              <w:rPr>
                <w:rFonts w:ascii="Times New Roman" w:hAnsi="Times New Roman" w:cs="Times New Roman"/>
                <w:color w:val="000000"/>
                <w:sz w:val="24"/>
                <w:szCs w:val="24"/>
              </w:rPr>
            </w:pPr>
            <w:r w:rsidRPr="00F45C07">
              <w:rPr>
                <w:rFonts w:ascii="Times New Roman" w:hAnsi="Times New Roman" w:cs="Times New Roman"/>
                <w:b/>
                <w:sz w:val="24"/>
                <w:szCs w:val="24"/>
              </w:rPr>
              <w:t>Максимальный коэффициент застройки (%)</w:t>
            </w:r>
            <w:r w:rsidRPr="00F45C07">
              <w:rPr>
                <w:rFonts w:ascii="Times New Roman" w:hAnsi="Times New Roman" w:cs="Times New Roman"/>
                <w:sz w:val="24"/>
                <w:szCs w:val="24"/>
              </w:rPr>
              <w:t xml:space="preserve"> </w:t>
            </w:r>
          </w:p>
        </w:tc>
        <w:tc>
          <w:tcPr>
            <w:tcW w:w="3097" w:type="dxa"/>
          </w:tcPr>
          <w:p w:rsidR="00F45C07" w:rsidRPr="00F45C07" w:rsidRDefault="00F45C07" w:rsidP="00735F31">
            <w:pPr>
              <w:spacing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65</w:t>
            </w:r>
          </w:p>
        </w:tc>
      </w:tr>
      <w:tr w:rsidR="00F45C07" w:rsidRPr="00F45C07" w:rsidTr="00735F31">
        <w:tc>
          <w:tcPr>
            <w:tcW w:w="6855" w:type="dxa"/>
          </w:tcPr>
          <w:p w:rsidR="00F45C07" w:rsidRPr="00F45C07" w:rsidRDefault="00F45C07" w:rsidP="00735F31">
            <w:pPr>
              <w:spacing w:before="100" w:beforeAutospacing="1" w:after="120"/>
              <w:jc w:val="center"/>
              <w:rPr>
                <w:rFonts w:ascii="Times New Roman" w:hAnsi="Times New Roman" w:cs="Times New Roman"/>
                <w:color w:val="000000"/>
                <w:sz w:val="24"/>
                <w:szCs w:val="24"/>
              </w:rPr>
            </w:pPr>
            <w:r w:rsidRPr="00F45C07">
              <w:rPr>
                <w:rFonts w:ascii="Times New Roman" w:hAnsi="Times New Roman" w:cs="Times New Roman"/>
                <w:b/>
                <w:sz w:val="24"/>
                <w:szCs w:val="24"/>
              </w:rPr>
              <w:t>Минимальный коэффициент озеленения(%)</w:t>
            </w:r>
            <w:r w:rsidRPr="00F45C07">
              <w:rPr>
                <w:rFonts w:ascii="Times New Roman" w:hAnsi="Times New Roman" w:cs="Times New Roman"/>
                <w:sz w:val="24"/>
                <w:szCs w:val="24"/>
              </w:rPr>
              <w:t xml:space="preserve"> </w:t>
            </w:r>
          </w:p>
        </w:tc>
        <w:tc>
          <w:tcPr>
            <w:tcW w:w="3097" w:type="dxa"/>
          </w:tcPr>
          <w:p w:rsidR="00F45C07" w:rsidRPr="00F45C07" w:rsidRDefault="00F45C07" w:rsidP="00735F31">
            <w:pPr>
              <w:spacing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20</w:t>
            </w:r>
          </w:p>
        </w:tc>
      </w:tr>
      <w:tr w:rsidR="00F45C07" w:rsidRPr="00F45C07" w:rsidTr="00735F31">
        <w:tc>
          <w:tcPr>
            <w:tcW w:w="6855" w:type="dxa"/>
          </w:tcPr>
          <w:p w:rsidR="00F45C07" w:rsidRPr="00F45C07" w:rsidRDefault="00F45C07" w:rsidP="00735F31">
            <w:pPr>
              <w:spacing w:after="120"/>
              <w:jc w:val="center"/>
              <w:rPr>
                <w:rFonts w:ascii="Times New Roman" w:hAnsi="Times New Roman" w:cs="Times New Roman"/>
                <w:color w:val="000000"/>
                <w:sz w:val="24"/>
                <w:szCs w:val="24"/>
              </w:rPr>
            </w:pPr>
            <w:r w:rsidRPr="00F45C07">
              <w:rPr>
                <w:rFonts w:ascii="Times New Roman" w:hAnsi="Times New Roman" w:cs="Times New Roman"/>
                <w:b/>
                <w:sz w:val="24"/>
                <w:szCs w:val="24"/>
              </w:rPr>
              <w:t xml:space="preserve">Максимальная высота здания до конька крыши (м) </w:t>
            </w:r>
          </w:p>
        </w:tc>
        <w:tc>
          <w:tcPr>
            <w:tcW w:w="3097" w:type="dxa"/>
          </w:tcPr>
          <w:p w:rsidR="00F45C07" w:rsidRPr="00F45C07" w:rsidRDefault="00F45C07" w:rsidP="00735F31">
            <w:pPr>
              <w:spacing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НР</w:t>
            </w:r>
          </w:p>
        </w:tc>
      </w:tr>
      <w:tr w:rsidR="00F45C07" w:rsidRPr="00F45C07" w:rsidTr="00735F31">
        <w:tc>
          <w:tcPr>
            <w:tcW w:w="6855" w:type="dxa"/>
          </w:tcPr>
          <w:p w:rsidR="00F45C07" w:rsidRPr="00F45C07" w:rsidRDefault="00F45C07" w:rsidP="00735F31">
            <w:pPr>
              <w:spacing w:before="100" w:beforeAutospacing="1" w:after="120"/>
              <w:jc w:val="center"/>
              <w:rPr>
                <w:rFonts w:ascii="Times New Roman" w:hAnsi="Times New Roman" w:cs="Times New Roman"/>
                <w:color w:val="000000"/>
                <w:sz w:val="24"/>
                <w:szCs w:val="24"/>
              </w:rPr>
            </w:pPr>
            <w:r w:rsidRPr="00F45C07">
              <w:rPr>
                <w:rFonts w:ascii="Times New Roman" w:hAnsi="Times New Roman" w:cs="Times New Roman"/>
                <w:b/>
                <w:sz w:val="24"/>
                <w:szCs w:val="24"/>
              </w:rPr>
              <w:t>Максимальная высота оград</w:t>
            </w:r>
            <w:r w:rsidRPr="00F45C07">
              <w:rPr>
                <w:rFonts w:ascii="Times New Roman" w:hAnsi="Times New Roman" w:cs="Times New Roman"/>
                <w:sz w:val="24"/>
                <w:szCs w:val="24"/>
              </w:rPr>
              <w:t xml:space="preserve"> </w:t>
            </w:r>
            <w:r w:rsidRPr="00F45C07">
              <w:rPr>
                <w:rFonts w:ascii="Times New Roman" w:hAnsi="Times New Roman" w:cs="Times New Roman"/>
                <w:b/>
                <w:sz w:val="24"/>
                <w:szCs w:val="24"/>
              </w:rPr>
              <w:t>(м)</w:t>
            </w:r>
            <w:r w:rsidRPr="00F45C07">
              <w:rPr>
                <w:rFonts w:ascii="Times New Roman" w:hAnsi="Times New Roman" w:cs="Times New Roman"/>
                <w:sz w:val="24"/>
                <w:szCs w:val="24"/>
              </w:rPr>
              <w:t xml:space="preserve"> </w:t>
            </w:r>
          </w:p>
        </w:tc>
        <w:tc>
          <w:tcPr>
            <w:tcW w:w="3097" w:type="dxa"/>
          </w:tcPr>
          <w:p w:rsidR="00F45C07" w:rsidRPr="00F45C07" w:rsidRDefault="00F45C07" w:rsidP="00735F31">
            <w:pPr>
              <w:spacing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НР</w:t>
            </w:r>
          </w:p>
        </w:tc>
      </w:tr>
    </w:tbl>
    <w:p w:rsidR="00F45C07" w:rsidRPr="00F45C07" w:rsidRDefault="00F45C07" w:rsidP="00F45C07">
      <w:pPr>
        <w:pStyle w:val="a7"/>
        <w:spacing w:after="120"/>
        <w:ind w:firstLine="709"/>
        <w:jc w:val="both"/>
        <w:rPr>
          <w:b w:val="0"/>
        </w:rPr>
      </w:pPr>
    </w:p>
    <w:p w:rsidR="00F45C07" w:rsidRPr="00F45C07" w:rsidRDefault="00F45C07" w:rsidP="00F45C07">
      <w:pPr>
        <w:pStyle w:val="a7"/>
        <w:spacing w:after="120"/>
        <w:ind w:firstLine="709"/>
        <w:jc w:val="both"/>
      </w:pPr>
      <w:r w:rsidRPr="00F45C07">
        <w:t xml:space="preserve">Статья 24. Зоны инженерных и транспортных инфраструктур и виды разрешенного использования земельных участков </w:t>
      </w:r>
    </w:p>
    <w:p w:rsidR="00F45C07" w:rsidRPr="00F45C07" w:rsidRDefault="00F45C07" w:rsidP="00F45C07">
      <w:pPr>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F45C07" w:rsidRPr="00F45C07" w:rsidRDefault="00F45C07" w:rsidP="00F45C07">
      <w:pPr>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К зонам инженерной и транспортной инфраструктур относятся:</w:t>
      </w:r>
    </w:p>
    <w:p w:rsidR="00F45C07" w:rsidRPr="00F45C07" w:rsidRDefault="00F45C07" w:rsidP="00F45C07">
      <w:pPr>
        <w:autoSpaceDE w:val="0"/>
        <w:autoSpaceDN w:val="0"/>
        <w:adjustRightInd w:val="0"/>
        <w:spacing w:after="120"/>
        <w:ind w:firstLine="709"/>
        <w:jc w:val="both"/>
        <w:rPr>
          <w:rFonts w:ascii="Times New Roman" w:hAnsi="Times New Roman" w:cs="Times New Roman"/>
          <w:snapToGrid w:val="0"/>
          <w:sz w:val="24"/>
          <w:szCs w:val="24"/>
        </w:rPr>
      </w:pPr>
      <w:r w:rsidRPr="00F45C07">
        <w:rPr>
          <w:rFonts w:ascii="Times New Roman" w:hAnsi="Times New Roman" w:cs="Times New Roman"/>
          <w:b/>
          <w:snapToGrid w:val="0"/>
          <w:sz w:val="24"/>
          <w:szCs w:val="24"/>
        </w:rPr>
        <w:lastRenderedPageBreak/>
        <w:t xml:space="preserve">Зона сооружений и коммуникаций инженерной инфраструктуры (И3) </w:t>
      </w:r>
      <w:r w:rsidRPr="00F45C07">
        <w:rPr>
          <w:rFonts w:ascii="Times New Roman" w:hAnsi="Times New Roman" w:cs="Times New Roman"/>
          <w:snapToGrid w:val="0"/>
          <w:sz w:val="24"/>
          <w:szCs w:val="24"/>
        </w:rPr>
        <w:t xml:space="preserve">- используется для размещении головных сооружений водоснабжения, очистных сооружений, канализации, источников теплоснабжении и электроснабжения, сооружений газоснабжении, теле- и радиотрансляции, телефонизации, соответствующих магистральных инженерных сетей, требующих обязательного учета при планировании и застройке </w:t>
      </w:r>
      <w:r w:rsidRPr="00F45C07">
        <w:rPr>
          <w:rFonts w:ascii="Times New Roman" w:hAnsi="Times New Roman" w:cs="Times New Roman"/>
          <w:sz w:val="24"/>
          <w:szCs w:val="24"/>
        </w:rPr>
        <w:t>сельского поселения</w:t>
      </w:r>
      <w:r w:rsidRPr="00F45C07">
        <w:rPr>
          <w:rFonts w:ascii="Times New Roman" w:hAnsi="Times New Roman" w:cs="Times New Roman"/>
          <w:snapToGrid w:val="0"/>
          <w:sz w:val="24"/>
          <w:szCs w:val="24"/>
        </w:rPr>
        <w:t>.</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b/>
          <w:snapToGrid w:val="0"/>
          <w:sz w:val="24"/>
          <w:szCs w:val="24"/>
        </w:rPr>
        <w:t>Зона сооружений автомобильного транспорта (И4)</w:t>
      </w:r>
      <w:r w:rsidRPr="00F45C07">
        <w:rPr>
          <w:rFonts w:ascii="Times New Roman" w:hAnsi="Times New Roman" w:cs="Times New Roman"/>
          <w:snapToGrid w:val="0"/>
          <w:sz w:val="24"/>
          <w:szCs w:val="24"/>
        </w:rPr>
        <w:t xml:space="preserve"> - используется для размещения объектов и коммуникаций автомобильного транспорта. </w:t>
      </w:r>
    </w:p>
    <w:p w:rsidR="00F45C07" w:rsidRPr="00F45C07" w:rsidRDefault="00F45C07" w:rsidP="00F45C07">
      <w:pPr>
        <w:autoSpaceDE w:val="0"/>
        <w:autoSpaceDN w:val="0"/>
        <w:adjustRightInd w:val="0"/>
        <w:spacing w:after="120"/>
        <w:ind w:firstLine="709"/>
        <w:jc w:val="both"/>
        <w:rPr>
          <w:rFonts w:ascii="Times New Roman" w:hAnsi="Times New Roman" w:cs="Times New Roman"/>
          <w:snapToGrid w:val="0"/>
          <w:sz w:val="24"/>
          <w:szCs w:val="24"/>
        </w:rPr>
      </w:pPr>
    </w:p>
    <w:tbl>
      <w:tblPr>
        <w:tblW w:w="47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3"/>
        <w:gridCol w:w="1474"/>
        <w:gridCol w:w="1298"/>
      </w:tblGrid>
      <w:tr w:rsidR="00F45C07" w:rsidRPr="00F45C07" w:rsidTr="00735F31">
        <w:trPr>
          <w:trHeight w:val="285"/>
        </w:trPr>
        <w:tc>
          <w:tcPr>
            <w:tcW w:w="5000" w:type="pct"/>
            <w:gridSpan w:val="3"/>
          </w:tcPr>
          <w:p w:rsidR="00F45C07" w:rsidRPr="00F45C07" w:rsidRDefault="00F45C07" w:rsidP="00735F31">
            <w:pPr>
              <w:shd w:val="clear" w:color="auto" w:fill="FFFFFF"/>
              <w:spacing w:after="120"/>
              <w:ind w:firstLine="709"/>
              <w:jc w:val="both"/>
              <w:rPr>
                <w:rFonts w:ascii="Times New Roman" w:hAnsi="Times New Roman" w:cs="Times New Roman"/>
                <w:b/>
                <w:bCs/>
                <w:snapToGrid w:val="0"/>
                <w:sz w:val="24"/>
                <w:szCs w:val="24"/>
              </w:rPr>
            </w:pPr>
            <w:r w:rsidRPr="00F45C07">
              <w:rPr>
                <w:rFonts w:ascii="Times New Roman" w:hAnsi="Times New Roman" w:cs="Times New Roman"/>
                <w:b/>
                <w:bCs/>
                <w:snapToGrid w:val="0"/>
                <w:sz w:val="24"/>
                <w:szCs w:val="24"/>
              </w:rPr>
              <w:t>Таблица 5</w:t>
            </w:r>
          </w:p>
          <w:p w:rsidR="00F45C07" w:rsidRPr="00F45C07" w:rsidRDefault="00F45C07" w:rsidP="00735F31">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О - основные виды использования, не требующие  получения зонального разрешения, </w:t>
            </w:r>
          </w:p>
          <w:p w:rsidR="00F45C07" w:rsidRPr="00F45C07" w:rsidRDefault="00F45C07" w:rsidP="00735F31">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С – условно разрешенные виды использования, требующие получения зонального разрешения, </w:t>
            </w:r>
          </w:p>
          <w:p w:rsidR="00F45C07" w:rsidRPr="00F45C07" w:rsidRDefault="00F45C07" w:rsidP="00735F31">
            <w:pPr>
              <w:shd w:val="clear" w:color="auto" w:fill="FFFFFF"/>
              <w:spacing w:after="120"/>
              <w:ind w:firstLine="709"/>
              <w:jc w:val="both"/>
              <w:rPr>
                <w:rFonts w:ascii="Times New Roman" w:hAnsi="Times New Roman" w:cs="Times New Roman"/>
                <w:bCs/>
                <w:snapToGrid w:val="0"/>
                <w:sz w:val="24"/>
                <w:szCs w:val="24"/>
              </w:rPr>
            </w:pPr>
            <w:r w:rsidRPr="00F45C07">
              <w:rPr>
                <w:rFonts w:ascii="Times New Roman" w:hAnsi="Times New Roman" w:cs="Times New Roman"/>
                <w:snapToGrid w:val="0"/>
                <w:sz w:val="24"/>
                <w:szCs w:val="24"/>
              </w:rPr>
              <w:t>-  - виды использования, на которые не может быть получено зональное разрешение.</w:t>
            </w:r>
            <w:r w:rsidR="00F567F8">
              <w:rPr>
                <w:rFonts w:ascii="Times New Roman" w:hAnsi="Times New Roman" w:cs="Times New Roman"/>
                <w:noProof/>
                <w:sz w:val="24"/>
                <w:szCs w:val="24"/>
              </w:rPr>
              <mc:AlternateContent>
                <mc:Choice Requires="wps">
                  <w:drawing>
                    <wp:inline distT="0" distB="0" distL="0" distR="0">
                      <wp:extent cx="9525" cy="95250"/>
                      <wp:effectExtent l="0" t="0" r="0" b="0"/>
                      <wp:docPr id="6"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" filled="f" stroked="f">
                      <o:lock v:ext="edit" aspectratio="t"/>
                      <w10:anchorlock/>
                    </v:rect>
                  </w:pict>
                </mc:Fallback>
              </mc:AlternateContent>
            </w:r>
          </w:p>
        </w:tc>
      </w:tr>
      <w:tr w:rsidR="00F45C07" w:rsidRPr="00F45C07" w:rsidTr="00735F31">
        <w:trPr>
          <w:trHeight w:val="285"/>
        </w:trPr>
        <w:tc>
          <w:tcPr>
            <w:tcW w:w="3488" w:type="pct"/>
          </w:tcPr>
          <w:p w:rsidR="00F45C07" w:rsidRPr="00F45C07" w:rsidRDefault="00F45C07" w:rsidP="00735F31">
            <w:pPr>
              <w:spacing w:line="360" w:lineRule="auto"/>
              <w:jc w:val="both"/>
              <w:rPr>
                <w:rFonts w:ascii="Times New Roman" w:hAnsi="Times New Roman" w:cs="Times New Roman"/>
                <w:b/>
                <w:color w:val="000000"/>
                <w:sz w:val="24"/>
                <w:szCs w:val="24"/>
              </w:rPr>
            </w:pPr>
            <w:r w:rsidRPr="00F45C07">
              <w:rPr>
                <w:rFonts w:ascii="Times New Roman" w:hAnsi="Times New Roman" w:cs="Times New Roman"/>
                <w:b/>
                <w:bCs/>
                <w:sz w:val="24"/>
                <w:szCs w:val="24"/>
              </w:rPr>
              <w:t>Виды разрешенного использования</w:t>
            </w:r>
          </w:p>
        </w:tc>
        <w:tc>
          <w:tcPr>
            <w:tcW w:w="804" w:type="pct"/>
          </w:tcPr>
          <w:p w:rsidR="00F45C07" w:rsidRPr="00F45C07" w:rsidRDefault="00F45C07" w:rsidP="00735F31">
            <w:pPr>
              <w:spacing w:line="360" w:lineRule="auto"/>
              <w:jc w:val="both"/>
              <w:rPr>
                <w:rFonts w:ascii="Times New Roman" w:hAnsi="Times New Roman" w:cs="Times New Roman"/>
                <w:b/>
                <w:bCs/>
                <w:sz w:val="24"/>
                <w:szCs w:val="24"/>
              </w:rPr>
            </w:pPr>
            <w:r w:rsidRPr="00F45C07">
              <w:rPr>
                <w:rFonts w:ascii="Times New Roman" w:hAnsi="Times New Roman" w:cs="Times New Roman"/>
                <w:b/>
                <w:bCs/>
                <w:sz w:val="24"/>
                <w:szCs w:val="24"/>
              </w:rPr>
              <w:t>И3</w:t>
            </w:r>
          </w:p>
        </w:tc>
        <w:tc>
          <w:tcPr>
            <w:tcW w:w="708" w:type="pct"/>
          </w:tcPr>
          <w:p w:rsidR="00F45C07" w:rsidRPr="00F45C07" w:rsidRDefault="00F45C07" w:rsidP="00735F31">
            <w:pPr>
              <w:spacing w:line="360" w:lineRule="auto"/>
              <w:jc w:val="both"/>
              <w:rPr>
                <w:rFonts w:ascii="Times New Roman" w:hAnsi="Times New Roman" w:cs="Times New Roman"/>
                <w:b/>
                <w:bCs/>
                <w:sz w:val="24"/>
                <w:szCs w:val="24"/>
              </w:rPr>
            </w:pPr>
            <w:r w:rsidRPr="00F45C07">
              <w:rPr>
                <w:rFonts w:ascii="Times New Roman" w:hAnsi="Times New Roman" w:cs="Times New Roman"/>
                <w:b/>
                <w:bCs/>
                <w:sz w:val="24"/>
                <w:szCs w:val="24"/>
              </w:rPr>
              <w:t>И4</w:t>
            </w:r>
          </w:p>
        </w:tc>
      </w:tr>
      <w:tr w:rsidR="00F45C07" w:rsidRPr="00F45C07" w:rsidTr="00735F31">
        <w:trPr>
          <w:trHeight w:val="285"/>
        </w:trPr>
        <w:tc>
          <w:tcPr>
            <w:tcW w:w="3488" w:type="pct"/>
          </w:tcPr>
          <w:p w:rsidR="00F45C07" w:rsidRPr="00F45C07" w:rsidRDefault="00F45C07" w:rsidP="00735F31">
            <w:pPr>
              <w:shd w:val="clear" w:color="auto" w:fill="FFFFFF"/>
              <w:spacing w:line="360" w:lineRule="auto"/>
              <w:jc w:val="both"/>
              <w:rPr>
                <w:rFonts w:ascii="Times New Roman" w:hAnsi="Times New Roman" w:cs="Times New Roman"/>
                <w:sz w:val="24"/>
                <w:szCs w:val="24"/>
              </w:rPr>
            </w:pPr>
            <w:bookmarkStart w:id="10" w:name="sub_1031"/>
            <w:r w:rsidRPr="00F45C07">
              <w:rPr>
                <w:rFonts w:ascii="Times New Roman" w:hAnsi="Times New Roman" w:cs="Times New Roman"/>
                <w:sz w:val="24"/>
                <w:szCs w:val="24"/>
              </w:rPr>
              <w:t>Коммунальное обслуживание</w:t>
            </w:r>
            <w:bookmarkEnd w:id="10"/>
            <w:r w:rsidRPr="00F45C07">
              <w:rPr>
                <w:rFonts w:ascii="Times New Roman" w:hAnsi="Times New Roman" w:cs="Times New Roman"/>
                <w:sz w:val="24"/>
                <w:szCs w:val="24"/>
              </w:rPr>
              <w:t xml:space="preserve"> (3.1)</w:t>
            </w:r>
          </w:p>
          <w:p w:rsidR="00F45C07" w:rsidRPr="00F45C07" w:rsidRDefault="00F45C07" w:rsidP="00735F31">
            <w:pPr>
              <w:shd w:val="clear" w:color="auto" w:fill="FFFFFF"/>
              <w:jc w:val="both"/>
              <w:rPr>
                <w:rFonts w:ascii="Times New Roman" w:hAnsi="Times New Roman" w:cs="Times New Roman"/>
                <w:b/>
                <w:snapToGrid w:val="0"/>
                <w:sz w:val="24"/>
                <w:szCs w:val="24"/>
              </w:rPr>
            </w:pPr>
            <w:r w:rsidRPr="00F45C07">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здания или помещения, предназначенные для приема населения и организаций в связи с предоставлением им коммунальных услуг).</w:t>
            </w:r>
          </w:p>
        </w:tc>
        <w:tc>
          <w:tcPr>
            <w:tcW w:w="804" w:type="pct"/>
          </w:tcPr>
          <w:p w:rsidR="00F45C07" w:rsidRPr="00F45C07" w:rsidRDefault="00F45C07" w:rsidP="00735F31">
            <w:pPr>
              <w:shd w:val="clear" w:color="auto" w:fill="FFFFFF"/>
              <w:spacing w:line="360" w:lineRule="auto"/>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О</w:t>
            </w:r>
          </w:p>
        </w:tc>
        <w:tc>
          <w:tcPr>
            <w:tcW w:w="708" w:type="pct"/>
          </w:tcPr>
          <w:p w:rsidR="00F45C07" w:rsidRPr="00F45C07" w:rsidRDefault="00F45C07" w:rsidP="00735F31">
            <w:pPr>
              <w:shd w:val="clear" w:color="auto" w:fill="FFFFFF"/>
              <w:spacing w:line="360" w:lineRule="auto"/>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w:t>
            </w:r>
          </w:p>
        </w:tc>
      </w:tr>
      <w:tr w:rsidR="00F45C07" w:rsidRPr="00F45C07" w:rsidTr="00735F31">
        <w:trPr>
          <w:trHeight w:val="285"/>
        </w:trPr>
        <w:tc>
          <w:tcPr>
            <w:tcW w:w="3488" w:type="pct"/>
          </w:tcPr>
          <w:p w:rsidR="00F45C07" w:rsidRPr="00F45C07" w:rsidRDefault="00F45C07" w:rsidP="00735F31">
            <w:pPr>
              <w:shd w:val="clear" w:color="auto" w:fill="FFFFFF"/>
              <w:spacing w:line="360" w:lineRule="auto"/>
              <w:jc w:val="both"/>
              <w:rPr>
                <w:rFonts w:ascii="Times New Roman" w:hAnsi="Times New Roman" w:cs="Times New Roman"/>
                <w:sz w:val="24"/>
                <w:szCs w:val="24"/>
              </w:rPr>
            </w:pPr>
            <w:bookmarkStart w:id="11" w:name="sub_1072"/>
            <w:r w:rsidRPr="00F45C07">
              <w:rPr>
                <w:rFonts w:ascii="Times New Roman" w:hAnsi="Times New Roman" w:cs="Times New Roman"/>
                <w:sz w:val="24"/>
                <w:szCs w:val="24"/>
              </w:rPr>
              <w:t>Автомобильный транспорт</w:t>
            </w:r>
            <w:bookmarkEnd w:id="11"/>
            <w:r w:rsidRPr="00F45C07">
              <w:rPr>
                <w:rFonts w:ascii="Times New Roman" w:hAnsi="Times New Roman" w:cs="Times New Roman"/>
                <w:sz w:val="24"/>
                <w:szCs w:val="24"/>
              </w:rPr>
              <w:t xml:space="preserve"> (7.2) </w:t>
            </w:r>
          </w:p>
          <w:p w:rsidR="00F45C07" w:rsidRPr="00F45C07" w:rsidRDefault="00F45C07" w:rsidP="00735F31">
            <w:pPr>
              <w:pStyle w:val="af9"/>
            </w:pPr>
            <w:r w:rsidRPr="00F45C07">
              <w:t xml:space="preserve">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w:t>
            </w:r>
            <w:r w:rsidRPr="00F45C07">
              <w:lastRenderedPageBreak/>
              <w:t>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F45C07" w:rsidRPr="00F45C07" w:rsidRDefault="00F45C07" w:rsidP="00735F31">
            <w:pPr>
              <w:rPr>
                <w:rFonts w:ascii="Times New Roman" w:hAnsi="Times New Roman" w:cs="Times New Roman"/>
                <w:sz w:val="24"/>
                <w:szCs w:val="24"/>
              </w:rPr>
            </w:pPr>
          </w:p>
        </w:tc>
        <w:tc>
          <w:tcPr>
            <w:tcW w:w="804" w:type="pct"/>
          </w:tcPr>
          <w:p w:rsidR="00F45C07" w:rsidRPr="00F45C07" w:rsidRDefault="00F45C07" w:rsidP="00735F31">
            <w:pPr>
              <w:shd w:val="clear" w:color="auto" w:fill="FFFFFF"/>
              <w:spacing w:line="360" w:lineRule="auto"/>
              <w:rPr>
                <w:rFonts w:ascii="Times New Roman" w:hAnsi="Times New Roman" w:cs="Times New Roman"/>
                <w:b/>
                <w:snapToGrid w:val="0"/>
                <w:sz w:val="24"/>
                <w:szCs w:val="24"/>
              </w:rPr>
            </w:pPr>
            <w:r w:rsidRPr="00F45C07">
              <w:rPr>
                <w:rFonts w:ascii="Times New Roman" w:hAnsi="Times New Roman" w:cs="Times New Roman"/>
                <w:b/>
                <w:snapToGrid w:val="0"/>
                <w:sz w:val="24"/>
                <w:szCs w:val="24"/>
              </w:rPr>
              <w:lastRenderedPageBreak/>
              <w:t>-</w:t>
            </w:r>
          </w:p>
        </w:tc>
        <w:tc>
          <w:tcPr>
            <w:tcW w:w="708" w:type="pct"/>
          </w:tcPr>
          <w:p w:rsidR="00F45C07" w:rsidRPr="00F45C07" w:rsidRDefault="00F45C07" w:rsidP="00735F31">
            <w:pPr>
              <w:shd w:val="clear" w:color="auto" w:fill="FFFFFF"/>
              <w:spacing w:line="360" w:lineRule="auto"/>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О</w:t>
            </w:r>
          </w:p>
        </w:tc>
      </w:tr>
      <w:tr w:rsidR="00F45C07" w:rsidRPr="00F45C07" w:rsidTr="00735F31">
        <w:trPr>
          <w:trHeight w:val="285"/>
        </w:trPr>
        <w:tc>
          <w:tcPr>
            <w:tcW w:w="3488" w:type="pct"/>
          </w:tcPr>
          <w:p w:rsidR="00F45C07" w:rsidRPr="00F45C07" w:rsidRDefault="00F45C07" w:rsidP="00735F31">
            <w:pPr>
              <w:shd w:val="clear" w:color="auto" w:fill="FFFFFF"/>
              <w:spacing w:line="360" w:lineRule="auto"/>
              <w:jc w:val="both"/>
              <w:rPr>
                <w:rFonts w:ascii="Times New Roman" w:hAnsi="Times New Roman" w:cs="Times New Roman"/>
                <w:sz w:val="24"/>
                <w:szCs w:val="24"/>
              </w:rPr>
            </w:pPr>
            <w:r w:rsidRPr="00F45C07">
              <w:rPr>
                <w:rFonts w:ascii="Times New Roman" w:hAnsi="Times New Roman" w:cs="Times New Roman"/>
                <w:sz w:val="24"/>
                <w:szCs w:val="24"/>
              </w:rPr>
              <w:lastRenderedPageBreak/>
              <w:t>Земельные участки и территории общего пользования (12.0)</w:t>
            </w:r>
          </w:p>
          <w:p w:rsidR="00F45C07" w:rsidRPr="00F45C07" w:rsidRDefault="00F45C07" w:rsidP="00735F31">
            <w:pPr>
              <w:shd w:val="clear" w:color="auto" w:fill="FFFFFF"/>
              <w:jc w:val="both"/>
              <w:rPr>
                <w:rFonts w:ascii="Times New Roman" w:hAnsi="Times New Roman" w:cs="Times New Roman"/>
                <w:sz w:val="24"/>
                <w:szCs w:val="24"/>
              </w:rPr>
            </w:pPr>
            <w:r w:rsidRPr="00F45C0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w:t>
            </w:r>
          </w:p>
        </w:tc>
        <w:tc>
          <w:tcPr>
            <w:tcW w:w="804" w:type="pct"/>
          </w:tcPr>
          <w:p w:rsidR="00F45C07" w:rsidRPr="00F45C07" w:rsidRDefault="00F45C07" w:rsidP="00735F31">
            <w:pPr>
              <w:shd w:val="clear" w:color="auto" w:fill="FFFFFF"/>
              <w:spacing w:line="360" w:lineRule="auto"/>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О</w:t>
            </w:r>
          </w:p>
        </w:tc>
        <w:tc>
          <w:tcPr>
            <w:tcW w:w="708" w:type="pct"/>
          </w:tcPr>
          <w:p w:rsidR="00F45C07" w:rsidRPr="00F45C07" w:rsidRDefault="00F45C07" w:rsidP="00735F31">
            <w:pPr>
              <w:shd w:val="clear" w:color="auto" w:fill="FFFFFF"/>
              <w:spacing w:line="360" w:lineRule="auto"/>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О</w:t>
            </w:r>
          </w:p>
        </w:tc>
      </w:tr>
      <w:tr w:rsidR="00F45C07" w:rsidRPr="00F45C07" w:rsidTr="00735F31">
        <w:trPr>
          <w:trHeight w:val="285"/>
        </w:trPr>
        <w:tc>
          <w:tcPr>
            <w:tcW w:w="3488" w:type="pct"/>
          </w:tcPr>
          <w:p w:rsidR="00F45C07" w:rsidRPr="00F45C07" w:rsidRDefault="00F45C07" w:rsidP="00735F31">
            <w:pPr>
              <w:pStyle w:val="af9"/>
            </w:pPr>
            <w:r w:rsidRPr="00F45C07">
              <w:t xml:space="preserve">Прочие виды разрешенного использования </w:t>
            </w:r>
          </w:p>
        </w:tc>
        <w:tc>
          <w:tcPr>
            <w:tcW w:w="804" w:type="pct"/>
          </w:tcPr>
          <w:p w:rsidR="00F45C07" w:rsidRPr="00F45C07" w:rsidRDefault="00F45C07" w:rsidP="00735F31">
            <w:pPr>
              <w:pStyle w:val="af9"/>
            </w:pPr>
            <w:r w:rsidRPr="00F45C07">
              <w:t>Описание вида разрешенного использования согласно Классификатору</w:t>
            </w:r>
          </w:p>
        </w:tc>
        <w:tc>
          <w:tcPr>
            <w:tcW w:w="708" w:type="pct"/>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w:t>
            </w:r>
          </w:p>
        </w:tc>
      </w:tr>
    </w:tbl>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p>
    <w:p w:rsidR="00F45C07" w:rsidRPr="00F45C07" w:rsidRDefault="00F45C07" w:rsidP="00F45C07">
      <w:pPr>
        <w:pStyle w:val="a7"/>
        <w:spacing w:after="120"/>
        <w:ind w:firstLine="709"/>
        <w:jc w:val="both"/>
      </w:pPr>
      <w:r w:rsidRPr="00F45C07">
        <w:t>Статья 25. Рекреационные зоны, виды разрешенного использования земельных участков и разрешенные параметры земельных участков и их застройки</w:t>
      </w:r>
    </w:p>
    <w:p w:rsidR="00F45C07" w:rsidRPr="00F45C07" w:rsidRDefault="00F45C07" w:rsidP="00F45C07">
      <w:pPr>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В состав зон рекреационного назначения включаются территории занятые городскими (поселковыми) лесами, скверами, парками, садами, прудами, озерами, водохранилищами, пляжами, территории естественного ландшафта. </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К рекреационным зонам относятся: </w:t>
      </w:r>
    </w:p>
    <w:p w:rsidR="00F45C07" w:rsidRPr="00F45C07" w:rsidRDefault="00F45C07" w:rsidP="00F45C07">
      <w:pPr>
        <w:shd w:val="clear" w:color="auto" w:fill="FFFFFF"/>
        <w:spacing w:after="120"/>
        <w:ind w:firstLine="708"/>
        <w:jc w:val="both"/>
        <w:rPr>
          <w:rFonts w:ascii="Times New Roman" w:hAnsi="Times New Roman" w:cs="Times New Roman"/>
          <w:snapToGrid w:val="0"/>
          <w:sz w:val="24"/>
          <w:szCs w:val="24"/>
        </w:rPr>
      </w:pPr>
      <w:r w:rsidRPr="00F45C07">
        <w:rPr>
          <w:rFonts w:ascii="Times New Roman" w:hAnsi="Times New Roman" w:cs="Times New Roman"/>
          <w:b/>
          <w:snapToGrid w:val="0"/>
          <w:sz w:val="24"/>
          <w:szCs w:val="24"/>
        </w:rPr>
        <w:t>Зона пассивного отдыха (Р1)</w:t>
      </w:r>
      <w:r w:rsidRPr="00F45C07">
        <w:rPr>
          <w:rFonts w:ascii="Times New Roman" w:hAnsi="Times New Roman" w:cs="Times New Roman"/>
          <w:snapToGrid w:val="0"/>
          <w:sz w:val="24"/>
          <w:szCs w:val="24"/>
        </w:rPr>
        <w:t xml:space="preserve"> - лесопарковая территория, которая предназначена для пассивных рекреационных функций и включает </w:t>
      </w:r>
      <w:r w:rsidRPr="00F45C07">
        <w:rPr>
          <w:rFonts w:ascii="Times New Roman" w:hAnsi="Times New Roman" w:cs="Times New Roman"/>
          <w:sz w:val="24"/>
          <w:szCs w:val="24"/>
        </w:rPr>
        <w:t>городские</w:t>
      </w:r>
      <w:r w:rsidRPr="00F45C07">
        <w:rPr>
          <w:rFonts w:ascii="Times New Roman" w:hAnsi="Times New Roman" w:cs="Times New Roman"/>
          <w:snapToGrid w:val="0"/>
          <w:sz w:val="24"/>
          <w:szCs w:val="24"/>
        </w:rPr>
        <w:t xml:space="preserve"> (поселковые) леса, </w:t>
      </w:r>
      <w:proofErr w:type="spellStart"/>
      <w:r w:rsidRPr="00F45C07">
        <w:rPr>
          <w:rFonts w:ascii="Times New Roman" w:hAnsi="Times New Roman" w:cs="Times New Roman"/>
          <w:snapToGrid w:val="0"/>
          <w:sz w:val="24"/>
          <w:szCs w:val="24"/>
        </w:rPr>
        <w:t>лугопарки</w:t>
      </w:r>
      <w:proofErr w:type="spellEnd"/>
      <w:r w:rsidRPr="00F45C07">
        <w:rPr>
          <w:rFonts w:ascii="Times New Roman" w:hAnsi="Times New Roman" w:cs="Times New Roman"/>
          <w:snapToGrid w:val="0"/>
          <w:sz w:val="24"/>
          <w:szCs w:val="24"/>
        </w:rPr>
        <w:t>, водоемы, охраняемые ландшафты, расположенные в границах населенных пунктов.</w:t>
      </w:r>
    </w:p>
    <w:p w:rsidR="00F45C07" w:rsidRPr="00F45C07" w:rsidRDefault="00F45C07" w:rsidP="00F45C07">
      <w:pPr>
        <w:shd w:val="clear" w:color="auto" w:fill="FFFFFF"/>
        <w:spacing w:after="120"/>
        <w:ind w:firstLine="708"/>
        <w:jc w:val="both"/>
        <w:rPr>
          <w:rFonts w:ascii="Times New Roman" w:hAnsi="Times New Roman" w:cs="Times New Roman"/>
          <w:snapToGrid w:val="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3"/>
        <w:gridCol w:w="5528"/>
        <w:gridCol w:w="1430"/>
      </w:tblGrid>
      <w:tr w:rsidR="00F45C07" w:rsidRPr="00F45C07" w:rsidTr="00735F31">
        <w:trPr>
          <w:trHeight w:val="150"/>
        </w:trPr>
        <w:tc>
          <w:tcPr>
            <w:tcW w:w="5000" w:type="pct"/>
            <w:gridSpan w:val="3"/>
          </w:tcPr>
          <w:p w:rsidR="00F45C07" w:rsidRPr="00F45C07" w:rsidRDefault="00F45C07" w:rsidP="00735F31">
            <w:pPr>
              <w:pStyle w:val="4"/>
              <w:rPr>
                <w:rFonts w:ascii="Times New Roman" w:hAnsi="Times New Roman" w:cs="Times New Roman"/>
                <w:sz w:val="24"/>
                <w:szCs w:val="24"/>
              </w:rPr>
            </w:pPr>
            <w:r w:rsidRPr="00F45C07">
              <w:rPr>
                <w:rFonts w:ascii="Times New Roman" w:hAnsi="Times New Roman" w:cs="Times New Roman"/>
                <w:sz w:val="24"/>
                <w:szCs w:val="24"/>
              </w:rPr>
              <w:lastRenderedPageBreak/>
              <w:t>Таблица 6</w:t>
            </w:r>
          </w:p>
          <w:p w:rsidR="00F45C07" w:rsidRPr="00F45C07" w:rsidRDefault="00F45C07" w:rsidP="00735F31">
            <w:pPr>
              <w:shd w:val="clear" w:color="auto" w:fill="FFFFFF"/>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О - основные виды использования, не требующие  получения зонального разрешения, </w:t>
            </w:r>
          </w:p>
          <w:p w:rsidR="00F45C07" w:rsidRPr="00F45C07" w:rsidRDefault="00F45C07" w:rsidP="00735F31">
            <w:pPr>
              <w:shd w:val="clear" w:color="auto" w:fill="FFFFFF"/>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С – условно разрешенные виды использования, требующие получения зонального разрешения, </w:t>
            </w:r>
          </w:p>
          <w:p w:rsidR="00F45C07" w:rsidRPr="00F45C07" w:rsidRDefault="00F45C07" w:rsidP="00735F31">
            <w:pPr>
              <w:shd w:val="clear" w:color="auto" w:fill="FFFFFF"/>
              <w:jc w:val="both"/>
              <w:rPr>
                <w:rFonts w:ascii="Times New Roman" w:hAnsi="Times New Roman" w:cs="Times New Roman"/>
                <w:color w:val="000000"/>
                <w:sz w:val="24"/>
                <w:szCs w:val="24"/>
              </w:rPr>
            </w:pPr>
            <w:r w:rsidRPr="00F45C07">
              <w:rPr>
                <w:rFonts w:ascii="Times New Roman" w:hAnsi="Times New Roman" w:cs="Times New Roman"/>
                <w:snapToGrid w:val="0"/>
                <w:sz w:val="24"/>
                <w:szCs w:val="24"/>
              </w:rPr>
              <w:t>-  - виды использования, на которые не может быть получено зональное разрешение.</w:t>
            </w:r>
            <w:r w:rsidR="00F567F8">
              <w:rPr>
                <w:rFonts w:ascii="Times New Roman" w:hAnsi="Times New Roman" w:cs="Times New Roman"/>
                <w:noProof/>
                <w:sz w:val="24"/>
                <w:szCs w:val="24"/>
              </w:rPr>
              <mc:AlternateContent>
                <mc:Choice Requires="wps">
                  <w:drawing>
                    <wp:inline distT="0" distB="0" distL="0" distR="0">
                      <wp:extent cx="9525" cy="95250"/>
                      <wp:effectExtent l="0" t="0" r="0" b="0"/>
                      <wp:docPr id="5"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" filled="f" stroked="f">
                      <o:lock v:ext="edit" aspectratio="t"/>
                      <w10:anchorlock/>
                    </v:rect>
                  </w:pict>
                </mc:Fallback>
              </mc:AlternateContent>
            </w:r>
          </w:p>
        </w:tc>
      </w:tr>
      <w:tr w:rsidR="00F45C07" w:rsidRPr="00F45C07" w:rsidTr="00735F31">
        <w:trPr>
          <w:trHeight w:val="285"/>
        </w:trPr>
        <w:tc>
          <w:tcPr>
            <w:tcW w:w="5000" w:type="pct"/>
            <w:gridSpan w:val="3"/>
          </w:tcPr>
          <w:p w:rsidR="00F45C07" w:rsidRPr="00F45C07" w:rsidRDefault="00F45C07" w:rsidP="00735F31">
            <w:pPr>
              <w:spacing w:line="360" w:lineRule="auto"/>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Виды разрешенного использования</w:t>
            </w:r>
            <w:r w:rsidRPr="00F45C07">
              <w:rPr>
                <w:rFonts w:ascii="Times New Roman" w:hAnsi="Times New Roman" w:cs="Times New Roman"/>
                <w:sz w:val="24"/>
                <w:szCs w:val="24"/>
              </w:rPr>
              <w:t> </w:t>
            </w:r>
          </w:p>
        </w:tc>
      </w:tr>
      <w:tr w:rsidR="00F45C07" w:rsidRPr="00F45C07" w:rsidTr="00735F31">
        <w:trPr>
          <w:trHeight w:val="1262"/>
        </w:trPr>
        <w:tc>
          <w:tcPr>
            <w:tcW w:w="1365" w:type="pct"/>
          </w:tcPr>
          <w:p w:rsidR="00F45C07" w:rsidRPr="00F45C07" w:rsidRDefault="00F45C07" w:rsidP="00735F31">
            <w:pPr>
              <w:jc w:val="both"/>
              <w:rPr>
                <w:rFonts w:ascii="Times New Roman" w:hAnsi="Times New Roman" w:cs="Times New Roman"/>
                <w:color w:val="000000"/>
                <w:sz w:val="24"/>
                <w:szCs w:val="24"/>
              </w:rPr>
            </w:pPr>
            <w:bookmarkStart w:id="12" w:name="sub_1052"/>
            <w:r w:rsidRPr="00F45C07">
              <w:rPr>
                <w:rFonts w:ascii="Times New Roman" w:hAnsi="Times New Roman" w:cs="Times New Roman"/>
                <w:sz w:val="24"/>
                <w:szCs w:val="24"/>
              </w:rPr>
              <w:t>Природно-познавательный туризм</w:t>
            </w:r>
            <w:bookmarkEnd w:id="12"/>
            <w:r w:rsidRPr="00F45C07">
              <w:rPr>
                <w:rFonts w:ascii="Times New Roman" w:hAnsi="Times New Roman" w:cs="Times New Roman"/>
                <w:sz w:val="24"/>
                <w:szCs w:val="24"/>
              </w:rPr>
              <w:t xml:space="preserve"> (5.2)</w:t>
            </w:r>
          </w:p>
        </w:tc>
        <w:tc>
          <w:tcPr>
            <w:tcW w:w="2888" w:type="pct"/>
          </w:tcPr>
          <w:p w:rsidR="00F45C07" w:rsidRPr="00F45C07" w:rsidRDefault="00F45C07" w:rsidP="00735F31">
            <w:pPr>
              <w:pStyle w:val="af9"/>
            </w:pPr>
            <w:r w:rsidRPr="00F45C07">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45C07">
              <w:t>природовосстановительных</w:t>
            </w:r>
            <w:proofErr w:type="spellEnd"/>
            <w:r w:rsidRPr="00F45C07">
              <w:t xml:space="preserve"> мероприятий</w:t>
            </w:r>
          </w:p>
        </w:tc>
        <w:tc>
          <w:tcPr>
            <w:tcW w:w="747" w:type="pct"/>
          </w:tcPr>
          <w:p w:rsidR="00F45C07" w:rsidRPr="00F45C07" w:rsidRDefault="00F45C07" w:rsidP="00735F31">
            <w:pPr>
              <w:spacing w:line="360" w:lineRule="auto"/>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О</w:t>
            </w:r>
          </w:p>
        </w:tc>
      </w:tr>
      <w:tr w:rsidR="00F45C07" w:rsidRPr="00F45C07" w:rsidTr="00735F31">
        <w:trPr>
          <w:trHeight w:val="1262"/>
        </w:trPr>
        <w:tc>
          <w:tcPr>
            <w:tcW w:w="1365" w:type="pct"/>
          </w:tcPr>
          <w:p w:rsidR="00F45C07" w:rsidRPr="00F45C07" w:rsidRDefault="00F45C07" w:rsidP="00735F31">
            <w:pPr>
              <w:pStyle w:val="af9"/>
            </w:pPr>
            <w:r w:rsidRPr="00F45C07">
              <w:t>Охота и рыбалка (5.3)</w:t>
            </w:r>
          </w:p>
        </w:tc>
        <w:tc>
          <w:tcPr>
            <w:tcW w:w="2888" w:type="pct"/>
          </w:tcPr>
          <w:p w:rsidR="00F45C07" w:rsidRPr="00F45C07" w:rsidRDefault="00F45C07" w:rsidP="00735F31">
            <w:pPr>
              <w:pStyle w:val="af9"/>
            </w:pPr>
            <w:r w:rsidRPr="00F45C07">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47" w:type="pct"/>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С</w:t>
            </w:r>
          </w:p>
        </w:tc>
      </w:tr>
      <w:tr w:rsidR="00F45C07" w:rsidRPr="00F45C07" w:rsidTr="00735F31">
        <w:trPr>
          <w:trHeight w:val="1262"/>
        </w:trPr>
        <w:tc>
          <w:tcPr>
            <w:tcW w:w="1365" w:type="pct"/>
          </w:tcPr>
          <w:p w:rsidR="00F45C07" w:rsidRPr="00F45C07" w:rsidRDefault="00F45C07" w:rsidP="00735F31">
            <w:pPr>
              <w:pStyle w:val="af9"/>
            </w:pPr>
            <w:r w:rsidRPr="00F45C07">
              <w:t xml:space="preserve">Прочие виды разрешенного использования </w:t>
            </w:r>
          </w:p>
        </w:tc>
        <w:tc>
          <w:tcPr>
            <w:tcW w:w="2888" w:type="pct"/>
          </w:tcPr>
          <w:p w:rsidR="00F45C07" w:rsidRPr="00F45C07" w:rsidRDefault="00F45C07" w:rsidP="00735F31">
            <w:pPr>
              <w:pStyle w:val="af9"/>
            </w:pPr>
            <w:r w:rsidRPr="00F45C07">
              <w:t>Описание вида разрешенного использования согласно Классификатору</w:t>
            </w:r>
          </w:p>
        </w:tc>
        <w:tc>
          <w:tcPr>
            <w:tcW w:w="747" w:type="pct"/>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w:t>
            </w:r>
          </w:p>
        </w:tc>
      </w:tr>
    </w:tbl>
    <w:p w:rsidR="00F45C07" w:rsidRPr="00F45C07" w:rsidRDefault="00F45C07" w:rsidP="00F45C07">
      <w:pPr>
        <w:shd w:val="clear" w:color="auto" w:fill="FFFFFF"/>
        <w:spacing w:after="120"/>
        <w:ind w:firstLine="708"/>
        <w:jc w:val="both"/>
        <w:rPr>
          <w:rFonts w:ascii="Times New Roman" w:hAnsi="Times New Roman" w:cs="Times New Roman"/>
          <w:snapToGrid w:val="0"/>
          <w:sz w:val="24"/>
          <w:szCs w:val="24"/>
        </w:rPr>
      </w:pP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b/>
          <w:snapToGrid w:val="0"/>
          <w:sz w:val="24"/>
          <w:szCs w:val="24"/>
        </w:rPr>
        <w:t>Зона активного отдыха населения (Р2)</w:t>
      </w:r>
      <w:r w:rsidRPr="00F45C07">
        <w:rPr>
          <w:rFonts w:ascii="Times New Roman" w:hAnsi="Times New Roman" w:cs="Times New Roman"/>
          <w:snapToGrid w:val="0"/>
          <w:sz w:val="24"/>
          <w:szCs w:val="24"/>
        </w:rPr>
        <w:t xml:space="preserve"> - используется для размещения активных   рекреационных  функций  и включает в себя озелененные территории общего пользования, скверы, бульвары с соответствующими объектами для отдыха, расположенные в границах населенных пунктов.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3"/>
        <w:gridCol w:w="5528"/>
        <w:gridCol w:w="1430"/>
      </w:tblGrid>
      <w:tr w:rsidR="00F45C07" w:rsidRPr="00F45C07" w:rsidTr="00735F31">
        <w:trPr>
          <w:trHeight w:val="150"/>
        </w:trPr>
        <w:tc>
          <w:tcPr>
            <w:tcW w:w="5000" w:type="pct"/>
            <w:gridSpan w:val="3"/>
          </w:tcPr>
          <w:p w:rsidR="00F45C07" w:rsidRPr="00F45C07" w:rsidRDefault="00F45C07" w:rsidP="00735F31">
            <w:pPr>
              <w:pStyle w:val="4"/>
              <w:rPr>
                <w:rFonts w:ascii="Times New Roman" w:hAnsi="Times New Roman" w:cs="Times New Roman"/>
                <w:sz w:val="24"/>
                <w:szCs w:val="24"/>
              </w:rPr>
            </w:pPr>
            <w:r w:rsidRPr="00F45C07">
              <w:rPr>
                <w:rFonts w:ascii="Times New Roman" w:hAnsi="Times New Roman" w:cs="Times New Roman"/>
                <w:sz w:val="24"/>
                <w:szCs w:val="24"/>
              </w:rPr>
              <w:t>Таблица 7</w:t>
            </w:r>
          </w:p>
          <w:p w:rsidR="00F45C07" w:rsidRPr="00F45C07" w:rsidRDefault="00F45C07" w:rsidP="00735F31">
            <w:pPr>
              <w:shd w:val="clear" w:color="auto" w:fill="FFFFFF"/>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О - основные виды использования, не требующие  получения зонального разрешения, </w:t>
            </w:r>
          </w:p>
          <w:p w:rsidR="00F45C07" w:rsidRPr="00F45C07" w:rsidRDefault="00F45C07" w:rsidP="00735F31">
            <w:pPr>
              <w:shd w:val="clear" w:color="auto" w:fill="FFFFFF"/>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С – условно разрешенные виды использования, требующие получения зонального разрешения, </w:t>
            </w:r>
          </w:p>
          <w:p w:rsidR="00F45C07" w:rsidRPr="00F45C07" w:rsidRDefault="00F45C07" w:rsidP="00735F31">
            <w:pPr>
              <w:shd w:val="clear" w:color="auto" w:fill="FFFFFF"/>
              <w:jc w:val="both"/>
              <w:rPr>
                <w:rFonts w:ascii="Times New Roman" w:hAnsi="Times New Roman" w:cs="Times New Roman"/>
                <w:color w:val="000000"/>
                <w:sz w:val="24"/>
                <w:szCs w:val="24"/>
              </w:rPr>
            </w:pPr>
            <w:r w:rsidRPr="00F45C07">
              <w:rPr>
                <w:rFonts w:ascii="Times New Roman" w:hAnsi="Times New Roman" w:cs="Times New Roman"/>
                <w:snapToGrid w:val="0"/>
                <w:sz w:val="24"/>
                <w:szCs w:val="24"/>
              </w:rPr>
              <w:t>-  - виды использования, на которые не может быть получено зональное разрешение.</w:t>
            </w:r>
            <w:r w:rsidR="00F567F8">
              <w:rPr>
                <w:rFonts w:ascii="Times New Roman" w:hAnsi="Times New Roman" w:cs="Times New Roman"/>
                <w:noProof/>
                <w:sz w:val="24"/>
                <w:szCs w:val="24"/>
              </w:rPr>
              <mc:AlternateContent>
                <mc:Choice Requires="wps">
                  <w:drawing>
                    <wp:inline distT="0" distB="0" distL="0" distR="0">
                      <wp:extent cx="9525" cy="95250"/>
                      <wp:effectExtent l="0" t="0" r="0" b="0"/>
                      <wp:docPr id="4"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" filled="f" stroked="f">
                      <o:lock v:ext="edit" aspectratio="t"/>
                      <w10:anchorlock/>
                    </v:rect>
                  </w:pict>
                </mc:Fallback>
              </mc:AlternateContent>
            </w:r>
          </w:p>
        </w:tc>
      </w:tr>
      <w:tr w:rsidR="00F45C07" w:rsidRPr="00F45C07" w:rsidTr="00735F31">
        <w:trPr>
          <w:trHeight w:val="285"/>
        </w:trPr>
        <w:tc>
          <w:tcPr>
            <w:tcW w:w="5000" w:type="pct"/>
            <w:gridSpan w:val="3"/>
          </w:tcPr>
          <w:p w:rsidR="00F45C07" w:rsidRPr="00F45C07" w:rsidRDefault="00F45C07" w:rsidP="00735F31">
            <w:pPr>
              <w:spacing w:line="360" w:lineRule="auto"/>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Виды разрешенного использования</w:t>
            </w:r>
            <w:r w:rsidRPr="00F45C07">
              <w:rPr>
                <w:rFonts w:ascii="Times New Roman" w:hAnsi="Times New Roman" w:cs="Times New Roman"/>
                <w:sz w:val="24"/>
                <w:szCs w:val="24"/>
              </w:rPr>
              <w:t> </w:t>
            </w:r>
          </w:p>
        </w:tc>
      </w:tr>
      <w:tr w:rsidR="00F45C07" w:rsidRPr="00F45C07" w:rsidTr="00735F31">
        <w:trPr>
          <w:trHeight w:val="1262"/>
        </w:trPr>
        <w:tc>
          <w:tcPr>
            <w:tcW w:w="1365" w:type="pct"/>
          </w:tcPr>
          <w:p w:rsidR="00F45C07" w:rsidRPr="00F45C07" w:rsidRDefault="00F45C07" w:rsidP="00735F31">
            <w:pPr>
              <w:jc w:val="both"/>
              <w:rPr>
                <w:rFonts w:ascii="Times New Roman" w:hAnsi="Times New Roman" w:cs="Times New Roman"/>
                <w:color w:val="000000"/>
                <w:sz w:val="24"/>
                <w:szCs w:val="24"/>
              </w:rPr>
            </w:pPr>
            <w:bookmarkStart w:id="13" w:name="sub_1051"/>
            <w:r w:rsidRPr="00F45C07">
              <w:rPr>
                <w:rFonts w:ascii="Times New Roman" w:hAnsi="Times New Roman" w:cs="Times New Roman"/>
                <w:sz w:val="24"/>
                <w:szCs w:val="24"/>
              </w:rPr>
              <w:lastRenderedPageBreak/>
              <w:t>Спорт</w:t>
            </w:r>
            <w:bookmarkEnd w:id="13"/>
            <w:r w:rsidRPr="00F45C07">
              <w:rPr>
                <w:rFonts w:ascii="Times New Roman" w:hAnsi="Times New Roman" w:cs="Times New Roman"/>
                <w:sz w:val="24"/>
                <w:szCs w:val="24"/>
              </w:rPr>
              <w:t xml:space="preserve"> (5.1)</w:t>
            </w:r>
          </w:p>
        </w:tc>
        <w:tc>
          <w:tcPr>
            <w:tcW w:w="2888" w:type="pct"/>
          </w:tcPr>
          <w:p w:rsidR="00F45C07" w:rsidRPr="00F45C07" w:rsidRDefault="00F45C07" w:rsidP="00735F31">
            <w:pPr>
              <w:pStyle w:val="af9"/>
            </w:pPr>
            <w:r w:rsidRPr="00F45C07">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747" w:type="pct"/>
          </w:tcPr>
          <w:p w:rsidR="00F45C07" w:rsidRPr="00F45C07" w:rsidRDefault="00F45C07" w:rsidP="00735F31">
            <w:pPr>
              <w:spacing w:line="360" w:lineRule="auto"/>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О</w:t>
            </w:r>
          </w:p>
        </w:tc>
      </w:tr>
      <w:tr w:rsidR="00F45C07" w:rsidRPr="00F45C07" w:rsidTr="00735F31">
        <w:trPr>
          <w:trHeight w:val="1262"/>
        </w:trPr>
        <w:tc>
          <w:tcPr>
            <w:tcW w:w="1365" w:type="pct"/>
          </w:tcPr>
          <w:p w:rsidR="00F45C07" w:rsidRPr="00F45C07" w:rsidRDefault="00F45C07" w:rsidP="00735F31">
            <w:pPr>
              <w:pStyle w:val="af9"/>
            </w:pPr>
            <w:r w:rsidRPr="00F45C07">
              <w:t>Охота и рыбалка (5.3)</w:t>
            </w:r>
          </w:p>
        </w:tc>
        <w:tc>
          <w:tcPr>
            <w:tcW w:w="2888" w:type="pct"/>
          </w:tcPr>
          <w:p w:rsidR="00F45C07" w:rsidRPr="00F45C07" w:rsidRDefault="00F45C07" w:rsidP="00735F31">
            <w:pPr>
              <w:pStyle w:val="af9"/>
            </w:pPr>
            <w:r w:rsidRPr="00F45C07">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47" w:type="pct"/>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О</w:t>
            </w:r>
          </w:p>
        </w:tc>
      </w:tr>
      <w:tr w:rsidR="00F45C07" w:rsidRPr="00F45C07" w:rsidTr="00735F31">
        <w:trPr>
          <w:trHeight w:val="1262"/>
        </w:trPr>
        <w:tc>
          <w:tcPr>
            <w:tcW w:w="1365" w:type="pct"/>
          </w:tcPr>
          <w:p w:rsidR="00F45C07" w:rsidRPr="00F45C07" w:rsidRDefault="00F45C07" w:rsidP="00735F31">
            <w:pPr>
              <w:pStyle w:val="af9"/>
              <w:jc w:val="left"/>
            </w:pPr>
            <w:r w:rsidRPr="00F45C07">
              <w:t>Причалы для маломерных судов (5.4)</w:t>
            </w:r>
          </w:p>
        </w:tc>
        <w:tc>
          <w:tcPr>
            <w:tcW w:w="2888" w:type="pct"/>
          </w:tcPr>
          <w:p w:rsidR="00F45C07" w:rsidRPr="00F45C07" w:rsidRDefault="00F45C07" w:rsidP="00735F31">
            <w:pPr>
              <w:pStyle w:val="af9"/>
            </w:pPr>
            <w:r w:rsidRPr="00F45C07">
              <w:t>Размещение сооружений, предназначенных для причаливания, хранения и обслуживания яхт, катеров, лодок и других маломерных судов</w:t>
            </w:r>
          </w:p>
        </w:tc>
        <w:tc>
          <w:tcPr>
            <w:tcW w:w="747" w:type="pct"/>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С</w:t>
            </w:r>
          </w:p>
        </w:tc>
      </w:tr>
      <w:tr w:rsidR="00F45C07" w:rsidRPr="00F45C07" w:rsidTr="00735F31">
        <w:trPr>
          <w:trHeight w:val="1262"/>
        </w:trPr>
        <w:tc>
          <w:tcPr>
            <w:tcW w:w="1365" w:type="pct"/>
          </w:tcPr>
          <w:p w:rsidR="00F45C07" w:rsidRPr="00F45C07" w:rsidRDefault="00F45C07" w:rsidP="00735F31">
            <w:pPr>
              <w:pStyle w:val="af9"/>
            </w:pPr>
            <w:r w:rsidRPr="00F45C07">
              <w:t>Поля для гольфа или конных прогулок (5.5)</w:t>
            </w:r>
          </w:p>
        </w:tc>
        <w:tc>
          <w:tcPr>
            <w:tcW w:w="2888" w:type="pct"/>
          </w:tcPr>
          <w:p w:rsidR="00F45C07" w:rsidRPr="00F45C07" w:rsidRDefault="00F45C07" w:rsidP="00735F31">
            <w:pPr>
              <w:pStyle w:val="af9"/>
            </w:pPr>
            <w:r w:rsidRPr="00F45C07">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747" w:type="pct"/>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С</w:t>
            </w:r>
          </w:p>
        </w:tc>
      </w:tr>
      <w:tr w:rsidR="00F45C07" w:rsidRPr="00F45C07" w:rsidTr="00735F31">
        <w:trPr>
          <w:trHeight w:val="1262"/>
        </w:trPr>
        <w:tc>
          <w:tcPr>
            <w:tcW w:w="1365" w:type="pct"/>
          </w:tcPr>
          <w:p w:rsidR="00F45C07" w:rsidRPr="00F45C07" w:rsidRDefault="00F45C07" w:rsidP="00735F31">
            <w:pPr>
              <w:pStyle w:val="af9"/>
            </w:pPr>
            <w:r w:rsidRPr="00F45C07">
              <w:t xml:space="preserve">Прочие виды разрешенного использования </w:t>
            </w:r>
          </w:p>
        </w:tc>
        <w:tc>
          <w:tcPr>
            <w:tcW w:w="2888" w:type="pct"/>
          </w:tcPr>
          <w:p w:rsidR="00F45C07" w:rsidRPr="00F45C07" w:rsidRDefault="00F45C07" w:rsidP="00735F31">
            <w:pPr>
              <w:pStyle w:val="af9"/>
            </w:pPr>
            <w:r w:rsidRPr="00F45C07">
              <w:t>Описание вида разрешенного использования согласно Классификатору</w:t>
            </w:r>
          </w:p>
        </w:tc>
        <w:tc>
          <w:tcPr>
            <w:tcW w:w="747" w:type="pct"/>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w:t>
            </w:r>
          </w:p>
        </w:tc>
      </w:tr>
    </w:tbl>
    <w:p w:rsidR="00F45C07" w:rsidRPr="00F45C07" w:rsidRDefault="00F45C07" w:rsidP="00F45C07">
      <w:pPr>
        <w:pStyle w:val="a4"/>
        <w:spacing w:after="120" w:afterAutospacing="0"/>
        <w:ind w:firstLine="709"/>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7"/>
        <w:gridCol w:w="2805"/>
      </w:tblGrid>
      <w:tr w:rsidR="00F45C07" w:rsidRPr="00F45C07" w:rsidTr="00735F31">
        <w:tc>
          <w:tcPr>
            <w:tcW w:w="9952" w:type="dxa"/>
            <w:gridSpan w:val="2"/>
          </w:tcPr>
          <w:p w:rsidR="00F45C07" w:rsidRPr="00F45C07" w:rsidRDefault="00F45C07" w:rsidP="00735F31">
            <w:pPr>
              <w:pStyle w:val="a4"/>
              <w:spacing w:after="120" w:afterAutospacing="0"/>
              <w:ind w:firstLine="709"/>
            </w:pPr>
            <w:r w:rsidRPr="00F45C07">
              <w:rPr>
                <w:b/>
                <w:bCs/>
              </w:rPr>
              <w:t>Разрешенные параметры земельных участков и их застройки</w:t>
            </w:r>
            <w:r w:rsidRPr="00F45C07">
              <w:rPr>
                <w:b/>
                <w:bCs/>
                <w:color w:val="808000"/>
              </w:rPr>
              <w:t xml:space="preserve">   </w:t>
            </w:r>
            <w:r w:rsidRPr="00F45C07">
              <w:rPr>
                <w:b/>
                <w:bCs/>
                <w:color w:val="FFFFFF"/>
              </w:rPr>
              <w:t> </w:t>
            </w:r>
          </w:p>
        </w:tc>
      </w:tr>
      <w:tr w:rsidR="00F45C07" w:rsidRPr="00F45C07" w:rsidTr="00735F31">
        <w:tc>
          <w:tcPr>
            <w:tcW w:w="6856" w:type="dxa"/>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Минимальная площадь (га)</w:t>
            </w:r>
            <w:r w:rsidRPr="00F45C07">
              <w:rPr>
                <w:rFonts w:ascii="Times New Roman" w:hAnsi="Times New Roman" w:cs="Times New Roman"/>
                <w:sz w:val="24"/>
                <w:szCs w:val="24"/>
              </w:rPr>
              <w:t xml:space="preserve"> </w:t>
            </w:r>
          </w:p>
        </w:tc>
        <w:tc>
          <w:tcPr>
            <w:tcW w:w="3096"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1,0  </w:t>
            </w:r>
          </w:p>
        </w:tc>
      </w:tr>
      <w:tr w:rsidR="00F45C07" w:rsidRPr="00F45C07" w:rsidTr="00735F31">
        <w:tc>
          <w:tcPr>
            <w:tcW w:w="6856" w:type="dxa"/>
          </w:tcPr>
          <w:p w:rsidR="00F45C07" w:rsidRPr="00F45C07" w:rsidRDefault="00F45C07" w:rsidP="00735F31">
            <w:pPr>
              <w:spacing w:before="100" w:beforeAutospacing="1" w:after="120"/>
              <w:ind w:left="71"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Минимальная длина стороны по уличному фронту (м)</w:t>
            </w:r>
            <w:r w:rsidRPr="00F45C07">
              <w:rPr>
                <w:rFonts w:ascii="Times New Roman" w:hAnsi="Times New Roman" w:cs="Times New Roman"/>
                <w:sz w:val="24"/>
                <w:szCs w:val="24"/>
              </w:rPr>
              <w:t xml:space="preserve"> </w:t>
            </w:r>
          </w:p>
        </w:tc>
        <w:tc>
          <w:tcPr>
            <w:tcW w:w="3096"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НР</w:t>
            </w:r>
          </w:p>
        </w:tc>
      </w:tr>
      <w:tr w:rsidR="00F45C07" w:rsidRPr="00F45C07" w:rsidTr="00735F31">
        <w:tc>
          <w:tcPr>
            <w:tcW w:w="6856" w:type="dxa"/>
          </w:tcPr>
          <w:p w:rsidR="00F45C07" w:rsidRPr="00F45C07" w:rsidRDefault="00F45C07" w:rsidP="00735F31">
            <w:pPr>
              <w:pStyle w:val="23"/>
              <w:spacing w:after="120"/>
              <w:ind w:firstLine="709"/>
              <w:jc w:val="center"/>
              <w:rPr>
                <w:rFonts w:ascii="Times New Roman" w:hAnsi="Times New Roman"/>
                <w:i w:val="0"/>
              </w:rPr>
            </w:pPr>
            <w:r w:rsidRPr="00F45C07">
              <w:rPr>
                <w:rFonts w:ascii="Times New Roman" w:hAnsi="Times New Roman"/>
                <w:b/>
                <w:bCs/>
                <w:i w:val="0"/>
              </w:rPr>
              <w:t xml:space="preserve">Минимальная ширина/глубина </w:t>
            </w:r>
            <w:r w:rsidRPr="00F45C07">
              <w:rPr>
                <w:rFonts w:ascii="Times New Roman" w:hAnsi="Times New Roman"/>
                <w:b/>
                <w:i w:val="0"/>
              </w:rPr>
              <w:t>(м)</w:t>
            </w:r>
            <w:r w:rsidRPr="00F45C07">
              <w:rPr>
                <w:rFonts w:ascii="Times New Roman" w:hAnsi="Times New Roman"/>
                <w:i w:val="0"/>
              </w:rPr>
              <w:t xml:space="preserve"> </w:t>
            </w:r>
          </w:p>
        </w:tc>
        <w:tc>
          <w:tcPr>
            <w:tcW w:w="3096"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НР</w:t>
            </w:r>
          </w:p>
        </w:tc>
      </w:tr>
      <w:tr w:rsidR="00F45C07" w:rsidRPr="00F45C07" w:rsidTr="00735F31">
        <w:tc>
          <w:tcPr>
            <w:tcW w:w="6856" w:type="dxa"/>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Максимальный коэффициент застройки (%)</w:t>
            </w:r>
            <w:r w:rsidRPr="00F45C07">
              <w:rPr>
                <w:rFonts w:ascii="Times New Roman" w:hAnsi="Times New Roman" w:cs="Times New Roman"/>
                <w:sz w:val="24"/>
                <w:szCs w:val="24"/>
              </w:rPr>
              <w:t xml:space="preserve"> </w:t>
            </w:r>
          </w:p>
        </w:tc>
        <w:tc>
          <w:tcPr>
            <w:tcW w:w="3096"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30</w:t>
            </w:r>
          </w:p>
        </w:tc>
      </w:tr>
      <w:tr w:rsidR="00F45C07" w:rsidRPr="00F45C07" w:rsidTr="00735F31">
        <w:tc>
          <w:tcPr>
            <w:tcW w:w="6856" w:type="dxa"/>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Минимальный коэффициент озеленения (%)</w:t>
            </w:r>
            <w:r w:rsidRPr="00F45C07">
              <w:rPr>
                <w:rFonts w:ascii="Times New Roman" w:hAnsi="Times New Roman" w:cs="Times New Roman"/>
                <w:sz w:val="24"/>
                <w:szCs w:val="24"/>
              </w:rPr>
              <w:t xml:space="preserve"> </w:t>
            </w:r>
          </w:p>
        </w:tc>
        <w:tc>
          <w:tcPr>
            <w:tcW w:w="3096"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50</w:t>
            </w:r>
          </w:p>
        </w:tc>
      </w:tr>
      <w:tr w:rsidR="00F45C07" w:rsidRPr="00F45C07" w:rsidTr="00735F31">
        <w:tc>
          <w:tcPr>
            <w:tcW w:w="6856"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 xml:space="preserve">Максимальная высота здания до конька крыши (м) </w:t>
            </w:r>
          </w:p>
        </w:tc>
        <w:tc>
          <w:tcPr>
            <w:tcW w:w="3096"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12</w:t>
            </w:r>
          </w:p>
        </w:tc>
      </w:tr>
      <w:tr w:rsidR="00F45C07" w:rsidRPr="00F45C07" w:rsidTr="00735F31">
        <w:tc>
          <w:tcPr>
            <w:tcW w:w="6856" w:type="dxa"/>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Максимальная высота оград</w:t>
            </w:r>
            <w:r w:rsidRPr="00F45C07">
              <w:rPr>
                <w:rFonts w:ascii="Times New Roman" w:hAnsi="Times New Roman" w:cs="Times New Roman"/>
                <w:sz w:val="24"/>
                <w:szCs w:val="24"/>
              </w:rPr>
              <w:t xml:space="preserve"> </w:t>
            </w:r>
            <w:r w:rsidRPr="00F45C07">
              <w:rPr>
                <w:rFonts w:ascii="Times New Roman" w:hAnsi="Times New Roman" w:cs="Times New Roman"/>
                <w:b/>
                <w:sz w:val="24"/>
                <w:szCs w:val="24"/>
              </w:rPr>
              <w:t>(м)</w:t>
            </w:r>
            <w:r w:rsidRPr="00F45C07">
              <w:rPr>
                <w:rFonts w:ascii="Times New Roman" w:hAnsi="Times New Roman" w:cs="Times New Roman"/>
                <w:sz w:val="24"/>
                <w:szCs w:val="24"/>
              </w:rPr>
              <w:t xml:space="preserve"> </w:t>
            </w:r>
          </w:p>
        </w:tc>
        <w:tc>
          <w:tcPr>
            <w:tcW w:w="3096" w:type="dxa"/>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1,5</w:t>
            </w:r>
          </w:p>
        </w:tc>
      </w:tr>
    </w:tbl>
    <w:p w:rsidR="00F45C07" w:rsidRPr="00F45C07" w:rsidRDefault="00F45C07" w:rsidP="00F45C07">
      <w:pPr>
        <w:shd w:val="clear" w:color="auto" w:fill="FFFFFF"/>
        <w:spacing w:after="120"/>
        <w:ind w:firstLine="709"/>
        <w:jc w:val="both"/>
        <w:rPr>
          <w:rFonts w:ascii="Times New Roman" w:hAnsi="Times New Roman" w:cs="Times New Roman"/>
          <w:b/>
          <w:snapToGrid w:val="0"/>
          <w:sz w:val="24"/>
          <w:szCs w:val="24"/>
        </w:rPr>
      </w:pPr>
    </w:p>
    <w:p w:rsidR="00F45C07" w:rsidRPr="00F45C07" w:rsidRDefault="00F45C07" w:rsidP="00F45C07">
      <w:pPr>
        <w:shd w:val="clear" w:color="auto" w:fill="FFFFFF"/>
        <w:spacing w:after="120"/>
        <w:ind w:firstLine="708"/>
        <w:jc w:val="both"/>
        <w:rPr>
          <w:rFonts w:ascii="Times New Roman" w:hAnsi="Times New Roman" w:cs="Times New Roman"/>
          <w:snapToGrid w:val="0"/>
          <w:sz w:val="24"/>
          <w:szCs w:val="24"/>
        </w:rPr>
      </w:pPr>
      <w:r w:rsidRPr="00F45C07">
        <w:rPr>
          <w:rFonts w:ascii="Times New Roman" w:hAnsi="Times New Roman" w:cs="Times New Roman"/>
          <w:b/>
          <w:snapToGrid w:val="0"/>
          <w:sz w:val="24"/>
          <w:szCs w:val="24"/>
        </w:rPr>
        <w:t>Зона естественного ландшафта (Р3)</w:t>
      </w:r>
      <w:r w:rsidRPr="00F45C07">
        <w:rPr>
          <w:rFonts w:ascii="Times New Roman" w:hAnsi="Times New Roman" w:cs="Times New Roman"/>
          <w:snapToGrid w:val="0"/>
          <w:sz w:val="24"/>
          <w:szCs w:val="24"/>
        </w:rPr>
        <w:t xml:space="preserve"> - включает в себя природные ландшафты и другие открытые пространства, расположенные в границах населенных пунктов.</w:t>
      </w:r>
    </w:p>
    <w:p w:rsidR="00F45C07" w:rsidRPr="00F45C07" w:rsidRDefault="00F45C07" w:rsidP="00F45C07">
      <w:pPr>
        <w:shd w:val="clear" w:color="auto" w:fill="FFFFFF"/>
        <w:spacing w:after="120"/>
        <w:ind w:firstLine="708"/>
        <w:jc w:val="both"/>
        <w:rPr>
          <w:rFonts w:ascii="Times New Roman" w:hAnsi="Times New Roman" w:cs="Times New Roman"/>
          <w:snapToGrid w:val="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3"/>
        <w:gridCol w:w="5528"/>
        <w:gridCol w:w="1430"/>
      </w:tblGrid>
      <w:tr w:rsidR="00F45C07" w:rsidRPr="00F45C07" w:rsidTr="00735F31">
        <w:trPr>
          <w:trHeight w:val="150"/>
        </w:trPr>
        <w:tc>
          <w:tcPr>
            <w:tcW w:w="5000" w:type="pct"/>
            <w:gridSpan w:val="3"/>
          </w:tcPr>
          <w:p w:rsidR="00F45C07" w:rsidRPr="00F45C07" w:rsidRDefault="00F45C07" w:rsidP="00735F31">
            <w:pPr>
              <w:pStyle w:val="4"/>
              <w:rPr>
                <w:rFonts w:ascii="Times New Roman" w:hAnsi="Times New Roman" w:cs="Times New Roman"/>
                <w:sz w:val="24"/>
                <w:szCs w:val="24"/>
              </w:rPr>
            </w:pPr>
            <w:r w:rsidRPr="00F45C07">
              <w:rPr>
                <w:rFonts w:ascii="Times New Roman" w:hAnsi="Times New Roman" w:cs="Times New Roman"/>
                <w:sz w:val="24"/>
                <w:szCs w:val="24"/>
              </w:rPr>
              <w:lastRenderedPageBreak/>
              <w:t>Таблица 8</w:t>
            </w:r>
          </w:p>
          <w:p w:rsidR="00F45C07" w:rsidRPr="00F45C07" w:rsidRDefault="00F45C07" w:rsidP="00735F31">
            <w:pPr>
              <w:shd w:val="clear" w:color="auto" w:fill="FFFFFF"/>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О - основные виды использования, не требующие  получения зонального разрешения, </w:t>
            </w:r>
          </w:p>
          <w:p w:rsidR="00F45C07" w:rsidRPr="00F45C07" w:rsidRDefault="00F45C07" w:rsidP="00735F31">
            <w:pPr>
              <w:shd w:val="clear" w:color="auto" w:fill="FFFFFF"/>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С – условно разрешенные виды использования, требующие получения зонального разрешения, </w:t>
            </w:r>
          </w:p>
          <w:p w:rsidR="00F45C07" w:rsidRPr="00F45C07" w:rsidRDefault="00F45C07" w:rsidP="00735F31">
            <w:pPr>
              <w:shd w:val="clear" w:color="auto" w:fill="FFFFFF"/>
              <w:jc w:val="both"/>
              <w:rPr>
                <w:rFonts w:ascii="Times New Roman" w:hAnsi="Times New Roman" w:cs="Times New Roman"/>
                <w:color w:val="000000"/>
                <w:sz w:val="24"/>
                <w:szCs w:val="24"/>
              </w:rPr>
            </w:pPr>
            <w:r w:rsidRPr="00F45C07">
              <w:rPr>
                <w:rFonts w:ascii="Times New Roman" w:hAnsi="Times New Roman" w:cs="Times New Roman"/>
                <w:snapToGrid w:val="0"/>
                <w:sz w:val="24"/>
                <w:szCs w:val="24"/>
              </w:rPr>
              <w:t>-  - виды использования, на которые не может быть получено зональное разрешение.</w:t>
            </w:r>
            <w:r w:rsidR="00F567F8">
              <w:rPr>
                <w:rFonts w:ascii="Times New Roman" w:hAnsi="Times New Roman" w:cs="Times New Roman"/>
                <w:noProof/>
                <w:sz w:val="24"/>
                <w:szCs w:val="24"/>
              </w:rPr>
              <mc:AlternateContent>
                <mc:Choice Requires="wps">
                  <w:drawing>
                    <wp:inline distT="0" distB="0" distL="0" distR="0">
                      <wp:extent cx="9525" cy="95250"/>
                      <wp:effectExtent l="0" t="0" r="0" b="0"/>
                      <wp:docPr id="3"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" filled="f" stroked="f">
                      <o:lock v:ext="edit" aspectratio="t"/>
                      <w10:anchorlock/>
                    </v:rect>
                  </w:pict>
                </mc:Fallback>
              </mc:AlternateContent>
            </w:r>
          </w:p>
        </w:tc>
      </w:tr>
      <w:tr w:rsidR="00F45C07" w:rsidRPr="00F45C07" w:rsidTr="00735F31">
        <w:trPr>
          <w:trHeight w:val="285"/>
        </w:trPr>
        <w:tc>
          <w:tcPr>
            <w:tcW w:w="5000" w:type="pct"/>
            <w:gridSpan w:val="3"/>
          </w:tcPr>
          <w:p w:rsidR="00F45C07" w:rsidRPr="00F45C07" w:rsidRDefault="00F45C07" w:rsidP="00735F31">
            <w:pPr>
              <w:spacing w:line="360" w:lineRule="auto"/>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Виды разрешенного использования</w:t>
            </w:r>
            <w:r w:rsidRPr="00F45C07">
              <w:rPr>
                <w:rFonts w:ascii="Times New Roman" w:hAnsi="Times New Roman" w:cs="Times New Roman"/>
                <w:sz w:val="24"/>
                <w:szCs w:val="24"/>
              </w:rPr>
              <w:t> </w:t>
            </w:r>
          </w:p>
        </w:tc>
      </w:tr>
      <w:tr w:rsidR="00F45C07" w:rsidRPr="00F45C07" w:rsidTr="00735F31">
        <w:trPr>
          <w:trHeight w:val="1262"/>
        </w:trPr>
        <w:tc>
          <w:tcPr>
            <w:tcW w:w="1365" w:type="pct"/>
          </w:tcPr>
          <w:p w:rsidR="00F45C07" w:rsidRPr="00F45C07" w:rsidRDefault="00F45C07" w:rsidP="00735F31">
            <w:pPr>
              <w:jc w:val="both"/>
              <w:rPr>
                <w:rFonts w:ascii="Times New Roman" w:hAnsi="Times New Roman" w:cs="Times New Roman"/>
                <w:color w:val="000000"/>
                <w:sz w:val="24"/>
                <w:szCs w:val="24"/>
              </w:rPr>
            </w:pPr>
            <w:r w:rsidRPr="00F45C07">
              <w:rPr>
                <w:rFonts w:ascii="Times New Roman" w:hAnsi="Times New Roman" w:cs="Times New Roman"/>
                <w:sz w:val="24"/>
                <w:szCs w:val="24"/>
              </w:rPr>
              <w:t>Природно-познавательный туризм (5.2)</w:t>
            </w:r>
          </w:p>
        </w:tc>
        <w:tc>
          <w:tcPr>
            <w:tcW w:w="2888" w:type="pct"/>
          </w:tcPr>
          <w:p w:rsidR="00F45C07" w:rsidRPr="00F45C07" w:rsidRDefault="00F45C07" w:rsidP="00735F31">
            <w:pPr>
              <w:pStyle w:val="af9"/>
            </w:pPr>
            <w:r w:rsidRPr="00F45C07">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45C07">
              <w:t>природовосстановительных</w:t>
            </w:r>
            <w:proofErr w:type="spellEnd"/>
            <w:r w:rsidRPr="00F45C07">
              <w:t xml:space="preserve"> мероприятий</w:t>
            </w:r>
          </w:p>
        </w:tc>
        <w:tc>
          <w:tcPr>
            <w:tcW w:w="747" w:type="pct"/>
          </w:tcPr>
          <w:p w:rsidR="00F45C07" w:rsidRPr="00F45C07" w:rsidRDefault="00F45C07" w:rsidP="00735F31">
            <w:pPr>
              <w:spacing w:line="360" w:lineRule="auto"/>
              <w:jc w:val="center"/>
              <w:rPr>
                <w:rFonts w:ascii="Times New Roman" w:hAnsi="Times New Roman" w:cs="Times New Roman"/>
                <w:color w:val="000000"/>
                <w:sz w:val="24"/>
                <w:szCs w:val="24"/>
              </w:rPr>
            </w:pPr>
            <w:r w:rsidRPr="00F45C07">
              <w:rPr>
                <w:rFonts w:ascii="Times New Roman" w:hAnsi="Times New Roman" w:cs="Times New Roman"/>
                <w:b/>
                <w:bCs/>
                <w:sz w:val="24"/>
                <w:szCs w:val="24"/>
              </w:rPr>
              <w:t>С</w:t>
            </w:r>
          </w:p>
        </w:tc>
      </w:tr>
      <w:tr w:rsidR="00F45C07" w:rsidRPr="00F45C07" w:rsidTr="00735F31">
        <w:trPr>
          <w:trHeight w:val="1262"/>
        </w:trPr>
        <w:tc>
          <w:tcPr>
            <w:tcW w:w="1365" w:type="pct"/>
          </w:tcPr>
          <w:p w:rsidR="00F45C07" w:rsidRPr="00F45C07" w:rsidRDefault="00F45C07" w:rsidP="00735F31">
            <w:pPr>
              <w:pStyle w:val="af9"/>
            </w:pPr>
            <w:r w:rsidRPr="00F45C07">
              <w:t xml:space="preserve">Прочие виды разрешенного использования </w:t>
            </w:r>
          </w:p>
        </w:tc>
        <w:tc>
          <w:tcPr>
            <w:tcW w:w="2888" w:type="pct"/>
          </w:tcPr>
          <w:p w:rsidR="00F45C07" w:rsidRPr="00F45C07" w:rsidRDefault="00F45C07" w:rsidP="00735F31">
            <w:pPr>
              <w:pStyle w:val="af9"/>
            </w:pPr>
            <w:r w:rsidRPr="00F45C07">
              <w:t>Описание вида разрешенного использования согласно Классификатору</w:t>
            </w:r>
          </w:p>
        </w:tc>
        <w:tc>
          <w:tcPr>
            <w:tcW w:w="747" w:type="pct"/>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w:t>
            </w:r>
          </w:p>
        </w:tc>
      </w:tr>
    </w:tbl>
    <w:p w:rsidR="00F45C07" w:rsidRPr="00F45C07" w:rsidRDefault="00F45C07" w:rsidP="00F45C07">
      <w:pPr>
        <w:shd w:val="clear" w:color="auto" w:fill="FFFFFF"/>
        <w:spacing w:after="120"/>
        <w:ind w:firstLine="709"/>
        <w:jc w:val="both"/>
        <w:rPr>
          <w:rFonts w:ascii="Times New Roman" w:hAnsi="Times New Roman" w:cs="Times New Roman"/>
          <w:b/>
          <w:i/>
          <w:sz w:val="24"/>
          <w:szCs w:val="24"/>
        </w:rPr>
      </w:pPr>
      <w:r w:rsidRPr="00F45C07">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p>
    <w:p w:rsidR="00F45C07" w:rsidRPr="00F45C07" w:rsidRDefault="00F45C07" w:rsidP="00F45C07">
      <w:pPr>
        <w:pStyle w:val="a4"/>
        <w:spacing w:after="120" w:afterAutospacing="0"/>
        <w:ind w:firstLine="708"/>
        <w:jc w:val="both"/>
        <w:rPr>
          <w:b/>
        </w:rPr>
      </w:pPr>
      <w:r w:rsidRPr="00F45C07">
        <w:rPr>
          <w:b/>
        </w:rPr>
        <w:t xml:space="preserve">Статья 26. Зоны сельскохозяйственного использования, виды разрешенного использования земельных участков и разрешенные параметры земельных участков и их застройки </w:t>
      </w:r>
    </w:p>
    <w:p w:rsidR="00F45C07" w:rsidRPr="00F45C07" w:rsidRDefault="00F45C07" w:rsidP="00F45C07">
      <w:pPr>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Зоны сельскохозяйственного использования предназначены для ведения сельского хозяйства на объектах капитального строительства сельскохозяйственного назначения, производства продуктов питания и фуража, организации фермерских, подсобных, дачных и теплично-парниковых хозяйств, садоводства и огородничества, и других аналогичных целей в границах и вне границ населенных пунктов.</w:t>
      </w:r>
    </w:p>
    <w:p w:rsidR="00F45C07" w:rsidRPr="00F45C07" w:rsidRDefault="00F45C07" w:rsidP="00F45C07">
      <w:pPr>
        <w:spacing w:after="120"/>
        <w:ind w:firstLine="709"/>
        <w:jc w:val="both"/>
        <w:rPr>
          <w:rFonts w:ascii="Times New Roman" w:hAnsi="Times New Roman" w:cs="Times New Roman"/>
          <w:snapToGrid w:val="0"/>
          <w:sz w:val="24"/>
          <w:szCs w:val="24"/>
        </w:rPr>
      </w:pPr>
      <w:r w:rsidRPr="00F45C07">
        <w:rPr>
          <w:rFonts w:ascii="Times New Roman" w:hAnsi="Times New Roman" w:cs="Times New Roman"/>
          <w:sz w:val="24"/>
          <w:szCs w:val="24"/>
        </w:rPr>
        <w:t xml:space="preserve">Виды разрешенного использования земельных участков в зоне сельскохозяйственного использования «СХ» (коды согласно Классификатору видов разрешенного использования земельных участков) следующие: 1.1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 1.7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w:t>
      </w:r>
      <w:r w:rsidRPr="00F45C07">
        <w:rPr>
          <w:rFonts w:ascii="Times New Roman" w:hAnsi="Times New Roman" w:cs="Times New Roman"/>
          <w:sz w:val="24"/>
          <w:szCs w:val="24"/>
        </w:rPr>
        <w:lastRenderedPageBreak/>
        <w:t>содержание видов разрешенного использования с кодами 1.8-1.11; 1.12 Осуществление хозяйственной деятельности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 иных полезных насекомых; размещение сооружений используемых для хранения и первичной переработке продукции пчеловодства; 1.13 осуществление деятельности, связанной с разведением и (или) содержанием, выращиванием объектов рыбоводства (</w:t>
      </w:r>
      <w:proofErr w:type="spellStart"/>
      <w:r w:rsidRPr="00F45C07">
        <w:rPr>
          <w:rFonts w:ascii="Times New Roman" w:hAnsi="Times New Roman" w:cs="Times New Roman"/>
          <w:sz w:val="24"/>
          <w:szCs w:val="24"/>
        </w:rPr>
        <w:t>аквакультуры</w:t>
      </w:r>
      <w:proofErr w:type="spellEnd"/>
      <w:r w:rsidRPr="00F45C07">
        <w:rPr>
          <w:rFonts w:ascii="Times New Roman" w:hAnsi="Times New Roman" w:cs="Times New Roman"/>
          <w:sz w:val="24"/>
          <w:szCs w:val="24"/>
        </w:rPr>
        <w:t>); размещение зданий, сооружений, оборудования, необходимых для осуществления рыбоводства (</w:t>
      </w:r>
      <w:proofErr w:type="spellStart"/>
      <w:r w:rsidRPr="00F45C07">
        <w:rPr>
          <w:rFonts w:ascii="Times New Roman" w:hAnsi="Times New Roman" w:cs="Times New Roman"/>
          <w:sz w:val="24"/>
          <w:szCs w:val="24"/>
        </w:rPr>
        <w:t>аквакультуры</w:t>
      </w:r>
      <w:proofErr w:type="spellEnd"/>
      <w:r w:rsidRPr="00F45C07">
        <w:rPr>
          <w:rFonts w:ascii="Times New Roman" w:hAnsi="Times New Roman" w:cs="Times New Roman"/>
          <w:sz w:val="24"/>
          <w:szCs w:val="24"/>
        </w:rPr>
        <w:t>); 1.14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растений;1.15 Размещение зданий, сооружений, используемых для производства, хранения, первичной и глубокой переработки сельскохозяйственной продукции; 1.17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размещения сооружений, необходимых для указанных видов сельскохозяйственного производства; 1.18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gridCol w:w="1916"/>
        <w:gridCol w:w="296"/>
      </w:tblGrid>
      <w:tr w:rsidR="00F45C07" w:rsidRPr="00F45C07" w:rsidTr="00735F31">
        <w:trPr>
          <w:trHeight w:val="285"/>
        </w:trPr>
        <w:tc>
          <w:tcPr>
            <w:tcW w:w="5000" w:type="pct"/>
            <w:gridSpan w:val="3"/>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4"/>
              <w:ind w:firstLine="709"/>
              <w:rPr>
                <w:rFonts w:ascii="Times New Roman" w:hAnsi="Times New Roman" w:cs="Times New Roman"/>
                <w:sz w:val="24"/>
                <w:szCs w:val="24"/>
              </w:rPr>
            </w:pPr>
            <w:r w:rsidRPr="00F45C07">
              <w:rPr>
                <w:rFonts w:ascii="Times New Roman" w:hAnsi="Times New Roman" w:cs="Times New Roman"/>
                <w:sz w:val="24"/>
                <w:szCs w:val="24"/>
              </w:rPr>
              <w:t>Таблица 11</w:t>
            </w:r>
          </w:p>
          <w:p w:rsidR="00F45C07" w:rsidRPr="00F45C07" w:rsidRDefault="00F45C07" w:rsidP="00735F31">
            <w:pPr>
              <w:shd w:val="clear" w:color="auto" w:fill="FFFFFF"/>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О - основные виды использования, не требующие  получения зонального разрешения, </w:t>
            </w:r>
          </w:p>
          <w:p w:rsidR="00F45C07" w:rsidRPr="00F45C07" w:rsidRDefault="00F45C07" w:rsidP="00735F31">
            <w:pPr>
              <w:shd w:val="clear" w:color="auto" w:fill="FFFFFF"/>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С – условно разрешенные виды использования, требующие получения зонального разрешения, </w:t>
            </w:r>
          </w:p>
          <w:p w:rsidR="00F45C07" w:rsidRPr="00F45C07" w:rsidRDefault="00F45C07" w:rsidP="00735F31">
            <w:pPr>
              <w:shd w:val="clear" w:color="auto" w:fill="FFFFFF"/>
              <w:ind w:firstLine="709"/>
              <w:jc w:val="both"/>
              <w:rPr>
                <w:rFonts w:ascii="Times New Roman" w:hAnsi="Times New Roman" w:cs="Times New Roman"/>
                <w:color w:val="000000"/>
                <w:sz w:val="24"/>
                <w:szCs w:val="24"/>
              </w:rPr>
            </w:pPr>
            <w:r w:rsidRPr="00F45C07">
              <w:rPr>
                <w:rFonts w:ascii="Times New Roman" w:hAnsi="Times New Roman" w:cs="Times New Roman"/>
                <w:snapToGrid w:val="0"/>
                <w:sz w:val="24"/>
                <w:szCs w:val="24"/>
              </w:rPr>
              <w:t>-  - виды использования, на которые не может быть получено зональное разрешение.</w:t>
            </w:r>
            <w:r w:rsidR="00F567F8">
              <w:rPr>
                <w:rFonts w:ascii="Times New Roman" w:hAnsi="Times New Roman" w:cs="Times New Roman"/>
                <w:noProof/>
                <w:sz w:val="24"/>
                <w:szCs w:val="24"/>
              </w:rPr>
              <mc:AlternateContent>
                <mc:Choice Requires="wps">
                  <w:drawing>
                    <wp:inline distT="0" distB="0" distL="0" distR="0">
                      <wp:extent cx="9525" cy="95250"/>
                      <wp:effectExtent l="0" t="0" r="0" b="0"/>
                      <wp:docPr id="2"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" filled="f" stroked="f">
                      <o:lock v:ext="edit" aspectratio="t"/>
                      <w10:anchorlock/>
                    </v:rect>
                  </w:pict>
                </mc:Fallback>
              </mc:AlternateContent>
            </w:r>
          </w:p>
        </w:tc>
      </w:tr>
      <w:tr w:rsidR="00F45C07" w:rsidRPr="00F45C07" w:rsidTr="00735F31">
        <w:trPr>
          <w:trHeight w:val="285"/>
        </w:trPr>
        <w:tc>
          <w:tcPr>
            <w:tcW w:w="5000" w:type="pct"/>
            <w:gridSpan w:val="3"/>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Виды разрешенного использования</w:t>
            </w:r>
            <w:r w:rsidRPr="00F45C07">
              <w:rPr>
                <w:rFonts w:ascii="Times New Roman" w:hAnsi="Times New Roman" w:cs="Times New Roman"/>
                <w:sz w:val="24"/>
                <w:szCs w:val="24"/>
              </w:rPr>
              <w:t> </w:t>
            </w:r>
          </w:p>
        </w:tc>
      </w:tr>
      <w:tr w:rsidR="00F45C07" w:rsidRPr="00F45C07" w:rsidTr="00735F31">
        <w:trPr>
          <w:trHeight w:val="285"/>
        </w:trPr>
        <w:tc>
          <w:tcPr>
            <w:tcW w:w="4044" w:type="pct"/>
            <w:tcBorders>
              <w:top w:val="single" w:sz="4" w:space="0" w:color="000000"/>
              <w:left w:val="single" w:sz="4" w:space="0" w:color="000000"/>
              <w:bottom w:val="single" w:sz="4" w:space="0" w:color="000000"/>
              <w:right w:val="single" w:sz="4" w:space="0" w:color="000000"/>
            </w:tcBorders>
          </w:tcPr>
          <w:p w:rsidR="00F45C07" w:rsidRPr="00F45C07" w:rsidRDefault="00F45C07" w:rsidP="00735F31">
            <w:pPr>
              <w:spacing w:after="120"/>
              <w:rPr>
                <w:rFonts w:ascii="Times New Roman" w:hAnsi="Times New Roman" w:cs="Times New Roman"/>
                <w:color w:val="000000"/>
                <w:sz w:val="24"/>
                <w:szCs w:val="24"/>
              </w:rPr>
            </w:pPr>
          </w:p>
        </w:tc>
        <w:tc>
          <w:tcPr>
            <w:tcW w:w="956"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jc w:val="center"/>
              <w:rPr>
                <w:rFonts w:ascii="Times New Roman" w:hAnsi="Times New Roman" w:cs="Times New Roman"/>
                <w:b/>
                <w:bCs/>
                <w:sz w:val="24"/>
                <w:szCs w:val="24"/>
              </w:rPr>
            </w:pPr>
            <w:r w:rsidRPr="00F45C07">
              <w:rPr>
                <w:rFonts w:ascii="Times New Roman" w:hAnsi="Times New Roman" w:cs="Times New Roman"/>
                <w:b/>
                <w:bCs/>
                <w:sz w:val="24"/>
                <w:szCs w:val="24"/>
              </w:rPr>
              <w:t>СХ</w:t>
            </w:r>
          </w:p>
        </w:tc>
      </w:tr>
      <w:tr w:rsidR="00F45C07" w:rsidRPr="00F45C07" w:rsidTr="00735F31">
        <w:trPr>
          <w:trHeight w:val="285"/>
        </w:trPr>
        <w:tc>
          <w:tcPr>
            <w:tcW w:w="4044"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hd w:val="clear" w:color="auto" w:fill="FFFFFF"/>
              <w:spacing w:after="120"/>
              <w:jc w:val="both"/>
              <w:rPr>
                <w:rFonts w:ascii="Times New Roman" w:hAnsi="Times New Roman" w:cs="Times New Roman"/>
                <w:sz w:val="24"/>
                <w:szCs w:val="24"/>
              </w:rPr>
            </w:pPr>
            <w:r w:rsidRPr="00F45C07">
              <w:rPr>
                <w:rFonts w:ascii="Times New Roman" w:hAnsi="Times New Roman" w:cs="Times New Roman"/>
                <w:sz w:val="24"/>
                <w:szCs w:val="24"/>
              </w:rPr>
              <w:t>Выращивание зерновых и иных сельскохозяйственных культур (1.2)</w:t>
            </w:r>
          </w:p>
          <w:p w:rsidR="00F45C07" w:rsidRPr="00F45C07" w:rsidRDefault="00F45C07" w:rsidP="00735F31">
            <w:pPr>
              <w:shd w:val="clear" w:color="auto" w:fill="FFFFFF"/>
              <w:spacing w:after="120"/>
              <w:jc w:val="both"/>
              <w:rPr>
                <w:rFonts w:ascii="Times New Roman" w:hAnsi="Times New Roman" w:cs="Times New Roman"/>
                <w:b/>
                <w:snapToGrid w:val="0"/>
                <w:sz w:val="24"/>
                <w:szCs w:val="24"/>
              </w:rPr>
            </w:pPr>
            <w:r w:rsidRPr="00F45C07">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56"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hd w:val="clear" w:color="auto" w:fill="FFFFFF"/>
              <w:spacing w:after="120"/>
              <w:jc w:val="center"/>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О</w:t>
            </w:r>
          </w:p>
        </w:tc>
      </w:tr>
      <w:tr w:rsidR="00F45C07" w:rsidRPr="00F45C07" w:rsidTr="00735F31">
        <w:trPr>
          <w:trHeight w:val="285"/>
        </w:trPr>
        <w:tc>
          <w:tcPr>
            <w:tcW w:w="4044"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hd w:val="clear" w:color="auto" w:fill="FFFFFF"/>
              <w:spacing w:after="120"/>
              <w:jc w:val="both"/>
              <w:rPr>
                <w:rFonts w:ascii="Times New Roman" w:hAnsi="Times New Roman" w:cs="Times New Roman"/>
                <w:sz w:val="24"/>
                <w:szCs w:val="24"/>
              </w:rPr>
            </w:pPr>
            <w:r w:rsidRPr="00F45C07">
              <w:rPr>
                <w:rFonts w:ascii="Times New Roman" w:hAnsi="Times New Roman" w:cs="Times New Roman"/>
                <w:sz w:val="24"/>
                <w:szCs w:val="24"/>
              </w:rPr>
              <w:t>Овощеводство (1.3)</w:t>
            </w:r>
          </w:p>
          <w:p w:rsidR="00F45C07" w:rsidRPr="00F45C07" w:rsidRDefault="00F45C07" w:rsidP="00735F31">
            <w:pPr>
              <w:shd w:val="clear" w:color="auto" w:fill="FFFFFF"/>
              <w:spacing w:after="120"/>
              <w:jc w:val="both"/>
              <w:rPr>
                <w:rFonts w:ascii="Times New Roman" w:hAnsi="Times New Roman" w:cs="Times New Roman"/>
                <w:sz w:val="24"/>
                <w:szCs w:val="24"/>
              </w:rPr>
            </w:pPr>
            <w:r w:rsidRPr="00F45C07">
              <w:rPr>
                <w:rFonts w:ascii="Times New Roman" w:hAnsi="Times New Roman" w:cs="Times New Roman"/>
                <w:sz w:val="24"/>
                <w:szCs w:val="24"/>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w:t>
            </w:r>
            <w:r w:rsidRPr="00F45C07">
              <w:rPr>
                <w:rFonts w:ascii="Times New Roman" w:hAnsi="Times New Roman" w:cs="Times New Roman"/>
                <w:sz w:val="24"/>
                <w:szCs w:val="24"/>
              </w:rPr>
              <w:lastRenderedPageBreak/>
              <w:t>теплиц</w:t>
            </w:r>
          </w:p>
        </w:tc>
        <w:tc>
          <w:tcPr>
            <w:tcW w:w="956"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hd w:val="clear" w:color="auto" w:fill="FFFFFF"/>
              <w:spacing w:after="120"/>
              <w:jc w:val="center"/>
              <w:rPr>
                <w:rFonts w:ascii="Times New Roman" w:hAnsi="Times New Roman" w:cs="Times New Roman"/>
                <w:b/>
                <w:snapToGrid w:val="0"/>
                <w:sz w:val="24"/>
                <w:szCs w:val="24"/>
              </w:rPr>
            </w:pPr>
            <w:r w:rsidRPr="00F45C07">
              <w:rPr>
                <w:rFonts w:ascii="Times New Roman" w:hAnsi="Times New Roman" w:cs="Times New Roman"/>
                <w:b/>
                <w:snapToGrid w:val="0"/>
                <w:sz w:val="24"/>
                <w:szCs w:val="24"/>
              </w:rPr>
              <w:lastRenderedPageBreak/>
              <w:t>О</w:t>
            </w:r>
          </w:p>
        </w:tc>
      </w:tr>
      <w:tr w:rsidR="00F45C07" w:rsidRPr="00F45C07" w:rsidTr="00735F31">
        <w:trPr>
          <w:trHeight w:val="285"/>
        </w:trPr>
        <w:tc>
          <w:tcPr>
            <w:tcW w:w="4044"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hd w:val="clear" w:color="auto" w:fill="FFFFFF"/>
              <w:spacing w:after="120"/>
              <w:jc w:val="both"/>
              <w:rPr>
                <w:rFonts w:ascii="Times New Roman" w:hAnsi="Times New Roman" w:cs="Times New Roman"/>
                <w:sz w:val="24"/>
                <w:szCs w:val="24"/>
              </w:rPr>
            </w:pPr>
            <w:r w:rsidRPr="00F45C07">
              <w:rPr>
                <w:rFonts w:ascii="Times New Roman" w:hAnsi="Times New Roman" w:cs="Times New Roman"/>
                <w:sz w:val="24"/>
                <w:szCs w:val="24"/>
              </w:rPr>
              <w:lastRenderedPageBreak/>
              <w:t>Выращивание тонизирующих, лекарственных, цветочных культур (1.4)</w:t>
            </w:r>
          </w:p>
          <w:p w:rsidR="00F45C07" w:rsidRPr="00F45C07" w:rsidRDefault="00F45C07" w:rsidP="00735F31">
            <w:pPr>
              <w:shd w:val="clear" w:color="auto" w:fill="FFFFFF"/>
              <w:spacing w:after="120"/>
              <w:jc w:val="both"/>
              <w:rPr>
                <w:rFonts w:ascii="Times New Roman" w:hAnsi="Times New Roman" w:cs="Times New Roman"/>
                <w:b/>
                <w:snapToGrid w:val="0"/>
                <w:sz w:val="24"/>
                <w:szCs w:val="24"/>
              </w:rPr>
            </w:pPr>
            <w:r w:rsidRPr="00F45C07">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56"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hd w:val="clear" w:color="auto" w:fill="FFFFFF"/>
              <w:spacing w:after="120"/>
              <w:jc w:val="center"/>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О</w:t>
            </w:r>
          </w:p>
        </w:tc>
      </w:tr>
      <w:tr w:rsidR="00F45C07" w:rsidRPr="00F45C07" w:rsidTr="00735F31">
        <w:trPr>
          <w:trHeight w:val="285"/>
        </w:trPr>
        <w:tc>
          <w:tcPr>
            <w:tcW w:w="4044"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hd w:val="clear" w:color="auto" w:fill="FFFFFF"/>
              <w:spacing w:after="120"/>
              <w:jc w:val="both"/>
              <w:rPr>
                <w:rFonts w:ascii="Times New Roman" w:hAnsi="Times New Roman" w:cs="Times New Roman"/>
                <w:b/>
                <w:sz w:val="24"/>
                <w:szCs w:val="24"/>
              </w:rPr>
            </w:pPr>
            <w:r w:rsidRPr="00F45C07">
              <w:rPr>
                <w:rFonts w:ascii="Times New Roman" w:hAnsi="Times New Roman" w:cs="Times New Roman"/>
                <w:b/>
                <w:sz w:val="24"/>
                <w:szCs w:val="24"/>
              </w:rPr>
              <w:t>Садоводство (1.5)</w:t>
            </w:r>
          </w:p>
          <w:p w:rsidR="00F45C07" w:rsidRPr="00F45C07" w:rsidRDefault="00F45C07" w:rsidP="00735F31">
            <w:pPr>
              <w:shd w:val="clear" w:color="auto" w:fill="FFFFFF"/>
              <w:spacing w:after="120"/>
              <w:jc w:val="both"/>
              <w:rPr>
                <w:rFonts w:ascii="Times New Roman" w:hAnsi="Times New Roman" w:cs="Times New Roman"/>
                <w:sz w:val="24"/>
                <w:szCs w:val="24"/>
              </w:rPr>
            </w:pPr>
            <w:r w:rsidRPr="00F45C07">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56"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hd w:val="clear" w:color="auto" w:fill="FFFFFF"/>
              <w:spacing w:after="120"/>
              <w:jc w:val="center"/>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О</w:t>
            </w:r>
          </w:p>
        </w:tc>
      </w:tr>
      <w:tr w:rsidR="00F45C07" w:rsidRPr="00F45C07" w:rsidTr="00735F31">
        <w:trPr>
          <w:trHeight w:val="285"/>
        </w:trPr>
        <w:tc>
          <w:tcPr>
            <w:tcW w:w="4044"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hd w:val="clear" w:color="auto" w:fill="FFFFFF"/>
              <w:spacing w:after="120"/>
              <w:jc w:val="both"/>
              <w:rPr>
                <w:rFonts w:ascii="Times New Roman" w:hAnsi="Times New Roman" w:cs="Times New Roman"/>
                <w:sz w:val="24"/>
                <w:szCs w:val="24"/>
              </w:rPr>
            </w:pPr>
            <w:r w:rsidRPr="00F45C07">
              <w:rPr>
                <w:rFonts w:ascii="Times New Roman" w:hAnsi="Times New Roman" w:cs="Times New Roman"/>
                <w:sz w:val="24"/>
                <w:szCs w:val="24"/>
              </w:rPr>
              <w:t>Животноводство  (1.7)</w:t>
            </w:r>
          </w:p>
          <w:p w:rsidR="00F45C07" w:rsidRPr="00F45C07" w:rsidRDefault="00F45C07" w:rsidP="00735F31">
            <w:pPr>
              <w:pStyle w:val="af9"/>
              <w:spacing w:line="276" w:lineRule="auto"/>
              <w:rPr>
                <w:lang w:eastAsia="en-US"/>
              </w:rPr>
            </w:pPr>
            <w:r w:rsidRPr="00F45C07">
              <w:rPr>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w:t>
            </w:r>
          </w:p>
        </w:tc>
        <w:tc>
          <w:tcPr>
            <w:tcW w:w="956"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hd w:val="clear" w:color="auto" w:fill="FFFFFF"/>
              <w:spacing w:after="120"/>
              <w:jc w:val="center"/>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О</w:t>
            </w:r>
          </w:p>
        </w:tc>
      </w:tr>
      <w:tr w:rsidR="00F45C07" w:rsidRPr="00F45C07" w:rsidTr="00735F31">
        <w:trPr>
          <w:trHeight w:val="285"/>
        </w:trPr>
        <w:tc>
          <w:tcPr>
            <w:tcW w:w="4044"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hd w:val="clear" w:color="auto" w:fill="FFFFFF"/>
              <w:spacing w:after="120"/>
              <w:jc w:val="both"/>
              <w:rPr>
                <w:rFonts w:ascii="Times New Roman" w:hAnsi="Times New Roman" w:cs="Times New Roman"/>
                <w:sz w:val="24"/>
                <w:szCs w:val="24"/>
              </w:rPr>
            </w:pPr>
            <w:r w:rsidRPr="00F45C07">
              <w:rPr>
                <w:rFonts w:ascii="Times New Roman" w:hAnsi="Times New Roman" w:cs="Times New Roman"/>
                <w:sz w:val="24"/>
                <w:szCs w:val="24"/>
              </w:rPr>
              <w:t>Пчеловодство (1.12)</w:t>
            </w:r>
          </w:p>
          <w:p w:rsidR="00F45C07" w:rsidRPr="00F45C07" w:rsidRDefault="00F45C07" w:rsidP="00735F31">
            <w:pPr>
              <w:pStyle w:val="af9"/>
              <w:spacing w:line="276" w:lineRule="auto"/>
              <w:rPr>
                <w:lang w:eastAsia="en-US"/>
              </w:rPr>
            </w:pPr>
            <w:r w:rsidRPr="00F45C07">
              <w:rPr>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956"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hd w:val="clear" w:color="auto" w:fill="FFFFFF"/>
              <w:spacing w:after="120"/>
              <w:jc w:val="center"/>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О</w:t>
            </w:r>
          </w:p>
        </w:tc>
      </w:tr>
      <w:tr w:rsidR="00F45C07" w:rsidRPr="00F45C07" w:rsidTr="00735F31">
        <w:trPr>
          <w:trHeight w:val="285"/>
        </w:trPr>
        <w:tc>
          <w:tcPr>
            <w:tcW w:w="4044"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hd w:val="clear" w:color="auto" w:fill="FFFFFF"/>
              <w:spacing w:after="120"/>
              <w:jc w:val="both"/>
              <w:rPr>
                <w:rFonts w:ascii="Times New Roman" w:hAnsi="Times New Roman" w:cs="Times New Roman"/>
                <w:sz w:val="24"/>
                <w:szCs w:val="24"/>
              </w:rPr>
            </w:pPr>
            <w:r w:rsidRPr="00F45C07">
              <w:rPr>
                <w:rFonts w:ascii="Times New Roman" w:hAnsi="Times New Roman" w:cs="Times New Roman"/>
                <w:sz w:val="24"/>
                <w:szCs w:val="24"/>
              </w:rPr>
              <w:t>Рыбоводство (1.13)</w:t>
            </w:r>
          </w:p>
          <w:p w:rsidR="00F45C07" w:rsidRPr="00F45C07" w:rsidRDefault="00F45C07" w:rsidP="00735F31">
            <w:pPr>
              <w:shd w:val="clear" w:color="auto" w:fill="FFFFFF"/>
              <w:spacing w:after="120"/>
              <w:jc w:val="both"/>
              <w:rPr>
                <w:rFonts w:ascii="Times New Roman" w:hAnsi="Times New Roman" w:cs="Times New Roman"/>
                <w:b/>
                <w:snapToGrid w:val="0"/>
                <w:sz w:val="24"/>
                <w:szCs w:val="24"/>
              </w:rPr>
            </w:pPr>
            <w:r w:rsidRPr="00F45C07">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F45C07">
              <w:rPr>
                <w:rFonts w:ascii="Times New Roman" w:hAnsi="Times New Roman" w:cs="Times New Roman"/>
                <w:sz w:val="24"/>
                <w:szCs w:val="24"/>
              </w:rPr>
              <w:t>аквакультуры</w:t>
            </w:r>
            <w:proofErr w:type="spellEnd"/>
            <w:r w:rsidRPr="00F45C07">
              <w:rPr>
                <w:rFonts w:ascii="Times New Roman" w:hAnsi="Times New Roman" w:cs="Times New Roman"/>
                <w:sz w:val="24"/>
                <w:szCs w:val="24"/>
              </w:rPr>
              <w:t>); размещение зданий, сооружений, оборудования, необходимых для осуществления рыбоводства (</w:t>
            </w:r>
            <w:proofErr w:type="spellStart"/>
            <w:r w:rsidRPr="00F45C07">
              <w:rPr>
                <w:rFonts w:ascii="Times New Roman" w:hAnsi="Times New Roman" w:cs="Times New Roman"/>
                <w:sz w:val="24"/>
                <w:szCs w:val="24"/>
              </w:rPr>
              <w:t>аквакультуры</w:t>
            </w:r>
            <w:proofErr w:type="spellEnd"/>
            <w:r w:rsidRPr="00F45C07">
              <w:rPr>
                <w:rFonts w:ascii="Times New Roman" w:hAnsi="Times New Roman" w:cs="Times New Roman"/>
                <w:sz w:val="24"/>
                <w:szCs w:val="24"/>
              </w:rPr>
              <w:t>)</w:t>
            </w:r>
          </w:p>
        </w:tc>
        <w:tc>
          <w:tcPr>
            <w:tcW w:w="956"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hd w:val="clear" w:color="auto" w:fill="FFFFFF"/>
              <w:spacing w:after="120"/>
              <w:jc w:val="center"/>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О</w:t>
            </w:r>
          </w:p>
        </w:tc>
      </w:tr>
      <w:tr w:rsidR="00F45C07" w:rsidRPr="00F45C07" w:rsidTr="00735F31">
        <w:trPr>
          <w:trHeight w:val="540"/>
        </w:trPr>
        <w:tc>
          <w:tcPr>
            <w:tcW w:w="4044"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hd w:val="clear" w:color="auto" w:fill="FFFFFF"/>
              <w:spacing w:after="120"/>
              <w:jc w:val="both"/>
              <w:rPr>
                <w:rFonts w:ascii="Times New Roman" w:hAnsi="Times New Roman" w:cs="Times New Roman"/>
                <w:sz w:val="24"/>
                <w:szCs w:val="24"/>
              </w:rPr>
            </w:pPr>
            <w:r w:rsidRPr="00F45C07">
              <w:rPr>
                <w:rFonts w:ascii="Times New Roman" w:hAnsi="Times New Roman" w:cs="Times New Roman"/>
                <w:sz w:val="24"/>
                <w:szCs w:val="24"/>
              </w:rPr>
              <w:t>Научное обеспечение сельского хозяйства (1.14)</w:t>
            </w:r>
          </w:p>
          <w:p w:rsidR="00F45C07" w:rsidRPr="00F45C07" w:rsidRDefault="00F45C07" w:rsidP="00735F31">
            <w:pPr>
              <w:shd w:val="clear" w:color="auto" w:fill="FFFFFF"/>
              <w:spacing w:after="120"/>
              <w:jc w:val="both"/>
              <w:rPr>
                <w:rFonts w:ascii="Times New Roman" w:hAnsi="Times New Roman" w:cs="Times New Roman"/>
                <w:b/>
                <w:snapToGrid w:val="0"/>
                <w:sz w:val="24"/>
                <w:szCs w:val="24"/>
              </w:rPr>
            </w:pPr>
            <w:r w:rsidRPr="00F45C07">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56"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hd w:val="clear" w:color="auto" w:fill="FFFFFF"/>
              <w:spacing w:after="120"/>
              <w:jc w:val="center"/>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О</w:t>
            </w:r>
          </w:p>
        </w:tc>
      </w:tr>
      <w:tr w:rsidR="00F45C07" w:rsidRPr="00F45C07" w:rsidTr="00735F31">
        <w:trPr>
          <w:trHeight w:val="825"/>
        </w:trPr>
        <w:tc>
          <w:tcPr>
            <w:tcW w:w="4044"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jc w:val="left"/>
              <w:rPr>
                <w:lang w:eastAsia="en-US"/>
              </w:rPr>
            </w:pPr>
            <w:r w:rsidRPr="00F45C07">
              <w:rPr>
                <w:lang w:eastAsia="en-US"/>
              </w:rPr>
              <w:lastRenderedPageBreak/>
              <w:t>Хранение и переработка</w:t>
            </w:r>
          </w:p>
          <w:p w:rsidR="00F45C07" w:rsidRPr="00F45C07" w:rsidRDefault="00F45C07" w:rsidP="00735F31">
            <w:pPr>
              <w:pStyle w:val="af9"/>
              <w:spacing w:line="276" w:lineRule="auto"/>
              <w:jc w:val="left"/>
              <w:rPr>
                <w:lang w:eastAsia="en-US"/>
              </w:rPr>
            </w:pPr>
            <w:r w:rsidRPr="00F45C07">
              <w:rPr>
                <w:lang w:eastAsia="en-US"/>
              </w:rPr>
              <w:t>сельскохозяйственной</w:t>
            </w:r>
          </w:p>
          <w:p w:rsidR="00F45C07" w:rsidRPr="00F45C07" w:rsidRDefault="00F45C07" w:rsidP="00735F31">
            <w:pPr>
              <w:shd w:val="clear" w:color="auto" w:fill="FFFFFF"/>
              <w:spacing w:after="120"/>
              <w:jc w:val="both"/>
              <w:rPr>
                <w:rFonts w:ascii="Times New Roman" w:hAnsi="Times New Roman" w:cs="Times New Roman"/>
                <w:sz w:val="24"/>
                <w:szCs w:val="24"/>
              </w:rPr>
            </w:pPr>
            <w:r w:rsidRPr="00F45C07">
              <w:rPr>
                <w:rFonts w:ascii="Times New Roman" w:hAnsi="Times New Roman" w:cs="Times New Roman"/>
                <w:sz w:val="24"/>
                <w:szCs w:val="24"/>
              </w:rPr>
              <w:t>продукции (1.15)</w:t>
            </w:r>
          </w:p>
          <w:p w:rsidR="00F45C07" w:rsidRPr="00F45C07" w:rsidRDefault="00F45C07" w:rsidP="00735F31">
            <w:pPr>
              <w:shd w:val="clear" w:color="auto" w:fill="FFFFFF"/>
              <w:spacing w:after="120"/>
              <w:jc w:val="both"/>
              <w:rPr>
                <w:rFonts w:ascii="Times New Roman" w:hAnsi="Times New Roman" w:cs="Times New Roman"/>
                <w:b/>
                <w:snapToGrid w:val="0"/>
                <w:sz w:val="24"/>
                <w:szCs w:val="24"/>
              </w:rPr>
            </w:pPr>
            <w:r w:rsidRPr="00F45C07">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56"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hd w:val="clear" w:color="auto" w:fill="FFFFFF"/>
              <w:spacing w:after="120"/>
              <w:jc w:val="center"/>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О</w:t>
            </w:r>
          </w:p>
        </w:tc>
      </w:tr>
      <w:tr w:rsidR="00F45C07" w:rsidRPr="00F45C07" w:rsidTr="00735F31">
        <w:trPr>
          <w:trHeight w:val="270"/>
        </w:trPr>
        <w:tc>
          <w:tcPr>
            <w:tcW w:w="4044"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hd w:val="clear" w:color="auto" w:fill="FFFFFF"/>
              <w:spacing w:after="120"/>
              <w:jc w:val="both"/>
              <w:rPr>
                <w:rFonts w:ascii="Times New Roman" w:hAnsi="Times New Roman" w:cs="Times New Roman"/>
                <w:sz w:val="24"/>
                <w:szCs w:val="24"/>
              </w:rPr>
            </w:pPr>
            <w:r w:rsidRPr="00F45C07">
              <w:rPr>
                <w:rFonts w:ascii="Times New Roman" w:hAnsi="Times New Roman" w:cs="Times New Roman"/>
                <w:sz w:val="24"/>
                <w:szCs w:val="24"/>
              </w:rPr>
              <w:t>Питомники (1.17)</w:t>
            </w:r>
          </w:p>
          <w:p w:rsidR="00F45C07" w:rsidRPr="00F45C07" w:rsidRDefault="00F45C07" w:rsidP="00735F31">
            <w:pPr>
              <w:pStyle w:val="af9"/>
              <w:spacing w:line="276" w:lineRule="auto"/>
              <w:rPr>
                <w:lang w:eastAsia="en-US"/>
              </w:rPr>
            </w:pPr>
            <w:r w:rsidRPr="00F45C07">
              <w:rPr>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45C07" w:rsidRPr="00F45C07" w:rsidRDefault="00F45C07" w:rsidP="00735F31">
            <w:pPr>
              <w:shd w:val="clear" w:color="auto" w:fill="FFFFFF"/>
              <w:spacing w:after="120"/>
              <w:jc w:val="both"/>
              <w:rPr>
                <w:rFonts w:ascii="Times New Roman" w:hAnsi="Times New Roman" w:cs="Times New Roman"/>
                <w:b/>
                <w:snapToGrid w:val="0"/>
                <w:sz w:val="24"/>
                <w:szCs w:val="24"/>
              </w:rPr>
            </w:pPr>
            <w:r w:rsidRPr="00F45C07">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956"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hd w:val="clear" w:color="auto" w:fill="FFFFFF"/>
              <w:spacing w:after="120"/>
              <w:jc w:val="center"/>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О</w:t>
            </w:r>
          </w:p>
        </w:tc>
      </w:tr>
      <w:tr w:rsidR="00F45C07" w:rsidRPr="00F45C07" w:rsidTr="00735F31">
        <w:trPr>
          <w:trHeight w:val="435"/>
        </w:trPr>
        <w:tc>
          <w:tcPr>
            <w:tcW w:w="4044"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jc w:val="left"/>
              <w:rPr>
                <w:lang w:eastAsia="en-US"/>
              </w:rPr>
            </w:pPr>
            <w:r w:rsidRPr="00F45C07">
              <w:rPr>
                <w:lang w:eastAsia="en-US"/>
              </w:rPr>
              <w:t>Обеспечение</w:t>
            </w:r>
          </w:p>
          <w:p w:rsidR="00F45C07" w:rsidRPr="00F45C07" w:rsidRDefault="00F45C07" w:rsidP="00735F31">
            <w:pPr>
              <w:pStyle w:val="af9"/>
              <w:spacing w:line="276" w:lineRule="auto"/>
              <w:jc w:val="left"/>
              <w:rPr>
                <w:lang w:eastAsia="en-US"/>
              </w:rPr>
            </w:pPr>
            <w:r w:rsidRPr="00F45C07">
              <w:rPr>
                <w:lang w:eastAsia="en-US"/>
              </w:rPr>
              <w:t>сельскохозяйственного</w:t>
            </w:r>
          </w:p>
          <w:p w:rsidR="00F45C07" w:rsidRPr="00F45C07" w:rsidRDefault="00F45C07" w:rsidP="00735F31">
            <w:pPr>
              <w:shd w:val="clear" w:color="auto" w:fill="FFFFFF"/>
              <w:spacing w:after="120"/>
              <w:jc w:val="both"/>
              <w:rPr>
                <w:rFonts w:ascii="Times New Roman" w:hAnsi="Times New Roman" w:cs="Times New Roman"/>
                <w:sz w:val="24"/>
                <w:szCs w:val="24"/>
              </w:rPr>
            </w:pPr>
            <w:r w:rsidRPr="00F45C07">
              <w:rPr>
                <w:rFonts w:ascii="Times New Roman" w:hAnsi="Times New Roman" w:cs="Times New Roman"/>
                <w:sz w:val="24"/>
                <w:szCs w:val="24"/>
              </w:rPr>
              <w:t>производства (1.18)</w:t>
            </w:r>
          </w:p>
          <w:p w:rsidR="00F45C07" w:rsidRPr="00F45C07" w:rsidRDefault="00F45C07" w:rsidP="00735F31">
            <w:pPr>
              <w:shd w:val="clear" w:color="auto" w:fill="FFFFFF"/>
              <w:spacing w:after="120"/>
              <w:jc w:val="both"/>
              <w:rPr>
                <w:rFonts w:ascii="Times New Roman" w:hAnsi="Times New Roman" w:cs="Times New Roman"/>
                <w:b/>
                <w:snapToGrid w:val="0"/>
                <w:sz w:val="24"/>
                <w:szCs w:val="24"/>
              </w:rPr>
            </w:pPr>
            <w:r w:rsidRPr="00F45C07">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56" w:type="pct"/>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hd w:val="clear" w:color="auto" w:fill="FFFFFF"/>
              <w:spacing w:after="120"/>
              <w:jc w:val="center"/>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О</w:t>
            </w:r>
          </w:p>
        </w:tc>
      </w:tr>
      <w:tr w:rsidR="00F45C07" w:rsidRPr="00F45C07" w:rsidTr="00735F31">
        <w:trPr>
          <w:trHeight w:val="15"/>
        </w:trPr>
        <w:tc>
          <w:tcPr>
            <w:tcW w:w="4044"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r w:rsidRPr="00F45C07">
              <w:rPr>
                <w:lang w:eastAsia="en-US"/>
              </w:rPr>
              <w:t xml:space="preserve">Прочие виды разрешенного использования </w:t>
            </w:r>
          </w:p>
        </w:tc>
        <w:tc>
          <w:tcPr>
            <w:tcW w:w="815"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f9"/>
              <w:spacing w:line="276" w:lineRule="auto"/>
              <w:rPr>
                <w:lang w:eastAsia="en-US"/>
              </w:rPr>
            </w:pPr>
            <w:r w:rsidRPr="00F45C07">
              <w:rPr>
                <w:lang w:eastAsia="en-US"/>
              </w:rPr>
              <w:t>Описание вида разрешенного использования согласно Классификатору</w:t>
            </w:r>
          </w:p>
        </w:tc>
        <w:tc>
          <w:tcPr>
            <w:tcW w:w="141" w:type="pct"/>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line="360" w:lineRule="auto"/>
              <w:jc w:val="center"/>
              <w:rPr>
                <w:rFonts w:ascii="Times New Roman" w:hAnsi="Times New Roman" w:cs="Times New Roman"/>
                <w:b/>
                <w:bCs/>
                <w:sz w:val="24"/>
                <w:szCs w:val="24"/>
              </w:rPr>
            </w:pPr>
            <w:r w:rsidRPr="00F45C07">
              <w:rPr>
                <w:rFonts w:ascii="Times New Roman" w:hAnsi="Times New Roman" w:cs="Times New Roman"/>
                <w:b/>
                <w:bCs/>
                <w:sz w:val="24"/>
                <w:szCs w:val="24"/>
              </w:rPr>
              <w:t>-</w:t>
            </w:r>
          </w:p>
        </w:tc>
      </w:tr>
    </w:tbl>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Зональное разрешение не может быть получено на другие виды разрешенного использования, не упомянутые в настоящей таблице.</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1"/>
        <w:gridCol w:w="2041"/>
      </w:tblGrid>
      <w:tr w:rsidR="00F45C07" w:rsidRPr="00F45C07" w:rsidTr="00735F31">
        <w:tc>
          <w:tcPr>
            <w:tcW w:w="9952" w:type="dxa"/>
            <w:gridSpan w:val="2"/>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a4"/>
              <w:spacing w:after="120" w:afterAutospacing="0" w:line="276" w:lineRule="auto"/>
              <w:ind w:firstLine="709"/>
              <w:rPr>
                <w:lang w:eastAsia="en-US"/>
              </w:rPr>
            </w:pPr>
            <w:r w:rsidRPr="00F45C07">
              <w:rPr>
                <w:b/>
                <w:bCs/>
                <w:lang w:eastAsia="en-US"/>
              </w:rPr>
              <w:t xml:space="preserve">Разрешенные параметры земельных участков и их застройки </w:t>
            </w:r>
            <w:r w:rsidRPr="00F45C07">
              <w:rPr>
                <w:b/>
                <w:bCs/>
                <w:u w:val="single"/>
                <w:lang w:eastAsia="en-US"/>
              </w:rPr>
              <w:t>для территориальной зоны   (СХ)</w:t>
            </w:r>
            <w:r w:rsidRPr="00F45C07">
              <w:rPr>
                <w:b/>
                <w:bCs/>
                <w:lang w:eastAsia="en-US"/>
              </w:rPr>
              <w:t> </w:t>
            </w:r>
          </w:p>
        </w:tc>
      </w:tr>
      <w:tr w:rsidR="00F45C07" w:rsidRPr="00F45C07" w:rsidTr="00735F31">
        <w:tc>
          <w:tcPr>
            <w:tcW w:w="7763"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Минимальная площадь (га)</w:t>
            </w:r>
            <w:r w:rsidRPr="00F45C07">
              <w:rPr>
                <w:rFonts w:ascii="Times New Roman" w:hAnsi="Times New Roman" w:cs="Times New Roman"/>
                <w:sz w:val="24"/>
                <w:szCs w:val="24"/>
              </w:rPr>
              <w:t xml:space="preserve"> </w:t>
            </w:r>
          </w:p>
        </w:tc>
        <w:tc>
          <w:tcPr>
            <w:tcW w:w="2189"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 xml:space="preserve">   0,01   </w:t>
            </w:r>
          </w:p>
        </w:tc>
      </w:tr>
      <w:tr w:rsidR="00F45C07" w:rsidRPr="00F45C07" w:rsidTr="00735F31">
        <w:tc>
          <w:tcPr>
            <w:tcW w:w="7763"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before="100" w:beforeAutospacing="1" w:after="120"/>
              <w:ind w:firstLine="709"/>
              <w:jc w:val="center"/>
              <w:rPr>
                <w:rFonts w:ascii="Times New Roman" w:hAnsi="Times New Roman" w:cs="Times New Roman"/>
                <w:b/>
                <w:sz w:val="24"/>
                <w:szCs w:val="24"/>
              </w:rPr>
            </w:pPr>
            <w:r w:rsidRPr="00F45C07">
              <w:rPr>
                <w:rFonts w:ascii="Times New Roman" w:hAnsi="Times New Roman" w:cs="Times New Roman"/>
                <w:b/>
                <w:sz w:val="24"/>
                <w:szCs w:val="24"/>
              </w:rPr>
              <w:t>Максимальная площадь (га)</w:t>
            </w:r>
          </w:p>
        </w:tc>
        <w:tc>
          <w:tcPr>
            <w:tcW w:w="2189"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709"/>
              <w:jc w:val="center"/>
              <w:rPr>
                <w:rFonts w:ascii="Times New Roman" w:hAnsi="Times New Roman" w:cs="Times New Roman"/>
                <w:b/>
                <w:bCs/>
                <w:sz w:val="24"/>
                <w:szCs w:val="24"/>
              </w:rPr>
            </w:pPr>
            <w:r w:rsidRPr="00F45C07">
              <w:rPr>
                <w:rFonts w:ascii="Times New Roman" w:hAnsi="Times New Roman" w:cs="Times New Roman"/>
                <w:b/>
                <w:bCs/>
                <w:sz w:val="24"/>
                <w:szCs w:val="24"/>
              </w:rPr>
              <w:t>12,0</w:t>
            </w:r>
          </w:p>
        </w:tc>
      </w:tr>
      <w:tr w:rsidR="00F45C07" w:rsidRPr="00F45C07" w:rsidTr="00735F31">
        <w:tc>
          <w:tcPr>
            <w:tcW w:w="7763"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before="100" w:beforeAutospacing="1" w:after="120"/>
              <w:ind w:left="71"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Минимальная длина стороны по уличному фронту (м)</w:t>
            </w:r>
            <w:r w:rsidRPr="00F45C07">
              <w:rPr>
                <w:rFonts w:ascii="Times New Roman" w:hAnsi="Times New Roman" w:cs="Times New Roman"/>
                <w:sz w:val="24"/>
                <w:szCs w:val="24"/>
              </w:rPr>
              <w:t xml:space="preserve"> </w:t>
            </w:r>
          </w:p>
        </w:tc>
        <w:tc>
          <w:tcPr>
            <w:tcW w:w="2189"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w:t>
            </w:r>
          </w:p>
        </w:tc>
      </w:tr>
      <w:tr w:rsidR="00F45C07" w:rsidRPr="00F45C07" w:rsidTr="00735F31">
        <w:tc>
          <w:tcPr>
            <w:tcW w:w="7763"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pStyle w:val="23"/>
              <w:spacing w:after="120" w:line="276" w:lineRule="auto"/>
              <w:ind w:firstLine="709"/>
              <w:jc w:val="center"/>
              <w:rPr>
                <w:rFonts w:ascii="Times New Roman" w:hAnsi="Times New Roman"/>
                <w:i w:val="0"/>
                <w:lang w:eastAsia="en-US"/>
              </w:rPr>
            </w:pPr>
            <w:r w:rsidRPr="00F45C07">
              <w:rPr>
                <w:rFonts w:ascii="Times New Roman" w:hAnsi="Times New Roman"/>
                <w:b/>
                <w:bCs/>
                <w:i w:val="0"/>
                <w:lang w:eastAsia="en-US"/>
              </w:rPr>
              <w:t xml:space="preserve">Минимальная ширина/глубина </w:t>
            </w:r>
            <w:r w:rsidRPr="00F45C07">
              <w:rPr>
                <w:rFonts w:ascii="Times New Roman" w:hAnsi="Times New Roman"/>
                <w:b/>
                <w:i w:val="0"/>
                <w:lang w:eastAsia="en-US"/>
              </w:rPr>
              <w:t>(м)</w:t>
            </w:r>
            <w:r w:rsidRPr="00F45C07">
              <w:rPr>
                <w:rFonts w:ascii="Times New Roman" w:hAnsi="Times New Roman"/>
                <w:i w:val="0"/>
                <w:lang w:eastAsia="en-US"/>
              </w:rPr>
              <w:t xml:space="preserve"> </w:t>
            </w:r>
          </w:p>
        </w:tc>
        <w:tc>
          <w:tcPr>
            <w:tcW w:w="2189"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w:t>
            </w:r>
          </w:p>
        </w:tc>
      </w:tr>
      <w:tr w:rsidR="00F45C07" w:rsidRPr="00F45C07" w:rsidTr="00735F31">
        <w:tc>
          <w:tcPr>
            <w:tcW w:w="7763"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Максимальный коэффициент застройки (%)</w:t>
            </w:r>
            <w:r w:rsidRPr="00F45C07">
              <w:rPr>
                <w:rFonts w:ascii="Times New Roman" w:hAnsi="Times New Roman" w:cs="Times New Roman"/>
                <w:sz w:val="24"/>
                <w:szCs w:val="24"/>
              </w:rPr>
              <w:t xml:space="preserve"> </w:t>
            </w:r>
          </w:p>
        </w:tc>
        <w:tc>
          <w:tcPr>
            <w:tcW w:w="2189"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40</w:t>
            </w:r>
          </w:p>
        </w:tc>
      </w:tr>
      <w:tr w:rsidR="00F45C07" w:rsidRPr="00F45C07" w:rsidTr="00735F31">
        <w:tc>
          <w:tcPr>
            <w:tcW w:w="7763"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Минимальный коэффициент озеленения (%)</w:t>
            </w:r>
            <w:r w:rsidRPr="00F45C07">
              <w:rPr>
                <w:rFonts w:ascii="Times New Roman" w:hAnsi="Times New Roman" w:cs="Times New Roman"/>
                <w:sz w:val="24"/>
                <w:szCs w:val="24"/>
              </w:rPr>
              <w:t xml:space="preserve"> </w:t>
            </w:r>
          </w:p>
        </w:tc>
        <w:tc>
          <w:tcPr>
            <w:tcW w:w="2189"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50</w:t>
            </w:r>
          </w:p>
        </w:tc>
      </w:tr>
      <w:tr w:rsidR="00F45C07" w:rsidRPr="00F45C07" w:rsidTr="00735F31">
        <w:tc>
          <w:tcPr>
            <w:tcW w:w="7763"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 xml:space="preserve">Максимальная высота здания до конька крыши (м) </w:t>
            </w:r>
          </w:p>
        </w:tc>
        <w:tc>
          <w:tcPr>
            <w:tcW w:w="2189"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12</w:t>
            </w:r>
          </w:p>
        </w:tc>
      </w:tr>
      <w:tr w:rsidR="00F45C07" w:rsidRPr="00F45C07" w:rsidTr="00735F31">
        <w:tc>
          <w:tcPr>
            <w:tcW w:w="7763"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before="100" w:beforeAutospacing="1" w:after="120"/>
              <w:ind w:firstLine="709"/>
              <w:jc w:val="center"/>
              <w:rPr>
                <w:rFonts w:ascii="Times New Roman" w:hAnsi="Times New Roman" w:cs="Times New Roman"/>
                <w:color w:val="000000"/>
                <w:sz w:val="24"/>
                <w:szCs w:val="24"/>
              </w:rPr>
            </w:pPr>
            <w:r w:rsidRPr="00F45C07">
              <w:rPr>
                <w:rFonts w:ascii="Times New Roman" w:hAnsi="Times New Roman" w:cs="Times New Roman"/>
                <w:b/>
                <w:sz w:val="24"/>
                <w:szCs w:val="24"/>
              </w:rPr>
              <w:t>Максимальная высота оград</w:t>
            </w:r>
            <w:r w:rsidRPr="00F45C07">
              <w:rPr>
                <w:rFonts w:ascii="Times New Roman" w:hAnsi="Times New Roman" w:cs="Times New Roman"/>
                <w:sz w:val="24"/>
                <w:szCs w:val="24"/>
              </w:rPr>
              <w:t xml:space="preserve"> </w:t>
            </w:r>
            <w:r w:rsidRPr="00F45C07">
              <w:rPr>
                <w:rFonts w:ascii="Times New Roman" w:hAnsi="Times New Roman" w:cs="Times New Roman"/>
                <w:b/>
                <w:sz w:val="24"/>
                <w:szCs w:val="24"/>
              </w:rPr>
              <w:t>(м)</w:t>
            </w:r>
            <w:r w:rsidRPr="00F45C07">
              <w:rPr>
                <w:rFonts w:ascii="Times New Roman" w:hAnsi="Times New Roman" w:cs="Times New Roman"/>
                <w:sz w:val="24"/>
                <w:szCs w:val="24"/>
              </w:rPr>
              <w:t xml:space="preserve"> </w:t>
            </w:r>
          </w:p>
        </w:tc>
        <w:tc>
          <w:tcPr>
            <w:tcW w:w="2189" w:type="dxa"/>
            <w:tcBorders>
              <w:top w:val="single" w:sz="4" w:space="0" w:color="000000"/>
              <w:left w:val="single" w:sz="4" w:space="0" w:color="000000"/>
              <w:bottom w:val="single" w:sz="4" w:space="0" w:color="000000"/>
              <w:right w:val="single" w:sz="4" w:space="0" w:color="000000"/>
            </w:tcBorders>
            <w:hideMark/>
          </w:tcPr>
          <w:p w:rsidR="00F45C07" w:rsidRPr="00F45C07" w:rsidRDefault="00F45C07" w:rsidP="00735F31">
            <w:pPr>
              <w:spacing w:after="120"/>
              <w:ind w:firstLine="709"/>
              <w:jc w:val="center"/>
              <w:rPr>
                <w:rFonts w:ascii="Times New Roman" w:hAnsi="Times New Roman" w:cs="Times New Roman"/>
                <w:color w:val="000000"/>
                <w:sz w:val="24"/>
                <w:szCs w:val="24"/>
              </w:rPr>
            </w:pPr>
            <w:r w:rsidRPr="00F45C07">
              <w:rPr>
                <w:rFonts w:ascii="Times New Roman" w:hAnsi="Times New Roman" w:cs="Times New Roman"/>
                <w:b/>
                <w:bCs/>
                <w:sz w:val="24"/>
                <w:szCs w:val="24"/>
              </w:rPr>
              <w:t>1,5</w:t>
            </w:r>
          </w:p>
        </w:tc>
      </w:tr>
      <w:tr w:rsidR="00F45C07" w:rsidRPr="00F45C07" w:rsidTr="00735F31">
        <w:tc>
          <w:tcPr>
            <w:tcW w:w="7763" w:type="dxa"/>
            <w:tcBorders>
              <w:top w:val="single" w:sz="4" w:space="0" w:color="000000"/>
              <w:left w:val="single" w:sz="4" w:space="0" w:color="000000"/>
              <w:bottom w:val="single" w:sz="4" w:space="0" w:color="000000"/>
              <w:right w:val="single" w:sz="4" w:space="0" w:color="000000"/>
            </w:tcBorders>
          </w:tcPr>
          <w:p w:rsidR="00F45C07" w:rsidRPr="00F45C07" w:rsidRDefault="00F45C07" w:rsidP="00735F31">
            <w:pPr>
              <w:spacing w:before="100" w:beforeAutospacing="1" w:after="120"/>
              <w:ind w:firstLine="709"/>
              <w:jc w:val="center"/>
              <w:rPr>
                <w:rFonts w:ascii="Times New Roman" w:hAnsi="Times New Roman" w:cs="Times New Roman"/>
                <w:b/>
                <w:sz w:val="24"/>
                <w:szCs w:val="24"/>
              </w:rPr>
            </w:pPr>
          </w:p>
        </w:tc>
        <w:tc>
          <w:tcPr>
            <w:tcW w:w="2189" w:type="dxa"/>
            <w:tcBorders>
              <w:top w:val="single" w:sz="4" w:space="0" w:color="000000"/>
              <w:left w:val="single" w:sz="4" w:space="0" w:color="000000"/>
              <w:bottom w:val="single" w:sz="4" w:space="0" w:color="000000"/>
              <w:right w:val="single" w:sz="4" w:space="0" w:color="000000"/>
            </w:tcBorders>
          </w:tcPr>
          <w:p w:rsidR="00F45C07" w:rsidRPr="00F45C07" w:rsidRDefault="00F45C07" w:rsidP="00735F31">
            <w:pPr>
              <w:spacing w:after="120"/>
              <w:ind w:firstLine="709"/>
              <w:jc w:val="center"/>
              <w:rPr>
                <w:rFonts w:ascii="Times New Roman" w:hAnsi="Times New Roman" w:cs="Times New Roman"/>
                <w:b/>
                <w:bCs/>
                <w:sz w:val="24"/>
                <w:szCs w:val="24"/>
              </w:rPr>
            </w:pPr>
          </w:p>
        </w:tc>
      </w:tr>
    </w:tbl>
    <w:p w:rsidR="00F45C07" w:rsidRPr="00F45C07" w:rsidRDefault="00F45C07" w:rsidP="00F45C07">
      <w:pPr>
        <w:pStyle w:val="a7"/>
        <w:spacing w:after="120"/>
        <w:ind w:firstLine="709"/>
        <w:jc w:val="both"/>
        <w:rPr>
          <w:b w:val="0"/>
        </w:rPr>
      </w:pPr>
    </w:p>
    <w:p w:rsidR="00F45C07" w:rsidRPr="00F45C07" w:rsidRDefault="00F45C07" w:rsidP="00F45C07">
      <w:pPr>
        <w:pStyle w:val="a7"/>
        <w:spacing w:after="120"/>
        <w:ind w:firstLine="709"/>
        <w:jc w:val="both"/>
      </w:pPr>
      <w:r w:rsidRPr="00F45C07">
        <w:t>Предельные (минимальные и максимальные) размеры земельных участков для физических и юридических  лиц, относящихся к территориальной зоне (СХ) по видам разрешенного использования:</w:t>
      </w:r>
    </w:p>
    <w:p w:rsidR="00F45C07" w:rsidRPr="00F45C07" w:rsidRDefault="00F45C07" w:rsidP="00F45C07">
      <w:pPr>
        <w:pStyle w:val="a7"/>
        <w:spacing w:after="120"/>
        <w:ind w:firstLine="709"/>
        <w:jc w:val="both"/>
        <w:rPr>
          <w:b w:val="0"/>
        </w:rPr>
      </w:pPr>
      <w:r w:rsidRPr="00F45C07">
        <w:t>- для ведения садоводства</w:t>
      </w:r>
      <w:r w:rsidRPr="00F45C07">
        <w:rPr>
          <w:b w:val="0"/>
        </w:rPr>
        <w:t xml:space="preserve">- от </w:t>
      </w:r>
      <w:r w:rsidRPr="00F45C07">
        <w:t>0,04 га до 0,30 га;</w:t>
      </w:r>
    </w:p>
    <w:p w:rsidR="00F45C07" w:rsidRPr="00F45C07" w:rsidRDefault="00F45C07" w:rsidP="00F45C07">
      <w:pPr>
        <w:pStyle w:val="a7"/>
        <w:spacing w:after="120"/>
        <w:ind w:firstLine="709"/>
        <w:jc w:val="both"/>
      </w:pPr>
      <w:r w:rsidRPr="00F45C07">
        <w:t>- для ведения дачного хозяйства</w:t>
      </w:r>
      <w:r w:rsidRPr="00F45C07">
        <w:rPr>
          <w:b w:val="0"/>
        </w:rPr>
        <w:t xml:space="preserve"> </w:t>
      </w:r>
      <w:r w:rsidRPr="00F45C07">
        <w:t>– от 0,04 га до 0,15 га;</w:t>
      </w:r>
    </w:p>
    <w:p w:rsidR="00F45C07" w:rsidRPr="00F45C07" w:rsidRDefault="00F45C07" w:rsidP="00F45C07">
      <w:pPr>
        <w:pStyle w:val="a7"/>
        <w:spacing w:after="120"/>
        <w:ind w:firstLine="709"/>
        <w:jc w:val="both"/>
        <w:rPr>
          <w:b w:val="0"/>
        </w:rPr>
      </w:pPr>
      <w:r w:rsidRPr="00F45C07">
        <w:t>- для ведения огородничества</w:t>
      </w:r>
      <w:r w:rsidRPr="00F45C07">
        <w:rPr>
          <w:b w:val="0"/>
        </w:rPr>
        <w:t xml:space="preserve"> – от </w:t>
      </w:r>
      <w:r w:rsidRPr="00F45C07">
        <w:t>0,01 га до 0,50 га;</w:t>
      </w:r>
    </w:p>
    <w:p w:rsidR="00F45C07" w:rsidRPr="00F45C07" w:rsidRDefault="00F45C07" w:rsidP="00F45C07">
      <w:pPr>
        <w:pStyle w:val="a7"/>
        <w:spacing w:after="120"/>
        <w:ind w:firstLine="709"/>
        <w:jc w:val="both"/>
        <w:rPr>
          <w:b w:val="0"/>
        </w:rPr>
      </w:pPr>
      <w:r w:rsidRPr="00F45C07">
        <w:t>- для ведения животноводства</w:t>
      </w:r>
      <w:r w:rsidRPr="00F45C07">
        <w:rPr>
          <w:b w:val="0"/>
        </w:rPr>
        <w:t xml:space="preserve"> – </w:t>
      </w:r>
      <w:r w:rsidRPr="00F45C07">
        <w:t>от 0,04 га до 2 га,</w:t>
      </w:r>
    </w:p>
    <w:p w:rsidR="00F45C07" w:rsidRPr="00F45C07" w:rsidRDefault="00F45C07" w:rsidP="00F45C07">
      <w:pPr>
        <w:pStyle w:val="a7"/>
        <w:spacing w:after="120"/>
        <w:ind w:firstLine="709"/>
        <w:jc w:val="both"/>
      </w:pPr>
      <w:r w:rsidRPr="00F45C07">
        <w:t>- для ведения личного подсобного хозяйства за границей населенного пункта –</w:t>
      </w:r>
      <w:r w:rsidRPr="00F45C07">
        <w:rPr>
          <w:b w:val="0"/>
        </w:rPr>
        <w:t xml:space="preserve"> от </w:t>
      </w:r>
      <w:r w:rsidRPr="00F45C07">
        <w:t>0,04 га до 0,50 га.</w:t>
      </w:r>
    </w:p>
    <w:p w:rsidR="00F45C07" w:rsidRPr="00F45C07" w:rsidRDefault="00F45C07" w:rsidP="00F45C07">
      <w:pPr>
        <w:pStyle w:val="a7"/>
        <w:spacing w:after="120"/>
        <w:ind w:firstLine="709"/>
        <w:jc w:val="both"/>
        <w:rPr>
          <w:b w:val="0"/>
        </w:rPr>
      </w:pPr>
      <w:r w:rsidRPr="00F45C07">
        <w:rPr>
          <w:b w:val="0"/>
        </w:rPr>
        <w:t xml:space="preserve"> </w:t>
      </w:r>
      <w:r w:rsidRPr="00F45C07">
        <w:t>- для осуществления крестьянским (фермерским) хозяйством его деятельности</w:t>
      </w:r>
      <w:r w:rsidRPr="00F45C07">
        <w:rPr>
          <w:b w:val="0"/>
        </w:rPr>
        <w:t xml:space="preserve"> – от </w:t>
      </w:r>
      <w:r w:rsidRPr="00F45C07">
        <w:t>0,04 га до 30 га</w:t>
      </w:r>
      <w:r w:rsidRPr="00F45C07">
        <w:rPr>
          <w:b w:val="0"/>
        </w:rPr>
        <w:t>;</w:t>
      </w:r>
    </w:p>
    <w:p w:rsidR="00F45C07" w:rsidRPr="00F45C07" w:rsidRDefault="00F45C07" w:rsidP="00F45C07">
      <w:pPr>
        <w:pStyle w:val="a7"/>
        <w:spacing w:after="120"/>
        <w:jc w:val="both"/>
      </w:pPr>
      <w:r w:rsidRPr="00F45C07">
        <w:t xml:space="preserve">              для некоммерческих объединений граждан (СНТ, ДНТ, ДПК, ТСН…) - от 0,50 га до 12 га.</w:t>
      </w:r>
    </w:p>
    <w:p w:rsidR="00F45C07" w:rsidRPr="00F45C07" w:rsidRDefault="00F45C07" w:rsidP="00F45C07">
      <w:pPr>
        <w:spacing w:before="120"/>
        <w:jc w:val="both"/>
        <w:rPr>
          <w:rFonts w:ascii="Times New Roman" w:hAnsi="Times New Roman" w:cs="Times New Roman"/>
          <w:sz w:val="24"/>
          <w:szCs w:val="24"/>
        </w:rPr>
      </w:pPr>
    </w:p>
    <w:p w:rsidR="00F45C07" w:rsidRPr="00F45C07" w:rsidRDefault="00F45C07" w:rsidP="00F45C07">
      <w:pPr>
        <w:spacing w:before="120"/>
        <w:ind w:firstLine="720"/>
        <w:jc w:val="center"/>
        <w:rPr>
          <w:rFonts w:ascii="Times New Roman" w:hAnsi="Times New Roman" w:cs="Times New Roman"/>
          <w:b/>
          <w:sz w:val="24"/>
          <w:szCs w:val="24"/>
        </w:rPr>
      </w:pPr>
      <w:r w:rsidRPr="00F45C07">
        <w:rPr>
          <w:rFonts w:ascii="Times New Roman" w:hAnsi="Times New Roman" w:cs="Times New Roman"/>
          <w:b/>
          <w:sz w:val="24"/>
          <w:szCs w:val="24"/>
        </w:rPr>
        <w:t>Основные виды разрешенного использования</w:t>
      </w:r>
    </w:p>
    <w:p w:rsidR="00F45C07" w:rsidRPr="00F45C07" w:rsidRDefault="00F45C07" w:rsidP="00F45C07">
      <w:pPr>
        <w:spacing w:before="120"/>
        <w:ind w:firstLine="720"/>
        <w:jc w:val="center"/>
        <w:rPr>
          <w:rFonts w:ascii="Times New Roman" w:hAnsi="Times New Roman" w:cs="Times New Roman"/>
          <w:sz w:val="24"/>
          <w:szCs w:val="24"/>
        </w:rPr>
      </w:pPr>
      <w:r w:rsidRPr="00F45C07">
        <w:rPr>
          <w:rFonts w:ascii="Times New Roman" w:hAnsi="Times New Roman" w:cs="Times New Roman"/>
          <w:sz w:val="24"/>
          <w:szCs w:val="24"/>
        </w:rPr>
        <w:t xml:space="preserve">  для земельных участков с видом разрешенного строительства «ведение садоводства»:</w:t>
      </w:r>
    </w:p>
    <w:p w:rsidR="00F45C07" w:rsidRPr="00F45C07" w:rsidRDefault="00F45C07" w:rsidP="00F45C07">
      <w:pPr>
        <w:numPr>
          <w:ilvl w:val="0"/>
          <w:numId w:val="32"/>
        </w:numPr>
        <w:spacing w:before="120" w:after="0" w:line="240" w:lineRule="auto"/>
        <w:ind w:left="1260"/>
        <w:jc w:val="both"/>
        <w:rPr>
          <w:rFonts w:ascii="Times New Roman" w:hAnsi="Times New Roman" w:cs="Times New Roman"/>
          <w:sz w:val="24"/>
          <w:szCs w:val="24"/>
        </w:rPr>
      </w:pPr>
      <w:r w:rsidRPr="00F45C07">
        <w:rPr>
          <w:rFonts w:ascii="Times New Roman" w:hAnsi="Times New Roman" w:cs="Times New Roman"/>
          <w:sz w:val="24"/>
          <w:szCs w:val="24"/>
        </w:rPr>
        <w:t>садовые дома, летние сооружения;</w:t>
      </w:r>
    </w:p>
    <w:p w:rsidR="00F45C07" w:rsidRPr="00F45C07" w:rsidRDefault="00F45C07" w:rsidP="00F45C07">
      <w:pPr>
        <w:numPr>
          <w:ilvl w:val="0"/>
          <w:numId w:val="32"/>
        </w:numPr>
        <w:spacing w:before="120" w:after="0" w:line="240" w:lineRule="auto"/>
        <w:ind w:left="1260"/>
        <w:jc w:val="both"/>
        <w:rPr>
          <w:rFonts w:ascii="Times New Roman" w:hAnsi="Times New Roman" w:cs="Times New Roman"/>
          <w:sz w:val="24"/>
          <w:szCs w:val="24"/>
        </w:rPr>
      </w:pPr>
      <w:r w:rsidRPr="00F45C07">
        <w:rPr>
          <w:rFonts w:ascii="Times New Roman" w:hAnsi="Times New Roman" w:cs="Times New Roman"/>
          <w:sz w:val="24"/>
          <w:szCs w:val="24"/>
        </w:rPr>
        <w:t>сады, огороды;</w:t>
      </w:r>
    </w:p>
    <w:p w:rsidR="00F45C07" w:rsidRPr="00F45C07" w:rsidRDefault="00F45C07" w:rsidP="00F45C07">
      <w:pPr>
        <w:spacing w:before="120"/>
        <w:jc w:val="both"/>
        <w:rPr>
          <w:rFonts w:ascii="Times New Roman" w:hAnsi="Times New Roman" w:cs="Times New Roman"/>
          <w:sz w:val="24"/>
          <w:szCs w:val="24"/>
        </w:rPr>
      </w:pPr>
    </w:p>
    <w:p w:rsidR="00F45C07" w:rsidRPr="00F45C07" w:rsidRDefault="00F45C07" w:rsidP="00F45C07">
      <w:pPr>
        <w:spacing w:before="120"/>
        <w:jc w:val="center"/>
        <w:rPr>
          <w:rFonts w:ascii="Times New Roman" w:hAnsi="Times New Roman" w:cs="Times New Roman"/>
          <w:sz w:val="24"/>
          <w:szCs w:val="24"/>
        </w:rPr>
      </w:pPr>
      <w:r w:rsidRPr="00F45C07">
        <w:rPr>
          <w:rFonts w:ascii="Times New Roman" w:hAnsi="Times New Roman" w:cs="Times New Roman"/>
          <w:b/>
          <w:sz w:val="24"/>
          <w:szCs w:val="24"/>
        </w:rPr>
        <w:t>Вспомогательные виды  разрешенного использования</w:t>
      </w:r>
      <w:r w:rsidRPr="00F45C07">
        <w:rPr>
          <w:rFonts w:ascii="Times New Roman" w:hAnsi="Times New Roman" w:cs="Times New Roman"/>
          <w:sz w:val="24"/>
          <w:szCs w:val="24"/>
        </w:rPr>
        <w:t>:</w:t>
      </w:r>
    </w:p>
    <w:p w:rsidR="00F45C07" w:rsidRPr="00F45C07" w:rsidRDefault="00F45C07" w:rsidP="00F45C07">
      <w:pPr>
        <w:numPr>
          <w:ilvl w:val="0"/>
          <w:numId w:val="32"/>
        </w:numPr>
        <w:spacing w:before="120" w:after="0" w:line="240" w:lineRule="auto"/>
        <w:ind w:left="1260"/>
        <w:jc w:val="both"/>
        <w:rPr>
          <w:rFonts w:ascii="Times New Roman" w:hAnsi="Times New Roman" w:cs="Times New Roman"/>
          <w:sz w:val="24"/>
          <w:szCs w:val="24"/>
        </w:rPr>
      </w:pPr>
      <w:r w:rsidRPr="00F45C07">
        <w:rPr>
          <w:rFonts w:ascii="Times New Roman" w:hAnsi="Times New Roman" w:cs="Times New Roman"/>
          <w:sz w:val="24"/>
          <w:szCs w:val="24"/>
        </w:rPr>
        <w:t>дворовые постройки (мастерские, сараи, теплицы, бани и пр.);</w:t>
      </w:r>
    </w:p>
    <w:p w:rsidR="00F45C07" w:rsidRPr="00F45C07" w:rsidRDefault="00F45C07" w:rsidP="00F45C07">
      <w:pPr>
        <w:numPr>
          <w:ilvl w:val="0"/>
          <w:numId w:val="32"/>
        </w:numPr>
        <w:spacing w:before="120" w:after="0" w:line="240" w:lineRule="auto"/>
        <w:ind w:left="1260"/>
        <w:jc w:val="both"/>
        <w:rPr>
          <w:rFonts w:ascii="Times New Roman" w:hAnsi="Times New Roman" w:cs="Times New Roman"/>
          <w:sz w:val="24"/>
          <w:szCs w:val="24"/>
        </w:rPr>
      </w:pPr>
      <w:r w:rsidRPr="00F45C07">
        <w:rPr>
          <w:rFonts w:ascii="Times New Roman" w:hAnsi="Times New Roman" w:cs="Times New Roman"/>
          <w:sz w:val="24"/>
          <w:szCs w:val="24"/>
        </w:rPr>
        <w:t>строения для занятия индивидуальной трудовой деятельностью (без нарушения принципов добрососедства);</w:t>
      </w:r>
    </w:p>
    <w:p w:rsidR="00F45C07" w:rsidRPr="00F45C07" w:rsidRDefault="00F45C07" w:rsidP="00F45C07">
      <w:pPr>
        <w:numPr>
          <w:ilvl w:val="0"/>
          <w:numId w:val="32"/>
        </w:numPr>
        <w:spacing w:before="120" w:after="0" w:line="240" w:lineRule="auto"/>
        <w:ind w:left="1260"/>
        <w:jc w:val="both"/>
        <w:rPr>
          <w:rFonts w:ascii="Times New Roman" w:hAnsi="Times New Roman" w:cs="Times New Roman"/>
          <w:sz w:val="24"/>
          <w:szCs w:val="24"/>
        </w:rPr>
      </w:pPr>
      <w:r w:rsidRPr="00F45C07">
        <w:rPr>
          <w:rFonts w:ascii="Times New Roman" w:hAnsi="Times New Roman" w:cs="Times New Roman"/>
          <w:sz w:val="24"/>
          <w:szCs w:val="24"/>
        </w:rPr>
        <w:t>индивидуальные гаражи на придомовом участке или парковки;</w:t>
      </w:r>
    </w:p>
    <w:p w:rsidR="00F45C07" w:rsidRPr="00F45C07" w:rsidRDefault="00F45C07" w:rsidP="00F45C07">
      <w:pPr>
        <w:numPr>
          <w:ilvl w:val="0"/>
          <w:numId w:val="32"/>
        </w:numPr>
        <w:spacing w:before="120" w:after="0" w:line="240" w:lineRule="auto"/>
        <w:ind w:left="1260"/>
        <w:jc w:val="both"/>
        <w:rPr>
          <w:rFonts w:ascii="Times New Roman" w:hAnsi="Times New Roman" w:cs="Times New Roman"/>
          <w:sz w:val="24"/>
          <w:szCs w:val="24"/>
        </w:rPr>
      </w:pPr>
      <w:r w:rsidRPr="00F45C07">
        <w:rPr>
          <w:rFonts w:ascii="Times New Roman" w:hAnsi="Times New Roman" w:cs="Times New Roman"/>
          <w:sz w:val="24"/>
          <w:szCs w:val="24"/>
        </w:rPr>
        <w:t>емкости для хранения воды на индивидуальном участке;</w:t>
      </w:r>
    </w:p>
    <w:p w:rsidR="00F45C07" w:rsidRPr="00F45C07" w:rsidRDefault="00F45C07" w:rsidP="00F45C07">
      <w:pPr>
        <w:numPr>
          <w:ilvl w:val="0"/>
          <w:numId w:val="32"/>
        </w:numPr>
        <w:spacing w:before="120" w:after="0" w:line="240" w:lineRule="auto"/>
        <w:ind w:left="1260"/>
        <w:jc w:val="both"/>
        <w:rPr>
          <w:rFonts w:ascii="Times New Roman" w:hAnsi="Times New Roman" w:cs="Times New Roman"/>
          <w:sz w:val="24"/>
          <w:szCs w:val="24"/>
        </w:rPr>
      </w:pPr>
      <w:r w:rsidRPr="00F45C07">
        <w:rPr>
          <w:rFonts w:ascii="Times New Roman" w:hAnsi="Times New Roman" w:cs="Times New Roman"/>
          <w:sz w:val="24"/>
          <w:szCs w:val="24"/>
        </w:rPr>
        <w:t>водозаборы;</w:t>
      </w:r>
    </w:p>
    <w:p w:rsidR="00F45C07" w:rsidRPr="00F45C07" w:rsidRDefault="00F45C07" w:rsidP="00F45C07">
      <w:pPr>
        <w:numPr>
          <w:ilvl w:val="0"/>
          <w:numId w:val="32"/>
        </w:numPr>
        <w:spacing w:before="120" w:after="0" w:line="240" w:lineRule="auto"/>
        <w:ind w:left="1260"/>
        <w:jc w:val="both"/>
        <w:rPr>
          <w:rFonts w:ascii="Times New Roman" w:hAnsi="Times New Roman" w:cs="Times New Roman"/>
          <w:sz w:val="24"/>
          <w:szCs w:val="24"/>
        </w:rPr>
      </w:pPr>
      <w:r w:rsidRPr="00F45C07">
        <w:rPr>
          <w:rFonts w:ascii="Times New Roman" w:hAnsi="Times New Roman" w:cs="Times New Roman"/>
          <w:sz w:val="24"/>
          <w:szCs w:val="24"/>
        </w:rPr>
        <w:t>общественные резервуары для хранения воды;</w:t>
      </w:r>
    </w:p>
    <w:p w:rsidR="00F45C07" w:rsidRPr="00F45C07" w:rsidRDefault="00F45C07" w:rsidP="00F45C07">
      <w:pPr>
        <w:numPr>
          <w:ilvl w:val="0"/>
          <w:numId w:val="32"/>
        </w:numPr>
        <w:spacing w:before="120" w:after="0" w:line="240" w:lineRule="auto"/>
        <w:ind w:left="1260"/>
        <w:jc w:val="both"/>
        <w:rPr>
          <w:rFonts w:ascii="Times New Roman" w:hAnsi="Times New Roman" w:cs="Times New Roman"/>
          <w:sz w:val="24"/>
          <w:szCs w:val="24"/>
        </w:rPr>
      </w:pPr>
      <w:r w:rsidRPr="00F45C07">
        <w:rPr>
          <w:rFonts w:ascii="Times New Roman" w:hAnsi="Times New Roman" w:cs="Times New Roman"/>
          <w:sz w:val="24"/>
          <w:szCs w:val="24"/>
        </w:rPr>
        <w:t>помещения для охраны коллективных садов;</w:t>
      </w:r>
    </w:p>
    <w:p w:rsidR="00F45C07" w:rsidRPr="00F45C07" w:rsidRDefault="00F45C07" w:rsidP="00F45C07">
      <w:pPr>
        <w:numPr>
          <w:ilvl w:val="0"/>
          <w:numId w:val="32"/>
        </w:numPr>
        <w:spacing w:before="120" w:after="0" w:line="240" w:lineRule="auto"/>
        <w:ind w:left="1260"/>
        <w:jc w:val="both"/>
        <w:rPr>
          <w:rFonts w:ascii="Times New Roman" w:hAnsi="Times New Roman" w:cs="Times New Roman"/>
          <w:sz w:val="24"/>
          <w:szCs w:val="24"/>
        </w:rPr>
      </w:pPr>
      <w:r w:rsidRPr="00F45C07">
        <w:rPr>
          <w:rFonts w:ascii="Times New Roman" w:hAnsi="Times New Roman" w:cs="Times New Roman"/>
          <w:sz w:val="24"/>
          <w:szCs w:val="24"/>
        </w:rPr>
        <w:t>площадки для мусоросборников;</w:t>
      </w:r>
    </w:p>
    <w:p w:rsidR="00F45C07" w:rsidRPr="00F45C07" w:rsidRDefault="00F45C07" w:rsidP="00F45C07">
      <w:pPr>
        <w:numPr>
          <w:ilvl w:val="0"/>
          <w:numId w:val="32"/>
        </w:numPr>
        <w:spacing w:before="120" w:after="0" w:line="240" w:lineRule="auto"/>
        <w:ind w:left="1260"/>
        <w:jc w:val="both"/>
        <w:rPr>
          <w:rFonts w:ascii="Times New Roman" w:hAnsi="Times New Roman" w:cs="Times New Roman"/>
          <w:sz w:val="24"/>
          <w:szCs w:val="24"/>
        </w:rPr>
      </w:pPr>
      <w:r w:rsidRPr="00F45C07">
        <w:rPr>
          <w:rFonts w:ascii="Times New Roman" w:hAnsi="Times New Roman" w:cs="Times New Roman"/>
          <w:sz w:val="24"/>
          <w:szCs w:val="24"/>
        </w:rPr>
        <w:t>противопожарные водоемы;</w:t>
      </w:r>
    </w:p>
    <w:p w:rsidR="00F45C07" w:rsidRPr="00F45C07" w:rsidRDefault="00F45C07" w:rsidP="00F45C07">
      <w:pPr>
        <w:numPr>
          <w:ilvl w:val="0"/>
          <w:numId w:val="32"/>
        </w:numPr>
        <w:spacing w:before="120" w:after="0" w:line="240" w:lineRule="auto"/>
        <w:ind w:left="1260"/>
        <w:jc w:val="both"/>
        <w:rPr>
          <w:rFonts w:ascii="Times New Roman" w:hAnsi="Times New Roman" w:cs="Times New Roman"/>
          <w:sz w:val="24"/>
          <w:szCs w:val="24"/>
        </w:rPr>
      </w:pPr>
      <w:r w:rsidRPr="00F45C07">
        <w:rPr>
          <w:rFonts w:ascii="Times New Roman" w:hAnsi="Times New Roman" w:cs="Times New Roman"/>
          <w:sz w:val="24"/>
          <w:szCs w:val="24"/>
        </w:rPr>
        <w:t>лесозащитные полосы;</w:t>
      </w:r>
    </w:p>
    <w:p w:rsidR="00F45C07" w:rsidRPr="00F45C07" w:rsidRDefault="00F45C07" w:rsidP="00F45C07">
      <w:pPr>
        <w:numPr>
          <w:ilvl w:val="0"/>
          <w:numId w:val="32"/>
        </w:numPr>
        <w:spacing w:before="120" w:after="0" w:line="240" w:lineRule="auto"/>
        <w:ind w:left="1260"/>
        <w:jc w:val="both"/>
        <w:rPr>
          <w:rFonts w:ascii="Times New Roman" w:hAnsi="Times New Roman" w:cs="Times New Roman"/>
          <w:sz w:val="24"/>
          <w:szCs w:val="24"/>
        </w:rPr>
      </w:pPr>
      <w:r w:rsidRPr="00F45C07">
        <w:rPr>
          <w:rFonts w:ascii="Times New Roman" w:hAnsi="Times New Roman" w:cs="Times New Roman"/>
          <w:sz w:val="24"/>
          <w:szCs w:val="24"/>
        </w:rPr>
        <w:t xml:space="preserve">надворные туалеты при условии строительства септика с фильтрующим колодцем. </w:t>
      </w:r>
    </w:p>
    <w:p w:rsidR="00F45C07" w:rsidRPr="00F45C07" w:rsidRDefault="00F45C07" w:rsidP="00F45C07">
      <w:pPr>
        <w:spacing w:before="120"/>
        <w:jc w:val="both"/>
        <w:rPr>
          <w:rFonts w:ascii="Times New Roman" w:hAnsi="Times New Roman" w:cs="Times New Roman"/>
          <w:sz w:val="24"/>
          <w:szCs w:val="24"/>
        </w:rPr>
      </w:pPr>
    </w:p>
    <w:p w:rsidR="00F45C07" w:rsidRPr="00F45C07" w:rsidRDefault="00F45C07" w:rsidP="00F45C07">
      <w:pPr>
        <w:spacing w:before="120"/>
        <w:jc w:val="center"/>
        <w:rPr>
          <w:rFonts w:ascii="Times New Roman" w:hAnsi="Times New Roman" w:cs="Times New Roman"/>
          <w:sz w:val="24"/>
          <w:szCs w:val="24"/>
        </w:rPr>
      </w:pPr>
      <w:r w:rsidRPr="00F45C07">
        <w:rPr>
          <w:rFonts w:ascii="Times New Roman" w:hAnsi="Times New Roman" w:cs="Times New Roman"/>
          <w:b/>
          <w:sz w:val="24"/>
          <w:szCs w:val="24"/>
        </w:rPr>
        <w:lastRenderedPageBreak/>
        <w:t>Условно разрешенные виды использования</w:t>
      </w:r>
      <w:r w:rsidRPr="00F45C07">
        <w:rPr>
          <w:rFonts w:ascii="Times New Roman" w:hAnsi="Times New Roman" w:cs="Times New Roman"/>
          <w:sz w:val="24"/>
          <w:szCs w:val="24"/>
        </w:rPr>
        <w:t>:</w:t>
      </w:r>
    </w:p>
    <w:p w:rsidR="00F45C07" w:rsidRPr="00F45C07" w:rsidRDefault="00F45C07" w:rsidP="00F45C07">
      <w:pPr>
        <w:numPr>
          <w:ilvl w:val="0"/>
          <w:numId w:val="32"/>
        </w:numPr>
        <w:spacing w:before="120" w:after="0" w:line="240" w:lineRule="auto"/>
        <w:ind w:left="1260"/>
        <w:jc w:val="both"/>
        <w:rPr>
          <w:rFonts w:ascii="Times New Roman" w:hAnsi="Times New Roman" w:cs="Times New Roman"/>
          <w:sz w:val="24"/>
          <w:szCs w:val="24"/>
        </w:rPr>
      </w:pPr>
      <w:r w:rsidRPr="00F45C07">
        <w:rPr>
          <w:rFonts w:ascii="Times New Roman" w:hAnsi="Times New Roman" w:cs="Times New Roman"/>
          <w:sz w:val="24"/>
          <w:szCs w:val="24"/>
        </w:rPr>
        <w:t>открытые гостевые автостоянки;</w:t>
      </w:r>
    </w:p>
    <w:p w:rsidR="00F45C07" w:rsidRPr="00F45C07" w:rsidRDefault="00F45C07" w:rsidP="00F45C07">
      <w:pPr>
        <w:numPr>
          <w:ilvl w:val="0"/>
          <w:numId w:val="32"/>
        </w:numPr>
        <w:spacing w:before="120" w:after="0" w:line="240" w:lineRule="auto"/>
        <w:ind w:left="1260"/>
        <w:jc w:val="both"/>
        <w:rPr>
          <w:rFonts w:ascii="Times New Roman" w:hAnsi="Times New Roman" w:cs="Times New Roman"/>
          <w:sz w:val="24"/>
          <w:szCs w:val="24"/>
        </w:rPr>
      </w:pPr>
      <w:r w:rsidRPr="00F45C07">
        <w:rPr>
          <w:rFonts w:ascii="Times New Roman" w:hAnsi="Times New Roman" w:cs="Times New Roman"/>
          <w:sz w:val="24"/>
          <w:szCs w:val="24"/>
        </w:rPr>
        <w:t>магазины, киоски, лоточная торговля, временные (сезонные) объекты обслуживания населения;</w:t>
      </w:r>
    </w:p>
    <w:p w:rsidR="00F45C07" w:rsidRPr="00F45C07" w:rsidRDefault="00F45C07" w:rsidP="00F45C07">
      <w:pPr>
        <w:numPr>
          <w:ilvl w:val="0"/>
          <w:numId w:val="32"/>
        </w:numPr>
        <w:spacing w:before="120" w:after="0" w:line="240" w:lineRule="auto"/>
        <w:ind w:left="1260"/>
        <w:jc w:val="both"/>
        <w:rPr>
          <w:rFonts w:ascii="Times New Roman" w:hAnsi="Times New Roman" w:cs="Times New Roman"/>
          <w:sz w:val="24"/>
          <w:szCs w:val="24"/>
        </w:rPr>
      </w:pPr>
      <w:r w:rsidRPr="00F45C07">
        <w:rPr>
          <w:rFonts w:ascii="Times New Roman" w:hAnsi="Times New Roman" w:cs="Times New Roman"/>
          <w:sz w:val="24"/>
          <w:szCs w:val="24"/>
        </w:rPr>
        <w:t>детские площадки, площадки для отдыха, спортивных занятий;</w:t>
      </w:r>
    </w:p>
    <w:p w:rsidR="00F45C07" w:rsidRPr="00F45C07" w:rsidRDefault="00F45C07" w:rsidP="00F45C07">
      <w:pPr>
        <w:numPr>
          <w:ilvl w:val="0"/>
          <w:numId w:val="32"/>
        </w:numPr>
        <w:spacing w:before="120" w:after="0" w:line="240" w:lineRule="auto"/>
        <w:ind w:left="1260"/>
        <w:jc w:val="both"/>
        <w:rPr>
          <w:rFonts w:ascii="Times New Roman" w:hAnsi="Times New Roman" w:cs="Times New Roman"/>
          <w:sz w:val="24"/>
          <w:szCs w:val="24"/>
        </w:rPr>
      </w:pPr>
      <w:r w:rsidRPr="00F45C07">
        <w:rPr>
          <w:rFonts w:ascii="Times New Roman" w:hAnsi="Times New Roman" w:cs="Times New Roman"/>
          <w:sz w:val="24"/>
          <w:szCs w:val="24"/>
        </w:rPr>
        <w:t>физкультурно-оздоровительные сооружения;</w:t>
      </w:r>
    </w:p>
    <w:p w:rsidR="00F45C07" w:rsidRPr="00F45C07" w:rsidRDefault="00F45C07" w:rsidP="00F45C07">
      <w:pPr>
        <w:numPr>
          <w:ilvl w:val="0"/>
          <w:numId w:val="32"/>
        </w:numPr>
        <w:spacing w:before="120" w:after="0" w:line="240" w:lineRule="auto"/>
        <w:ind w:left="1260"/>
        <w:jc w:val="both"/>
        <w:rPr>
          <w:rFonts w:ascii="Times New Roman" w:hAnsi="Times New Roman" w:cs="Times New Roman"/>
          <w:sz w:val="24"/>
          <w:szCs w:val="24"/>
        </w:rPr>
      </w:pPr>
      <w:r w:rsidRPr="00F45C07">
        <w:rPr>
          <w:rFonts w:ascii="Times New Roman" w:hAnsi="Times New Roman" w:cs="Times New Roman"/>
          <w:sz w:val="24"/>
          <w:szCs w:val="24"/>
        </w:rPr>
        <w:t>пункты оказания первой медицинской помощи;</w:t>
      </w:r>
    </w:p>
    <w:p w:rsidR="00F45C07" w:rsidRPr="00F45C07" w:rsidRDefault="00F45C07" w:rsidP="00F45C07">
      <w:pPr>
        <w:spacing w:before="120" w:after="0" w:line="240" w:lineRule="auto"/>
        <w:rPr>
          <w:rFonts w:ascii="Times New Roman" w:hAnsi="Times New Roman" w:cs="Times New Roman"/>
          <w:sz w:val="24"/>
          <w:szCs w:val="24"/>
        </w:rPr>
      </w:pPr>
      <w:r w:rsidRPr="00F45C07">
        <w:rPr>
          <w:rFonts w:ascii="Times New Roman" w:hAnsi="Times New Roman" w:cs="Times New Roman"/>
          <w:sz w:val="24"/>
          <w:szCs w:val="24"/>
        </w:rPr>
        <w:t xml:space="preserve">                     -    постройки для содержания мелких домашних животных.</w:t>
      </w:r>
    </w:p>
    <w:p w:rsidR="00F45C07" w:rsidRPr="00F45C07" w:rsidRDefault="00F45C07" w:rsidP="00F45C07">
      <w:pPr>
        <w:ind w:firstLine="567"/>
        <w:jc w:val="center"/>
        <w:rPr>
          <w:rFonts w:ascii="Times New Roman" w:hAnsi="Times New Roman" w:cs="Times New Roman"/>
          <w:sz w:val="24"/>
          <w:szCs w:val="24"/>
        </w:rPr>
      </w:pPr>
    </w:p>
    <w:p w:rsidR="00F45C07" w:rsidRPr="00F45C07" w:rsidRDefault="00F45C07" w:rsidP="00F45C07">
      <w:pPr>
        <w:pStyle w:val="a7"/>
        <w:spacing w:after="120"/>
        <w:ind w:firstLine="709"/>
        <w:jc w:val="both"/>
      </w:pPr>
      <w:r w:rsidRPr="00F45C07">
        <w:t xml:space="preserve">Статья 27. Зоны специального назначения и виды разрешенного использования земельных участков </w:t>
      </w:r>
    </w:p>
    <w:p w:rsidR="00F45C07" w:rsidRPr="00F45C07" w:rsidRDefault="00F45C07" w:rsidP="00F45C07">
      <w:pPr>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К зонам специального назначения относятся:</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b/>
          <w:snapToGrid w:val="0"/>
          <w:sz w:val="24"/>
          <w:szCs w:val="24"/>
        </w:rPr>
        <w:t>Зона добычи полезных ископаемых (С1)</w:t>
      </w:r>
      <w:r w:rsidRPr="00F45C07">
        <w:rPr>
          <w:rFonts w:ascii="Times New Roman" w:hAnsi="Times New Roman" w:cs="Times New Roman"/>
          <w:snapToGrid w:val="0"/>
          <w:sz w:val="24"/>
          <w:szCs w:val="24"/>
        </w:rPr>
        <w:t xml:space="preserve"> - используется для освоения месторождений общераспространенных полезных ископаемых, в границах населенных пунктов. </w:t>
      </w:r>
    </w:p>
    <w:p w:rsidR="00F45C07" w:rsidRPr="00F45C07" w:rsidRDefault="00F45C07" w:rsidP="00F45C07">
      <w:pPr>
        <w:autoSpaceDE w:val="0"/>
        <w:autoSpaceDN w:val="0"/>
        <w:adjustRightInd w:val="0"/>
        <w:spacing w:after="120"/>
        <w:ind w:firstLine="709"/>
        <w:jc w:val="both"/>
        <w:rPr>
          <w:rFonts w:ascii="Times New Roman" w:hAnsi="Times New Roman" w:cs="Times New Roman"/>
          <w:snapToGrid w:val="0"/>
          <w:sz w:val="24"/>
          <w:szCs w:val="24"/>
        </w:rPr>
      </w:pPr>
      <w:r w:rsidRPr="00F45C07">
        <w:rPr>
          <w:rFonts w:ascii="Times New Roman" w:hAnsi="Times New Roman" w:cs="Times New Roman"/>
          <w:b/>
          <w:snapToGrid w:val="0"/>
          <w:sz w:val="24"/>
          <w:szCs w:val="24"/>
        </w:rPr>
        <w:t>Зона кладбищ  (С2)</w:t>
      </w:r>
      <w:r w:rsidRPr="00F45C07">
        <w:rPr>
          <w:rFonts w:ascii="Times New Roman" w:hAnsi="Times New Roman" w:cs="Times New Roman"/>
          <w:snapToGrid w:val="0"/>
          <w:sz w:val="24"/>
          <w:szCs w:val="24"/>
        </w:rPr>
        <w:t xml:space="preserve"> - используется для размещения объектов погребения и оказания ритуальных услуг населению. </w:t>
      </w:r>
    </w:p>
    <w:p w:rsidR="00F45C07" w:rsidRPr="00F45C07" w:rsidRDefault="00F45C07" w:rsidP="00F45C07">
      <w:pPr>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p w:rsidR="00F45C07" w:rsidRPr="00F45C07" w:rsidRDefault="00F45C07" w:rsidP="00F45C07">
      <w:pPr>
        <w:shd w:val="clear" w:color="auto" w:fill="FFFFFF"/>
        <w:spacing w:line="360" w:lineRule="auto"/>
        <w:jc w:val="both"/>
        <w:rPr>
          <w:rFonts w:ascii="Times New Roman" w:hAnsi="Times New Roman" w:cs="Times New Roman"/>
          <w:snapToGrid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73"/>
        <w:gridCol w:w="1799"/>
        <w:gridCol w:w="1799"/>
      </w:tblGrid>
      <w:tr w:rsidR="00F45C07" w:rsidRPr="00F45C07" w:rsidTr="00735F31">
        <w:trPr>
          <w:trHeight w:val="285"/>
        </w:trPr>
        <w:tc>
          <w:tcPr>
            <w:tcW w:w="0" w:type="auto"/>
            <w:gridSpan w:val="3"/>
          </w:tcPr>
          <w:p w:rsidR="00F45C07" w:rsidRPr="00F45C07" w:rsidRDefault="00F45C07" w:rsidP="00735F31">
            <w:pPr>
              <w:shd w:val="clear" w:color="auto" w:fill="FFFFFF"/>
              <w:spacing w:after="120"/>
              <w:jc w:val="both"/>
              <w:rPr>
                <w:rFonts w:ascii="Times New Roman" w:hAnsi="Times New Roman" w:cs="Times New Roman"/>
                <w:b/>
                <w:bCs/>
                <w:snapToGrid w:val="0"/>
                <w:sz w:val="24"/>
                <w:szCs w:val="24"/>
              </w:rPr>
            </w:pPr>
            <w:r w:rsidRPr="00F45C07">
              <w:rPr>
                <w:rFonts w:ascii="Times New Roman" w:hAnsi="Times New Roman" w:cs="Times New Roman"/>
                <w:b/>
                <w:bCs/>
                <w:snapToGrid w:val="0"/>
                <w:sz w:val="24"/>
                <w:szCs w:val="24"/>
              </w:rPr>
              <w:t>Таблица 10</w:t>
            </w:r>
          </w:p>
          <w:p w:rsidR="00F45C07" w:rsidRPr="00F45C07" w:rsidRDefault="00F45C07" w:rsidP="00735F31">
            <w:pPr>
              <w:shd w:val="clear" w:color="auto" w:fill="FFFFFF"/>
              <w:spacing w:after="120"/>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О - основные виды использования, не требующие  получения зонального разрешения, </w:t>
            </w:r>
          </w:p>
          <w:p w:rsidR="00F45C07" w:rsidRPr="00F45C07" w:rsidRDefault="00F45C07" w:rsidP="00735F31">
            <w:pPr>
              <w:shd w:val="clear" w:color="auto" w:fill="FFFFFF"/>
              <w:spacing w:after="120"/>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С – условно разрешенные виды использования, требующие получения зонального разрешения, </w:t>
            </w:r>
          </w:p>
          <w:p w:rsidR="00F45C07" w:rsidRPr="00F45C07" w:rsidRDefault="00F45C07" w:rsidP="00735F31">
            <w:pPr>
              <w:shd w:val="clear" w:color="auto" w:fill="FFFFFF"/>
              <w:spacing w:after="120"/>
              <w:jc w:val="both"/>
              <w:rPr>
                <w:rFonts w:ascii="Times New Roman" w:hAnsi="Times New Roman" w:cs="Times New Roman"/>
                <w:color w:val="000000"/>
                <w:sz w:val="24"/>
                <w:szCs w:val="24"/>
              </w:rPr>
            </w:pPr>
            <w:r w:rsidRPr="00F45C07">
              <w:rPr>
                <w:rFonts w:ascii="Times New Roman" w:hAnsi="Times New Roman" w:cs="Times New Roman"/>
                <w:snapToGrid w:val="0"/>
                <w:sz w:val="24"/>
                <w:szCs w:val="24"/>
              </w:rPr>
              <w:t>-  - виды использования, на которые не может быть получено зональное разрешение.</w:t>
            </w:r>
            <w:r w:rsidR="00F567F8">
              <w:rPr>
                <w:rFonts w:ascii="Times New Roman" w:hAnsi="Times New Roman" w:cs="Times New Roman"/>
                <w:noProof/>
                <w:sz w:val="24"/>
                <w:szCs w:val="24"/>
              </w:rPr>
              <mc:AlternateContent>
                <mc:Choice Requires="wps">
                  <w:drawing>
                    <wp:inline distT="0" distB="0" distL="0" distR="0">
                      <wp:extent cx="9525" cy="95250"/>
                      <wp:effectExtent l="0" t="0" r="0" b="0"/>
                      <wp:docPr id="1"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" filled="f" stroked="f">
                      <o:lock v:ext="edit" aspectratio="t"/>
                      <w10:anchorlock/>
                    </v:rect>
                  </w:pict>
                </mc:Fallback>
              </mc:AlternateContent>
            </w:r>
          </w:p>
        </w:tc>
      </w:tr>
      <w:tr w:rsidR="00F45C07" w:rsidRPr="00F45C07" w:rsidTr="00735F31">
        <w:trPr>
          <w:trHeight w:val="285"/>
        </w:trPr>
        <w:tc>
          <w:tcPr>
            <w:tcW w:w="0" w:type="auto"/>
            <w:gridSpan w:val="3"/>
          </w:tcPr>
          <w:p w:rsidR="00F45C07" w:rsidRPr="00F45C07" w:rsidRDefault="00F45C07" w:rsidP="00735F31">
            <w:pPr>
              <w:spacing w:after="120"/>
              <w:jc w:val="center"/>
              <w:rPr>
                <w:rFonts w:ascii="Times New Roman" w:hAnsi="Times New Roman" w:cs="Times New Roman"/>
                <w:color w:val="000000"/>
                <w:sz w:val="24"/>
                <w:szCs w:val="24"/>
              </w:rPr>
            </w:pPr>
            <w:r w:rsidRPr="00F45C07">
              <w:rPr>
                <w:rFonts w:ascii="Times New Roman" w:hAnsi="Times New Roman" w:cs="Times New Roman"/>
                <w:b/>
                <w:bCs/>
                <w:sz w:val="24"/>
                <w:szCs w:val="24"/>
              </w:rPr>
              <w:t>Виды разрешенного использования</w:t>
            </w:r>
            <w:r w:rsidRPr="00F45C07">
              <w:rPr>
                <w:rFonts w:ascii="Times New Roman" w:hAnsi="Times New Roman" w:cs="Times New Roman"/>
                <w:sz w:val="24"/>
                <w:szCs w:val="24"/>
              </w:rPr>
              <w:t> </w:t>
            </w:r>
          </w:p>
        </w:tc>
      </w:tr>
      <w:tr w:rsidR="00F45C07" w:rsidRPr="00F45C07" w:rsidTr="00735F31">
        <w:trPr>
          <w:trHeight w:val="285"/>
        </w:trPr>
        <w:tc>
          <w:tcPr>
            <w:tcW w:w="0" w:type="auto"/>
          </w:tcPr>
          <w:p w:rsidR="00F45C07" w:rsidRPr="00F45C07" w:rsidRDefault="00F45C07" w:rsidP="00735F31">
            <w:pPr>
              <w:spacing w:after="120"/>
              <w:rPr>
                <w:rFonts w:ascii="Times New Roman" w:hAnsi="Times New Roman" w:cs="Times New Roman"/>
                <w:b/>
                <w:color w:val="000000"/>
                <w:sz w:val="24"/>
                <w:szCs w:val="24"/>
              </w:rPr>
            </w:pPr>
          </w:p>
        </w:tc>
        <w:tc>
          <w:tcPr>
            <w:tcW w:w="0" w:type="auto"/>
          </w:tcPr>
          <w:p w:rsidR="00F45C07" w:rsidRPr="00F45C07" w:rsidRDefault="00F45C07" w:rsidP="00735F31">
            <w:pPr>
              <w:spacing w:after="120"/>
              <w:jc w:val="center"/>
              <w:rPr>
                <w:rFonts w:ascii="Times New Roman" w:hAnsi="Times New Roman" w:cs="Times New Roman"/>
                <w:b/>
                <w:bCs/>
                <w:sz w:val="24"/>
                <w:szCs w:val="24"/>
              </w:rPr>
            </w:pPr>
            <w:r w:rsidRPr="00F45C07">
              <w:rPr>
                <w:rFonts w:ascii="Times New Roman" w:hAnsi="Times New Roman" w:cs="Times New Roman"/>
                <w:b/>
                <w:bCs/>
                <w:sz w:val="24"/>
                <w:szCs w:val="24"/>
              </w:rPr>
              <w:t>С1</w:t>
            </w:r>
          </w:p>
        </w:tc>
        <w:tc>
          <w:tcPr>
            <w:tcW w:w="0" w:type="auto"/>
          </w:tcPr>
          <w:p w:rsidR="00F45C07" w:rsidRPr="00F45C07" w:rsidRDefault="00F45C07" w:rsidP="00735F31">
            <w:pPr>
              <w:spacing w:after="120"/>
              <w:jc w:val="center"/>
              <w:rPr>
                <w:rFonts w:ascii="Times New Roman" w:hAnsi="Times New Roman" w:cs="Times New Roman"/>
                <w:b/>
                <w:bCs/>
                <w:sz w:val="24"/>
                <w:szCs w:val="24"/>
              </w:rPr>
            </w:pPr>
            <w:r w:rsidRPr="00F45C07">
              <w:rPr>
                <w:rFonts w:ascii="Times New Roman" w:hAnsi="Times New Roman" w:cs="Times New Roman"/>
                <w:b/>
                <w:bCs/>
                <w:sz w:val="24"/>
                <w:szCs w:val="24"/>
              </w:rPr>
              <w:t>С2</w:t>
            </w:r>
          </w:p>
        </w:tc>
      </w:tr>
      <w:tr w:rsidR="00F45C07" w:rsidRPr="00F45C07" w:rsidTr="00735F31">
        <w:trPr>
          <w:trHeight w:val="285"/>
        </w:trPr>
        <w:tc>
          <w:tcPr>
            <w:tcW w:w="0" w:type="auto"/>
          </w:tcPr>
          <w:p w:rsidR="00F45C07" w:rsidRPr="00F45C07" w:rsidRDefault="00F45C07" w:rsidP="00735F31">
            <w:pPr>
              <w:shd w:val="clear" w:color="auto" w:fill="FFFFFF"/>
              <w:spacing w:after="120"/>
              <w:jc w:val="both"/>
              <w:rPr>
                <w:rFonts w:ascii="Times New Roman" w:hAnsi="Times New Roman" w:cs="Times New Roman"/>
                <w:sz w:val="24"/>
                <w:szCs w:val="24"/>
              </w:rPr>
            </w:pPr>
            <w:bookmarkStart w:id="14" w:name="sub_1061"/>
            <w:r w:rsidRPr="00F45C07">
              <w:rPr>
                <w:rFonts w:ascii="Times New Roman" w:hAnsi="Times New Roman" w:cs="Times New Roman"/>
                <w:sz w:val="24"/>
                <w:szCs w:val="24"/>
              </w:rPr>
              <w:t>Недропользование</w:t>
            </w:r>
            <w:bookmarkEnd w:id="14"/>
            <w:r w:rsidRPr="00F45C07">
              <w:rPr>
                <w:rFonts w:ascii="Times New Roman" w:hAnsi="Times New Roman" w:cs="Times New Roman"/>
                <w:sz w:val="24"/>
                <w:szCs w:val="24"/>
              </w:rPr>
              <w:t xml:space="preserve"> (6.1)</w:t>
            </w:r>
          </w:p>
          <w:p w:rsidR="00F45C07" w:rsidRPr="00F45C07" w:rsidRDefault="00F45C07" w:rsidP="00735F31">
            <w:pPr>
              <w:pStyle w:val="af9"/>
            </w:pPr>
            <w:r w:rsidRPr="00F45C07">
              <w:t>Осуществление геологических изысканий;</w:t>
            </w:r>
          </w:p>
          <w:p w:rsidR="00F45C07" w:rsidRPr="00F45C07" w:rsidRDefault="00F45C07" w:rsidP="00735F31">
            <w:pPr>
              <w:pStyle w:val="af9"/>
            </w:pPr>
            <w:r w:rsidRPr="00F45C07">
              <w:t>Добыча недр открытым (карьеры, отвалы) и закрытым (шахты, скважины) способами;</w:t>
            </w:r>
          </w:p>
          <w:p w:rsidR="00F45C07" w:rsidRPr="00F45C07" w:rsidRDefault="00F45C07" w:rsidP="00735F31">
            <w:pPr>
              <w:pStyle w:val="af9"/>
            </w:pPr>
            <w:r w:rsidRPr="00F45C07">
              <w:t xml:space="preserve">Размещение объектов капитального строительства, в том числе подземных, в целях добычи недр; </w:t>
            </w:r>
          </w:p>
          <w:p w:rsidR="00F45C07" w:rsidRPr="00F45C07" w:rsidRDefault="00F45C07" w:rsidP="00735F31">
            <w:pPr>
              <w:pStyle w:val="af9"/>
            </w:pPr>
            <w:r w:rsidRPr="00F45C07">
              <w:t>Размещение объектов капитального строительства, необходимых для подготовки сырья к транспортировке и (или) промышленной переработке</w:t>
            </w:r>
          </w:p>
        </w:tc>
        <w:tc>
          <w:tcPr>
            <w:tcW w:w="0" w:type="auto"/>
          </w:tcPr>
          <w:p w:rsidR="00F45C07" w:rsidRPr="00F45C07" w:rsidRDefault="00F45C07" w:rsidP="00735F31">
            <w:pPr>
              <w:shd w:val="clear" w:color="auto" w:fill="FFFFFF"/>
              <w:spacing w:after="120"/>
              <w:jc w:val="both"/>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О</w:t>
            </w:r>
          </w:p>
          <w:p w:rsidR="00F45C07" w:rsidRPr="00F45C07" w:rsidRDefault="00F45C07" w:rsidP="00735F31">
            <w:pPr>
              <w:shd w:val="clear" w:color="auto" w:fill="FFFFFF"/>
              <w:spacing w:after="120"/>
              <w:jc w:val="both"/>
              <w:rPr>
                <w:rFonts w:ascii="Times New Roman" w:hAnsi="Times New Roman" w:cs="Times New Roman"/>
                <w:b/>
                <w:snapToGrid w:val="0"/>
                <w:sz w:val="24"/>
                <w:szCs w:val="24"/>
              </w:rPr>
            </w:pPr>
          </w:p>
        </w:tc>
        <w:tc>
          <w:tcPr>
            <w:tcW w:w="0" w:type="auto"/>
          </w:tcPr>
          <w:p w:rsidR="00F45C07" w:rsidRPr="00F45C07" w:rsidRDefault="00F45C07" w:rsidP="00735F31">
            <w:pPr>
              <w:shd w:val="clear" w:color="auto" w:fill="FFFFFF"/>
              <w:spacing w:after="120"/>
              <w:jc w:val="both"/>
              <w:rPr>
                <w:rFonts w:ascii="Times New Roman" w:hAnsi="Times New Roman" w:cs="Times New Roman"/>
                <w:b/>
                <w:snapToGrid w:val="0"/>
                <w:sz w:val="24"/>
                <w:szCs w:val="24"/>
              </w:rPr>
            </w:pPr>
            <w:r w:rsidRPr="00F45C07">
              <w:rPr>
                <w:rFonts w:ascii="Times New Roman" w:hAnsi="Times New Roman" w:cs="Times New Roman"/>
                <w:b/>
                <w:snapToGrid w:val="0"/>
                <w:sz w:val="24"/>
                <w:szCs w:val="24"/>
              </w:rPr>
              <w:t xml:space="preserve">- </w:t>
            </w:r>
          </w:p>
          <w:p w:rsidR="00F45C07" w:rsidRPr="00F45C07" w:rsidRDefault="00F45C07" w:rsidP="00735F31">
            <w:pPr>
              <w:shd w:val="clear" w:color="auto" w:fill="FFFFFF"/>
              <w:spacing w:after="120"/>
              <w:jc w:val="both"/>
              <w:rPr>
                <w:rFonts w:ascii="Times New Roman" w:hAnsi="Times New Roman" w:cs="Times New Roman"/>
                <w:b/>
                <w:snapToGrid w:val="0"/>
                <w:sz w:val="24"/>
                <w:szCs w:val="24"/>
              </w:rPr>
            </w:pPr>
          </w:p>
        </w:tc>
      </w:tr>
      <w:tr w:rsidR="00F45C07" w:rsidRPr="00F45C07" w:rsidTr="00735F31">
        <w:trPr>
          <w:trHeight w:val="285"/>
        </w:trPr>
        <w:tc>
          <w:tcPr>
            <w:tcW w:w="0" w:type="auto"/>
          </w:tcPr>
          <w:p w:rsidR="00F45C07" w:rsidRPr="00F45C07" w:rsidRDefault="00F45C07" w:rsidP="00735F31">
            <w:pPr>
              <w:shd w:val="clear" w:color="auto" w:fill="FFFFFF"/>
              <w:spacing w:after="120"/>
              <w:jc w:val="both"/>
              <w:rPr>
                <w:rFonts w:ascii="Times New Roman" w:hAnsi="Times New Roman" w:cs="Times New Roman"/>
                <w:sz w:val="24"/>
                <w:szCs w:val="24"/>
              </w:rPr>
            </w:pPr>
            <w:bookmarkStart w:id="15" w:name="sub_10121"/>
            <w:r w:rsidRPr="00F45C07">
              <w:rPr>
                <w:rFonts w:ascii="Times New Roman" w:hAnsi="Times New Roman" w:cs="Times New Roman"/>
                <w:sz w:val="24"/>
                <w:szCs w:val="24"/>
              </w:rPr>
              <w:t>Ритуальная деятельность</w:t>
            </w:r>
            <w:bookmarkEnd w:id="15"/>
            <w:r w:rsidRPr="00F45C07">
              <w:rPr>
                <w:rFonts w:ascii="Times New Roman" w:hAnsi="Times New Roman" w:cs="Times New Roman"/>
                <w:sz w:val="24"/>
                <w:szCs w:val="24"/>
              </w:rPr>
              <w:t xml:space="preserve"> (12.1) </w:t>
            </w:r>
          </w:p>
          <w:p w:rsidR="00F45C07" w:rsidRPr="00F45C07" w:rsidRDefault="00F45C07" w:rsidP="00735F31">
            <w:pPr>
              <w:shd w:val="clear" w:color="auto" w:fill="FFFFFF"/>
              <w:spacing w:after="120"/>
              <w:jc w:val="both"/>
              <w:rPr>
                <w:rFonts w:ascii="Times New Roman" w:hAnsi="Times New Roman" w:cs="Times New Roman"/>
                <w:b/>
                <w:snapToGrid w:val="0"/>
                <w:sz w:val="24"/>
                <w:szCs w:val="24"/>
              </w:rPr>
            </w:pPr>
            <w:r w:rsidRPr="00F45C07">
              <w:rPr>
                <w:rFonts w:ascii="Times New Roman" w:hAnsi="Times New Roman" w:cs="Times New Roman"/>
                <w:sz w:val="24"/>
                <w:szCs w:val="24"/>
              </w:rPr>
              <w:lastRenderedPageBreak/>
              <w:t>Размещение кладбищ, крематориев и мест захоронения; размещение соответствующих культовых сооружений</w:t>
            </w:r>
          </w:p>
        </w:tc>
        <w:tc>
          <w:tcPr>
            <w:tcW w:w="0" w:type="auto"/>
          </w:tcPr>
          <w:p w:rsidR="00F45C07" w:rsidRPr="00F45C07" w:rsidRDefault="00F45C07" w:rsidP="00735F31">
            <w:pPr>
              <w:shd w:val="clear" w:color="auto" w:fill="FFFFFF"/>
              <w:spacing w:after="120"/>
              <w:jc w:val="both"/>
              <w:rPr>
                <w:rFonts w:ascii="Times New Roman" w:hAnsi="Times New Roman" w:cs="Times New Roman"/>
                <w:b/>
                <w:snapToGrid w:val="0"/>
                <w:sz w:val="24"/>
                <w:szCs w:val="24"/>
              </w:rPr>
            </w:pPr>
            <w:r w:rsidRPr="00F45C07">
              <w:rPr>
                <w:rFonts w:ascii="Times New Roman" w:hAnsi="Times New Roman" w:cs="Times New Roman"/>
                <w:b/>
                <w:snapToGrid w:val="0"/>
                <w:sz w:val="24"/>
                <w:szCs w:val="24"/>
              </w:rPr>
              <w:lastRenderedPageBreak/>
              <w:t>-</w:t>
            </w:r>
          </w:p>
          <w:p w:rsidR="00F45C07" w:rsidRPr="00F45C07" w:rsidRDefault="00F45C07" w:rsidP="00735F31">
            <w:pPr>
              <w:shd w:val="clear" w:color="auto" w:fill="FFFFFF"/>
              <w:spacing w:after="120"/>
              <w:jc w:val="both"/>
              <w:rPr>
                <w:rFonts w:ascii="Times New Roman" w:hAnsi="Times New Roman" w:cs="Times New Roman"/>
                <w:b/>
                <w:snapToGrid w:val="0"/>
                <w:sz w:val="24"/>
                <w:szCs w:val="24"/>
              </w:rPr>
            </w:pPr>
          </w:p>
        </w:tc>
        <w:tc>
          <w:tcPr>
            <w:tcW w:w="0" w:type="auto"/>
          </w:tcPr>
          <w:p w:rsidR="00F45C07" w:rsidRPr="00F45C07" w:rsidRDefault="00F45C07" w:rsidP="00735F31">
            <w:pPr>
              <w:shd w:val="clear" w:color="auto" w:fill="FFFFFF"/>
              <w:spacing w:after="120"/>
              <w:jc w:val="both"/>
              <w:rPr>
                <w:rFonts w:ascii="Times New Roman" w:hAnsi="Times New Roman" w:cs="Times New Roman"/>
                <w:b/>
                <w:snapToGrid w:val="0"/>
                <w:sz w:val="24"/>
                <w:szCs w:val="24"/>
              </w:rPr>
            </w:pPr>
            <w:r w:rsidRPr="00F45C07">
              <w:rPr>
                <w:rFonts w:ascii="Times New Roman" w:hAnsi="Times New Roman" w:cs="Times New Roman"/>
                <w:b/>
                <w:snapToGrid w:val="0"/>
                <w:sz w:val="24"/>
                <w:szCs w:val="24"/>
              </w:rPr>
              <w:lastRenderedPageBreak/>
              <w:t>О</w:t>
            </w:r>
          </w:p>
          <w:p w:rsidR="00F45C07" w:rsidRPr="00F45C07" w:rsidRDefault="00F45C07" w:rsidP="00735F31">
            <w:pPr>
              <w:shd w:val="clear" w:color="auto" w:fill="FFFFFF"/>
              <w:spacing w:after="120"/>
              <w:jc w:val="both"/>
              <w:rPr>
                <w:rFonts w:ascii="Times New Roman" w:hAnsi="Times New Roman" w:cs="Times New Roman"/>
                <w:b/>
                <w:snapToGrid w:val="0"/>
                <w:sz w:val="24"/>
                <w:szCs w:val="24"/>
              </w:rPr>
            </w:pPr>
          </w:p>
        </w:tc>
      </w:tr>
      <w:tr w:rsidR="00F45C07" w:rsidRPr="00F45C07" w:rsidTr="00735F31">
        <w:trPr>
          <w:trHeight w:val="285"/>
        </w:trPr>
        <w:tc>
          <w:tcPr>
            <w:tcW w:w="0" w:type="auto"/>
          </w:tcPr>
          <w:p w:rsidR="00F45C07" w:rsidRPr="00F45C07" w:rsidRDefault="00F45C07" w:rsidP="00735F31">
            <w:pPr>
              <w:pStyle w:val="af9"/>
            </w:pPr>
            <w:r w:rsidRPr="00F45C07">
              <w:lastRenderedPageBreak/>
              <w:t xml:space="preserve">Прочие виды разрешенного использования </w:t>
            </w:r>
          </w:p>
        </w:tc>
        <w:tc>
          <w:tcPr>
            <w:tcW w:w="0" w:type="auto"/>
            <w:gridSpan w:val="2"/>
          </w:tcPr>
          <w:p w:rsidR="00F45C07" w:rsidRPr="00F45C07" w:rsidRDefault="00F45C07" w:rsidP="00735F31">
            <w:pPr>
              <w:pStyle w:val="af9"/>
            </w:pPr>
            <w:r w:rsidRPr="00F45C07">
              <w:t>Описание вида разрешенного использования согласно Классификатору</w:t>
            </w:r>
          </w:p>
        </w:tc>
      </w:tr>
    </w:tbl>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p>
    <w:p w:rsidR="00F45C07" w:rsidRPr="00F45C07" w:rsidRDefault="00F45C07" w:rsidP="00F45C07">
      <w:pPr>
        <w:pStyle w:val="a7"/>
        <w:spacing w:after="120"/>
        <w:ind w:firstLine="709"/>
        <w:jc w:val="both"/>
        <w:rPr>
          <w:b w:val="0"/>
        </w:rPr>
      </w:pPr>
      <w:r w:rsidRPr="00F45C07">
        <w:rPr>
          <w:b w:val="0"/>
        </w:rPr>
        <w:t xml:space="preserve">Статья 28. Зоны военных и иных режимных объектов и виды разрешенного использования земельных участков </w:t>
      </w:r>
    </w:p>
    <w:p w:rsidR="00F45C07" w:rsidRPr="00F45C07" w:rsidRDefault="00F45C07" w:rsidP="00F45C07">
      <w:pPr>
        <w:spacing w:after="120"/>
        <w:ind w:firstLine="709"/>
        <w:jc w:val="both"/>
        <w:rPr>
          <w:rFonts w:ascii="Times New Roman" w:hAnsi="Times New Roman" w:cs="Times New Roman"/>
          <w:sz w:val="24"/>
          <w:szCs w:val="24"/>
        </w:rPr>
      </w:pPr>
      <w:r w:rsidRPr="00F45C07">
        <w:rPr>
          <w:rFonts w:ascii="Times New Roman" w:hAnsi="Times New Roman" w:cs="Times New Roman"/>
          <w:b/>
          <w:sz w:val="24"/>
          <w:szCs w:val="24"/>
        </w:rPr>
        <w:t>Зоны военных объектов и иные зоны режимных территорий (В)</w:t>
      </w:r>
      <w:r w:rsidRPr="00F45C07">
        <w:rPr>
          <w:rFonts w:ascii="Times New Roman" w:hAnsi="Times New Roman" w:cs="Times New Roman"/>
          <w:sz w:val="24"/>
          <w:szCs w:val="24"/>
        </w:rPr>
        <w:t xml:space="preserve"> - используются для размещения военных объектов и иных режимных объектов в границах населенных пунктов.</w:t>
      </w:r>
    </w:p>
    <w:p w:rsidR="00F45C07" w:rsidRPr="00F45C07" w:rsidRDefault="00F45C07" w:rsidP="00F45C07">
      <w:pPr>
        <w:pStyle w:val="af9"/>
        <w:spacing w:after="120"/>
        <w:ind w:firstLine="708"/>
      </w:pPr>
      <w:r w:rsidRPr="00F45C07">
        <w:t xml:space="preserve">Виды разрешенного использования земельных участков в зоне В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следующие: 8.0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8.4 (размещение объектов капитального строительства для создания мест лишения свободы (следственные изоляторы, тюрьмы, поселения). </w:t>
      </w:r>
    </w:p>
    <w:p w:rsidR="00F45C07" w:rsidRPr="00F45C07" w:rsidRDefault="00F45C07" w:rsidP="00F45C07">
      <w:pPr>
        <w:pStyle w:val="ab"/>
        <w:spacing w:after="120" w:line="240" w:lineRule="auto"/>
        <w:ind w:left="0" w:firstLine="709"/>
        <w:rPr>
          <w:rFonts w:ascii="Times New Roman" w:hAnsi="Times New Roman"/>
        </w:rPr>
      </w:pPr>
      <w:r w:rsidRPr="00F45C07">
        <w:rPr>
          <w:rFonts w:ascii="Times New Roman" w:hAnsi="Times New Roman"/>
        </w:rPr>
        <w:t>На зоны военных и режимных территорий, на которых осуществляется производственная деятельность или расположены объекты инженерной, транспортной инфраструктуры распространяется действие настоящих Правил в части установления санитарно-защитных зон.</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p>
    <w:p w:rsidR="00F45C07" w:rsidRPr="00F45C07" w:rsidRDefault="00F45C07" w:rsidP="00F45C07">
      <w:pPr>
        <w:pStyle w:val="3"/>
        <w:spacing w:after="120"/>
        <w:ind w:firstLine="709"/>
        <w:rPr>
          <w:sz w:val="24"/>
          <w:szCs w:val="24"/>
        </w:rPr>
      </w:pPr>
      <w:r w:rsidRPr="00F45C07">
        <w:rPr>
          <w:sz w:val="24"/>
          <w:szCs w:val="24"/>
        </w:rPr>
        <w:t>Глава 4. Органы регулирования землепользования и застройки</w:t>
      </w:r>
    </w:p>
    <w:p w:rsidR="00F45C07" w:rsidRPr="00F45C07" w:rsidRDefault="00F45C07" w:rsidP="00F45C07">
      <w:pPr>
        <w:autoSpaceDE w:val="0"/>
        <w:autoSpaceDN w:val="0"/>
        <w:adjustRightInd w:val="0"/>
        <w:spacing w:after="120"/>
        <w:ind w:firstLine="709"/>
        <w:jc w:val="both"/>
        <w:rPr>
          <w:rFonts w:ascii="Times New Roman" w:hAnsi="Times New Roman" w:cs="Times New Roman"/>
          <w:b/>
          <w:sz w:val="24"/>
          <w:szCs w:val="24"/>
        </w:rPr>
      </w:pPr>
      <w:r w:rsidRPr="00F45C07">
        <w:rPr>
          <w:rFonts w:ascii="Times New Roman" w:hAnsi="Times New Roman" w:cs="Times New Roman"/>
          <w:b/>
          <w:sz w:val="24"/>
          <w:szCs w:val="24"/>
        </w:rPr>
        <w:t>Статья 29. Комиссия по подготовке правил землепользования и застройки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1. Для регулирования землепользования и застройки на основе градостроительного зонирования территории муниципального района «Читинский район» формируется Комиссия по подготовке правил землепользования и застройки (Далее – Комиссия).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Комиссия формируется на основании решения Главы администрации муниципального образования и действует в соответствии со своим положением, утвержденным Главой муниципального района «Читинский район» и настоящими Правилами.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lastRenderedPageBreak/>
        <w:t>2.  Председателем комиссии является Глава администрации муниципального образования или один из его заместителей.</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3. В целях реализации настоящих Правил Комиссия: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организует процесс последовательного формирования и совершенствования системы регулирования застройки, обеспечивает постоянное действие настоящих Правил, в том числе посредством внесения предложений об их изменении и дополнении;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контролирует соблюдение настоящих Правил всеми субъектами градостроительной деятельности;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предоставляет информацию заинтересованным лицам по вопросам застройки;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проводит публичные слушания и принимает по их результатам решения или рекомендации, в том числе о предоставлении зональных согласований;</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предоставляет регулярные (не реже одного раза в год)  отчеты о деятельности Комиссии Совету муниципального района «Читинский район».</w:t>
      </w:r>
    </w:p>
    <w:p w:rsidR="00F45C07" w:rsidRPr="00F45C07" w:rsidRDefault="00F45C07" w:rsidP="00F45C07">
      <w:pPr>
        <w:autoSpaceDE w:val="0"/>
        <w:autoSpaceDN w:val="0"/>
        <w:adjustRightInd w:val="0"/>
        <w:spacing w:after="120"/>
        <w:ind w:firstLine="709"/>
        <w:jc w:val="both"/>
        <w:rPr>
          <w:rFonts w:ascii="Times New Roman" w:hAnsi="Times New Roman" w:cs="Times New Roman"/>
          <w:b/>
          <w:sz w:val="24"/>
          <w:szCs w:val="24"/>
        </w:rPr>
      </w:pPr>
      <w:r w:rsidRPr="00F45C07">
        <w:rPr>
          <w:rFonts w:ascii="Times New Roman" w:hAnsi="Times New Roman" w:cs="Times New Roman"/>
          <w:b/>
          <w:sz w:val="24"/>
          <w:szCs w:val="24"/>
        </w:rPr>
        <w:t>Статья 30. Иные органы, осуществляющие функции  регулирования застройки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Иные органы Администрации муниципального района «Читинский район» осуществляют функции регулирования застройки в соответствии с законодательством, настоящими Правилами, иными нормативными правовыми актами органов местного самоуправления, положениями об этих органах.   </w:t>
      </w:r>
    </w:p>
    <w:p w:rsidR="00F45C07" w:rsidRPr="00F45C07" w:rsidRDefault="00F45C07" w:rsidP="00F45C07">
      <w:pPr>
        <w:pStyle w:val="23"/>
        <w:spacing w:after="120"/>
        <w:ind w:firstLine="709"/>
        <w:rPr>
          <w:rFonts w:ascii="Times New Roman" w:hAnsi="Times New Roman"/>
          <w:b/>
          <w:i w:val="0"/>
        </w:rPr>
      </w:pPr>
      <w:r w:rsidRPr="00F45C07">
        <w:rPr>
          <w:rFonts w:ascii="Times New Roman" w:hAnsi="Times New Roman"/>
          <w:b/>
          <w:i w:val="0"/>
        </w:rPr>
        <w:t>Глава  5.  Контроль над использованием территорий и строительными изменениями объектов недвижимости, производимыми их владельцами</w:t>
      </w:r>
    </w:p>
    <w:p w:rsidR="00F45C07" w:rsidRPr="00F45C07" w:rsidRDefault="00F45C07" w:rsidP="00F45C07">
      <w:pPr>
        <w:autoSpaceDE w:val="0"/>
        <w:autoSpaceDN w:val="0"/>
        <w:adjustRightInd w:val="0"/>
        <w:spacing w:after="120"/>
        <w:ind w:firstLine="709"/>
        <w:jc w:val="both"/>
        <w:rPr>
          <w:rFonts w:ascii="Times New Roman" w:hAnsi="Times New Roman" w:cs="Times New Roman"/>
          <w:b/>
          <w:sz w:val="24"/>
          <w:szCs w:val="24"/>
        </w:rPr>
      </w:pPr>
      <w:r w:rsidRPr="00F45C07">
        <w:rPr>
          <w:rFonts w:ascii="Times New Roman" w:hAnsi="Times New Roman" w:cs="Times New Roman"/>
          <w:b/>
          <w:sz w:val="24"/>
          <w:szCs w:val="24"/>
        </w:rPr>
        <w:t>Статья 31. Основания для осуществления контроля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Основаниями для осуществления контроля над использованием территорий и строительными изменениями объектов недвижимости являются: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настоящие Правила в части, касающейся соблюдения градостроительных регламентов территориальных зон, выделенных на Карте зонирования и других картографических документов, видов разрешенного использования, ограничений по экологическим требованиям, условиям землепользования, а также процедур производства строительных изменений недвижимости;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обязательные нормативы и стандарты безопасности жизни и здоровья людей, охраны природной среды, содержащиеся в технических регламентах,  иных правовых актах и документах;</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утвержденные проекты планировки частей территории сельского поселения (кварталов, микрорайонов),  иные документы  -  в части установленных красных линий, существующих и проектируемых границ земельных участков, обязательных требований к разработке проектной документации.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Статья 32. Субъекты контроля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1.  Контроль  над  использованием и строительными изменениями объектов недвижимости осуществляют:</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lastRenderedPageBreak/>
        <w:t xml:space="preserve"> - Комиссия по подготовке правил землепользования и застройки - в части: проверки строительных намерений владельцев недвижимости и предоставления специальных зональных согласований для видов разрешенного использования недвижимости, указанных в настоящих Правилах;</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Уполномоченный орган архитектуры и градостроительства Администрации муниципального района «Читинский район» в части проверки строительных намерений владельцев недвижимости на соответствие настоящим Правилам, проверки соответствия фактического использования территории видам разрешенного использования, установленным Картой зонирования;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Орган земельного контроля и распоряжения муниципальными землями -  в части проверки соответствия фактического использования земель виду разрешенного использованию, установленному градостроительными регламентами и Картой зонирования, в процессе проведения земельного контроля в соответствии со статьей 72 Земельного кодекса Российской Федерации и принятия решений о предоставлении земельных участков.</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Иные органы осуществляют контроль и надзор  в соответствии с законодательством  самостоятельно  и  (или)  в составе Комиссии.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2. Контроль осуществляется в отношении владельцев недвижимости или их доверенных лиц (подрядчиков,  застройщиков), которые обладают правами использовать объекты недвижимости, подготавливать и осуществлять строительные изменения.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Контроль осуществляется также в отношении физических и юридических лиц, не владеющих объектами недвижимости на долгосрочной основе, но подготавливающих условия для вступления в такие права посредством разработки и реализации соответствующих проектов.</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Статья 33. Виды контроля </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1.  Контроль над использованием территорий и строительными изменениями недвижимости проводится в виде:</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проверок намерений владельцев по строительному изменению недвижимости (представляемых в форме проектной документации) в части соответствия настоящим Правилам (видам разрешенного использования; требованиям охраны природы, условиям землепользования);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проверок проектной документации на соответствие обязательным техническим регламентам, иным обязательным стандартам и требованиям, содержащимся в иных нормативных правовых актах;</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инспекций в процессе производства строительных изменений и пользования недвижимостью, а также по завершении строительства.</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Статья 34. Предписания о соблюдении настоящих Правил</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1. В тех случаях, когда контролирующим или надзорным органом установлено, что строительство осуществляется с нарушением настоящих Правил, он направляет владельцу объекта письменное предписание с требованием устранить выявленные нарушения в </w:t>
      </w:r>
      <w:r w:rsidRPr="00F45C07">
        <w:rPr>
          <w:rFonts w:ascii="Times New Roman" w:hAnsi="Times New Roman" w:cs="Times New Roman"/>
          <w:snapToGrid w:val="0"/>
          <w:sz w:val="24"/>
          <w:szCs w:val="24"/>
        </w:rPr>
        <w:lastRenderedPageBreak/>
        <w:t>течение 60 дней после вручения предписания, если иной порядок не предусмотрен нормативными правовыми актами органов государственной власти.</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2. В предписании должны быть указано: </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 сведения об объекте застройки; </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xml:space="preserve">- характер выявленного нарушения Правил; </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лицо, которому адресовано предписание;</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время, с которого предписание вступает в силу;</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меры, необходимые для устранения нарушений и время, в течение которого они должны быть приняты;</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право представителя контролирующего или надзорного органа находиться на данной территории и принимать меры, указанные в</w:t>
      </w:r>
      <w:r w:rsidRPr="00F45C07">
        <w:rPr>
          <w:rFonts w:ascii="Times New Roman" w:hAnsi="Times New Roman" w:cs="Times New Roman"/>
          <w:smallCaps/>
          <w:snapToGrid w:val="0"/>
          <w:sz w:val="24"/>
          <w:szCs w:val="24"/>
        </w:rPr>
        <w:t xml:space="preserve"> </w:t>
      </w:r>
      <w:r w:rsidRPr="00F45C07">
        <w:rPr>
          <w:rFonts w:ascii="Times New Roman" w:hAnsi="Times New Roman" w:cs="Times New Roman"/>
          <w:snapToGrid w:val="0"/>
          <w:sz w:val="24"/>
          <w:szCs w:val="24"/>
        </w:rPr>
        <w:t>предписании;</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меры ответственности, которые могут быть применены к лицу в случае, если указанные нарушения не будут устранены в срок;</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napToGrid w:val="0"/>
          <w:sz w:val="24"/>
          <w:szCs w:val="24"/>
        </w:rPr>
        <w:t>- право лица, которому адресовано предписание, обжаловать его в установленном порядке.</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Статья 35. Порядок пересмотра предписания</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1. В течение 15 дней со дня вручения предписания о соблюдении настоящих Правил, лицо, которому оно было вручено, имеет право подать письменное заявление о пересмотре предписания (за исключением тех случаев, когда данное лицо уже использовало свое право на подачу жалобы).</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Подача заявления не освобождает лицо от исполнения полученного предписания.</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2. В течение 30 дней со дня получения заявления о пересмотре предписания руководитель контролирующего или надзорного органа подтверждает, изменяет или отменяет вынесенное предписание.</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3. При рассмотрении заявления о пересмотре предписания руководитель органа обязан учитывать следующие обстоятельства:</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i/>
          <w:snapToGrid w:val="0"/>
          <w:sz w:val="24"/>
          <w:szCs w:val="24"/>
        </w:rPr>
        <w:t xml:space="preserve">-  </w:t>
      </w:r>
      <w:r w:rsidRPr="00F45C07">
        <w:rPr>
          <w:rFonts w:ascii="Times New Roman" w:hAnsi="Times New Roman" w:cs="Times New Roman"/>
          <w:snapToGrid w:val="0"/>
          <w:sz w:val="24"/>
          <w:szCs w:val="24"/>
        </w:rPr>
        <w:t>характер и масштаб неправомерной застройки;</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ущерб, нанесенный окружающей среде и архитектурному облику территории, а также степень неудобств, причиняемых прилегающим объектам;</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риск возможности причинения вреда здоровью и безопасности пользователей данного объекта недвижимости, а также прилегающих территорий или зданий;</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продолжительность неправомерной застройки;</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предполагаемые расходы, связанные с выполнением требований предписания, а также возможность лица, которому оно было вручено, нести подобные расходы;</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napToGrid w:val="0"/>
          <w:sz w:val="24"/>
          <w:szCs w:val="24"/>
        </w:rPr>
        <w:t>- степень полезности неправомерной застройки;</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 возможные альтернативные меры, которые могли быть применены с</w:t>
      </w:r>
      <w:r w:rsidRPr="00F45C07">
        <w:rPr>
          <w:rFonts w:ascii="Times New Roman" w:hAnsi="Times New Roman" w:cs="Times New Roman"/>
          <w:i/>
          <w:snapToGrid w:val="0"/>
          <w:sz w:val="24"/>
          <w:szCs w:val="24"/>
        </w:rPr>
        <w:t xml:space="preserve"> </w:t>
      </w:r>
      <w:r w:rsidRPr="00F45C07">
        <w:rPr>
          <w:rFonts w:ascii="Times New Roman" w:hAnsi="Times New Roman" w:cs="Times New Roman"/>
          <w:snapToGrid w:val="0"/>
          <w:sz w:val="24"/>
          <w:szCs w:val="24"/>
        </w:rPr>
        <w:t>целью устранения нарушения или приведения неправомерной застройки в состояние закону;</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lastRenderedPageBreak/>
        <w:t>- иные, заслуживающие внимания обстоятельства.</w:t>
      </w:r>
    </w:p>
    <w:p w:rsidR="00F45C07" w:rsidRPr="00F45C07" w:rsidRDefault="00F45C07" w:rsidP="00F45C07">
      <w:pPr>
        <w:pStyle w:val="a7"/>
        <w:spacing w:after="120"/>
        <w:ind w:firstLine="709"/>
        <w:jc w:val="both"/>
        <w:rPr>
          <w:b w:val="0"/>
          <w:snapToGrid w:val="0"/>
        </w:rPr>
      </w:pPr>
      <w:r w:rsidRPr="00F45C07">
        <w:rPr>
          <w:b w:val="0"/>
          <w:snapToGrid w:val="0"/>
        </w:rPr>
        <w:t>4. Руководитель контролирующего или надзорного органа уведомляет в письменном виде лицо, подавшее заявление о своем решении, и информирует его о праве обжаловать данное решение.</w:t>
      </w:r>
    </w:p>
    <w:p w:rsidR="00F45C07" w:rsidRPr="00F45C07" w:rsidRDefault="00F45C07" w:rsidP="00F45C07">
      <w:pPr>
        <w:pStyle w:val="a7"/>
        <w:spacing w:after="120"/>
        <w:ind w:firstLine="709"/>
        <w:jc w:val="left"/>
        <w:rPr>
          <w:b w:val="0"/>
        </w:rPr>
      </w:pPr>
      <w:r w:rsidRPr="00F45C07">
        <w:rPr>
          <w:b w:val="0"/>
        </w:rPr>
        <w:t>Статья 36. Меры по выполнению требований предписаний</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1. В случае отказа от принятия мер, предусмотренных предписанием или невыполнения этих требовании лицом, которому оно было вручено, представители контролирующего или надзорного органа имеют право на вторичное посещение территории и принятие мер, направленных на выполнение данного предписания.</w:t>
      </w:r>
    </w:p>
    <w:p w:rsidR="00F45C07" w:rsidRPr="00F45C07" w:rsidRDefault="00F45C07" w:rsidP="00F45C07">
      <w:pPr>
        <w:autoSpaceDE w:val="0"/>
        <w:autoSpaceDN w:val="0"/>
        <w:adjustRightInd w:val="0"/>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2. В тех случаях, когда лицо, которому было вручено предписание, обжалует врученное предписание, руководитель контролирующего или надзорного органа не может использовать свои полномочия до тех пор, пока не будет принято решение по данному предписанию.</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Статья 37. Обжалование решений </w:t>
      </w:r>
      <w:r w:rsidRPr="00F45C07">
        <w:rPr>
          <w:rFonts w:ascii="Times New Roman" w:hAnsi="Times New Roman" w:cs="Times New Roman"/>
          <w:snapToGrid w:val="0"/>
          <w:sz w:val="24"/>
          <w:szCs w:val="24"/>
        </w:rPr>
        <w:t>уполномоченного органа архитектуры и градостроительства</w:t>
      </w:r>
    </w:p>
    <w:p w:rsidR="00F45C07" w:rsidRPr="00F45C07" w:rsidRDefault="00F45C07" w:rsidP="00F45C07">
      <w:pPr>
        <w:shd w:val="clear" w:color="auto" w:fill="FFFFFF"/>
        <w:spacing w:after="120"/>
        <w:ind w:firstLine="709"/>
        <w:jc w:val="both"/>
        <w:rPr>
          <w:rFonts w:ascii="Times New Roman" w:hAnsi="Times New Roman" w:cs="Times New Roman"/>
          <w:snapToGrid w:val="0"/>
          <w:sz w:val="24"/>
          <w:szCs w:val="24"/>
        </w:rPr>
      </w:pPr>
      <w:r w:rsidRPr="00F45C07">
        <w:rPr>
          <w:rFonts w:ascii="Times New Roman" w:hAnsi="Times New Roman" w:cs="Times New Roman"/>
          <w:snapToGrid w:val="0"/>
          <w:sz w:val="24"/>
          <w:szCs w:val="24"/>
        </w:rPr>
        <w:t>Лицо не согласное с решением уполномоченного органа архитектуры и градостроительства, принятым согласно настоящим Правилам, может в течение 15 дней с момента вынесения решения, подать жалобу Главе администрации муниципального образования.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napToGrid w:val="0"/>
          <w:sz w:val="24"/>
          <w:szCs w:val="24"/>
        </w:rPr>
        <w:t>При получении жалобы Глава администрации муниципального образования в 30-дневный срок принимает решение и высылает его лицу, подавшему жалобу, а также уполномоченному органу архитектуры и градостроительства.</w:t>
      </w:r>
    </w:p>
    <w:p w:rsidR="00F45C07" w:rsidRPr="00F45C07" w:rsidRDefault="00F45C07" w:rsidP="00F45C07">
      <w:pPr>
        <w:pStyle w:val="3"/>
        <w:spacing w:after="120"/>
        <w:ind w:firstLine="709"/>
        <w:rPr>
          <w:sz w:val="24"/>
          <w:szCs w:val="24"/>
        </w:rPr>
      </w:pPr>
      <w:r w:rsidRPr="00F45C07">
        <w:rPr>
          <w:sz w:val="24"/>
          <w:szCs w:val="24"/>
        </w:rPr>
        <w:t xml:space="preserve">Глава 6. Разрешение на условно разрешенный вид использования, разрешение на отклонение от предельных параметров разрешенного строительства (зональные разрешения)    </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Статья 38. Строительные изменения недвижимости и зональные разрешения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1.  Строительные изменения недвижимости, влекущие изменение фактического использования земельных участков и других объектов недвижимости, подразделяются на изменения, для которых:</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не требуется получение зонального разрешения;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требуется получение зонального разрешения;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 требуется внесение изменений в карту градостроительного зонирования настоящих Правил (проведение </w:t>
      </w:r>
      <w:proofErr w:type="spellStart"/>
      <w:r w:rsidRPr="00F45C07">
        <w:rPr>
          <w:rFonts w:ascii="Times New Roman" w:hAnsi="Times New Roman" w:cs="Times New Roman"/>
          <w:sz w:val="24"/>
          <w:szCs w:val="24"/>
        </w:rPr>
        <w:t>резонирования</w:t>
      </w:r>
      <w:proofErr w:type="spellEnd"/>
      <w:r w:rsidRPr="00F45C07">
        <w:rPr>
          <w:rFonts w:ascii="Times New Roman" w:hAnsi="Times New Roman" w:cs="Times New Roman"/>
          <w:sz w:val="24"/>
          <w:szCs w:val="24"/>
        </w:rPr>
        <w:t>).</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2.   Не требуется получение зонального разрешения для таких строительных изменений недвижимости, которые по своим целям, характеру и объему не могут привести к нарушениям настоящих Правил, технических регламентов. Основные виды разрешенного использования земельных участков, для которых не требуется получение зонального разрешения (и соответствующие им строительные изменения недвижимости) приведены в Таблицах 1-10 настоящих Правил (символ О). </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lastRenderedPageBreak/>
        <w:t>3. Для строительных изменений недвижимости, кроме указанных в пункте 2 настоящей статьи, необходимо получение зонального разрешения.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Условно разрешенные виды использования земельных участков, для которых требуется получение зонального разрешения (и соответствующие им строительные изменения недвижимости) приведены в Таблицах 1-10 настоящих Правил (символ С). </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Статья 39. Получение зональных разрешений</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1. Зональные разрешения подтверждают соответствие предполагаемых изменений недвижимости (строительных намерений) виду разрешенного использования территории, установленному Картой зонирования в части, обусловленной принятием специальных решений Комиссии. Это соответствие устанавливается до получения разрешения на строительство.</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Зональные разрешения предоставляется физическим и юридическим лицам в порядке, установленном статьей 39 Градостроительного кодекса Российской Федерации.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Статья 40. Получение разрешения на отклонение от предельных параметров разрешенного строительства.</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Разрешение на отклонение от предельных параметров разрешенного строительства предоставляется физическим и юридическим лицам в порядке, установленном статьей 40 Градостроительного кодекса Российской Федерации.</w:t>
      </w:r>
    </w:p>
    <w:p w:rsidR="00F45C07" w:rsidRPr="00F45C07" w:rsidRDefault="00F45C07" w:rsidP="00F45C07">
      <w:pPr>
        <w:pStyle w:val="3"/>
        <w:spacing w:after="120"/>
        <w:ind w:firstLine="709"/>
        <w:rPr>
          <w:sz w:val="24"/>
          <w:szCs w:val="24"/>
        </w:rPr>
      </w:pPr>
      <w:r w:rsidRPr="00F45C07">
        <w:rPr>
          <w:sz w:val="24"/>
          <w:szCs w:val="24"/>
        </w:rPr>
        <w:t xml:space="preserve">Глава 7. Основания и порядок внесения дополнений и изменений в настоящие Правила.  </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Статья 41. Основания для внесения дополнений и изменений в настоящие Правила</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Основаниями для внесения дополнений и изменений в настоящие Правила являются дополнения и изменения законов, других нормативных правовых актов, а также требования об установлении или изменении границ территориальных зон в порядке, предусмотренном статьей 33 Градостроительного кодекса Российской Федерации поступившие от:</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органов государственной власти Российской Федерации,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органов государственной власти субъекта РФ.</w:t>
      </w:r>
    </w:p>
    <w:p w:rsidR="00F45C07" w:rsidRPr="00F45C07" w:rsidRDefault="00F45C07" w:rsidP="00F45C07">
      <w:pPr>
        <w:ind w:firstLine="708"/>
        <w:jc w:val="both"/>
        <w:rPr>
          <w:rFonts w:ascii="Times New Roman" w:hAnsi="Times New Roman" w:cs="Times New Roman"/>
          <w:sz w:val="24"/>
          <w:szCs w:val="24"/>
        </w:rPr>
      </w:pPr>
      <w:r w:rsidRPr="00F45C07">
        <w:rPr>
          <w:rFonts w:ascii="Times New Roman" w:hAnsi="Times New Roman" w:cs="Times New Roman"/>
          <w:sz w:val="24"/>
          <w:szCs w:val="24"/>
        </w:rPr>
        <w:t xml:space="preserve">2. Настоящие Правила могут быть дополнены и изменены по иным законным основаниям решениями Совета муниципального района «Читинский район», в том числе: </w:t>
      </w:r>
    </w:p>
    <w:p w:rsidR="00F45C07" w:rsidRPr="00F45C07" w:rsidRDefault="00F45C07" w:rsidP="00F45C07">
      <w:pPr>
        <w:ind w:firstLine="708"/>
        <w:jc w:val="both"/>
        <w:rPr>
          <w:rFonts w:ascii="Times New Roman" w:hAnsi="Times New Roman" w:cs="Times New Roman"/>
          <w:sz w:val="24"/>
          <w:szCs w:val="24"/>
        </w:rPr>
      </w:pPr>
      <w:r w:rsidRPr="00F45C07">
        <w:rPr>
          <w:rFonts w:ascii="Times New Roman" w:hAnsi="Times New Roman" w:cs="Times New Roman"/>
          <w:sz w:val="24"/>
          <w:szCs w:val="24"/>
        </w:rPr>
        <w:t>- несоответствие правил землепользования и застройки генеральному плану поселения, генеральному плану сельского поселения, возникшее в результате внесения в такой генеральный план изменений;</w:t>
      </w:r>
    </w:p>
    <w:p w:rsidR="00F45C07" w:rsidRPr="00F45C07" w:rsidRDefault="00F45C07" w:rsidP="00F45C07">
      <w:pPr>
        <w:ind w:firstLine="708"/>
        <w:jc w:val="both"/>
        <w:rPr>
          <w:rFonts w:ascii="Times New Roman" w:hAnsi="Times New Roman" w:cs="Times New Roman"/>
          <w:sz w:val="24"/>
          <w:szCs w:val="24"/>
        </w:rPr>
      </w:pPr>
      <w:r w:rsidRPr="00F45C07">
        <w:rPr>
          <w:rFonts w:ascii="Times New Roman" w:hAnsi="Times New Roman" w:cs="Times New Roman"/>
          <w:sz w:val="24"/>
          <w:szCs w:val="24"/>
        </w:rPr>
        <w:t>- принятие решений органов местного самоуправления сельского поселения «Смоленское» о комплексном развитии территории;</w:t>
      </w:r>
    </w:p>
    <w:p w:rsidR="00F45C07" w:rsidRPr="00F45C07" w:rsidRDefault="00F45C07" w:rsidP="00F45C07">
      <w:pPr>
        <w:spacing w:after="120"/>
        <w:ind w:firstLine="708"/>
        <w:jc w:val="both"/>
        <w:rPr>
          <w:rFonts w:ascii="Times New Roman" w:hAnsi="Times New Roman" w:cs="Times New Roman"/>
          <w:sz w:val="24"/>
          <w:szCs w:val="24"/>
        </w:rPr>
      </w:pPr>
      <w:r w:rsidRPr="00F45C07">
        <w:rPr>
          <w:rFonts w:ascii="Times New Roman" w:hAnsi="Times New Roman" w:cs="Times New Roman"/>
          <w:sz w:val="24"/>
          <w:szCs w:val="24"/>
        </w:rPr>
        <w:t>- поступление предложений об изменений границ территориальных зон и градостроительных регламентов от заинтересованных юридических и физических лиц;</w:t>
      </w:r>
    </w:p>
    <w:p w:rsidR="00F45C07" w:rsidRPr="00F45C07" w:rsidRDefault="00F45C07" w:rsidP="00F45C07">
      <w:pPr>
        <w:spacing w:after="120"/>
        <w:ind w:firstLine="708"/>
        <w:jc w:val="both"/>
        <w:rPr>
          <w:rFonts w:ascii="Times New Roman" w:hAnsi="Times New Roman" w:cs="Times New Roman"/>
          <w:sz w:val="24"/>
          <w:szCs w:val="24"/>
        </w:rPr>
      </w:pPr>
      <w:r w:rsidRPr="00F45C07">
        <w:rPr>
          <w:rFonts w:ascii="Times New Roman" w:hAnsi="Times New Roman" w:cs="Times New Roman"/>
          <w:sz w:val="24"/>
          <w:szCs w:val="24"/>
        </w:rPr>
        <w:lastRenderedPageBreak/>
        <w:t xml:space="preserve">- поступления предложений правообладателей земельных участков и (или) расположенных на них объектов недвижимого имущества о комплексном развитии территории. </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Статья 42. Внесение изменений в Карту зонирования и Карту зон с особыми условиями использования территории по инициативе органов местного самоуправления (актуализация Карты зонирования, Карты зон с особыми условиями).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1. Основанием для изменения Карты зонирования, Карты зон с особыми условиями может быть решение Совета муниципального района «Читинский район», принятое в связи с планируемыми действиями по развитию территории (положениями Генерального плана сельского поселения  «Смоленское», документации по планировке территории сельского поселения). </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2. Решение разрабатывается на основе проекта актуализации Карты зонирования, Карты зон с особыми условиями, выполняемого разработчиком по заказу уполномоченных органов местного самоуправления. Проект актуализации Карты зонирования, Карты зон с особыми условиями, обсуждается гражданами и юридическими лицами и утверждается в порядке, установленном настоящими Правилами для утверждения проекта Карты зонирования, Карты зон с особыми условиями. </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Статья 43. Внесение дополнений и изменений в Карту зонирования, Карту зон с особыми условиями, производимое по инициативе физических и юридических лиц </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1. Основанием для рассмотрения вопросов о внесении изменений в Карту зонирования, Карту зон с особыми условиями (далее - </w:t>
      </w:r>
      <w:proofErr w:type="spellStart"/>
      <w:r w:rsidRPr="00F45C07">
        <w:rPr>
          <w:rFonts w:ascii="Times New Roman" w:hAnsi="Times New Roman" w:cs="Times New Roman"/>
          <w:sz w:val="24"/>
          <w:szCs w:val="24"/>
        </w:rPr>
        <w:t>резонирование</w:t>
      </w:r>
      <w:proofErr w:type="spellEnd"/>
      <w:r w:rsidRPr="00F45C07">
        <w:rPr>
          <w:rFonts w:ascii="Times New Roman" w:hAnsi="Times New Roman" w:cs="Times New Roman"/>
          <w:sz w:val="24"/>
          <w:szCs w:val="24"/>
        </w:rPr>
        <w:t xml:space="preserve">), являются письменные заявления физических и юридических лиц, содержащие мотивированные обоснования невозможности осуществления деятельности в рамках установленного вида разрешенного использования объекта либо в связи с намерениями по изменению вида разрешенного использования территории при осуществлении строительных изменений недвижимости (инвестиционной деятельности) или без таковых. </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2. Заявления о проведении </w:t>
      </w:r>
      <w:proofErr w:type="spellStart"/>
      <w:r w:rsidRPr="00F45C07">
        <w:rPr>
          <w:rFonts w:ascii="Times New Roman" w:hAnsi="Times New Roman" w:cs="Times New Roman"/>
          <w:sz w:val="24"/>
          <w:szCs w:val="24"/>
        </w:rPr>
        <w:t>резонирования</w:t>
      </w:r>
      <w:proofErr w:type="spellEnd"/>
      <w:r w:rsidRPr="00F45C07">
        <w:rPr>
          <w:rFonts w:ascii="Times New Roman" w:hAnsi="Times New Roman" w:cs="Times New Roman"/>
          <w:sz w:val="24"/>
          <w:szCs w:val="24"/>
        </w:rPr>
        <w:t xml:space="preserve"> подаются в обязательном порядке:</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 расположенной на этой территории, в том числе освоения новых дополнительных к основному видов деятельности, изменяющих вид разрешенного использования объектов недвижимости;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при изменении вида разрешенного использования территории без строительного изменения недвижимости в связи с реорганизацией территории (разделением между несколькими хозяйствующими субъектами, соединением нескольких территорий в результате их приобретения одним хозяйствующим субъектом, ликвидацией предприятия и т.д.);</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 при изменении вида разрешенного использования территории в связи с реализацией инвестиционного проекта, сопровождающемся строительным изменением недвижимости. </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3. Заявление содержит предложения об изменении или дополнении Карты зонирования, Карты зон с особыми условиями в тех частях, которые определяют границы </w:t>
      </w:r>
      <w:r w:rsidRPr="00F45C07">
        <w:rPr>
          <w:rFonts w:ascii="Times New Roman" w:hAnsi="Times New Roman" w:cs="Times New Roman"/>
          <w:sz w:val="24"/>
          <w:szCs w:val="24"/>
        </w:rPr>
        <w:lastRenderedPageBreak/>
        <w:t>территориальной зоны или вид разрешенного использования соответствующего объекта недвижимости.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Заявление должно содержать сведения об установленном виде разрешенного использования объекта недвижимости, его предполагаемых изменениях и их причинах, о влиянии предлагаемого изменения использования на окружающую среду.</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К заявлению прилагается схема застройки территории, или проект организации производственной (коммунально-складской) территории с проектом организации санитарно-защитных зон, разработанные в установленном порядке (проект организации санитарно-защитной зоны разрабатывается только для производственных объектов, размещаемых на территориях населенных пунктов), которые обосновывают необходимость и возможность внесения дополнений и изменений в Карту зонирования, иные картографические документы. На основе заявления и прилагаемых материалов по заказу уполномоченного органа местного самоуправления разрабатывается План зонирования, Карта зон с особыми условиями.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4. Заявление и проект Плана зонирования, Карты зон с особыми условиями предоставляются в Комиссию, которая организует работу по подготовке мотивированного заключения в срок не позднее 30 дней со дня предоставления заявления.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5. Глава администрации муниципального образования на основании заключения Комиссии в течение тридцати дней принимает решение о рассмотрении проекта Плана зонирования, Карты зон с особыми условиями либо о его отклонении и направляет копию своего решения заявителю.</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 При принятии решения о рассмотрении проекта Глава администрации муниципального образования в течение десяти дней принимает решение о проведении публичных слушаний по проекту изменений Карты зонирования, Карты зон с особыми условиями. Комиссия организует публичные слушания для заинтересованных сторон, которыми являются: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владельцы объектов недвижимости (правообладателей земельных участков и (или) объектов капитального строительства), примыкающих к территории, по отношению к которой предполагается произвести изменения;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иные субъекты, признанные Комиссией заинтересованными сторонами.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7. При положительном решении о </w:t>
      </w:r>
      <w:proofErr w:type="spellStart"/>
      <w:r w:rsidRPr="00F45C07">
        <w:rPr>
          <w:rFonts w:ascii="Times New Roman" w:hAnsi="Times New Roman" w:cs="Times New Roman"/>
          <w:sz w:val="24"/>
          <w:szCs w:val="24"/>
        </w:rPr>
        <w:t>резонировании</w:t>
      </w:r>
      <w:proofErr w:type="spellEnd"/>
      <w:r w:rsidRPr="00F45C07">
        <w:rPr>
          <w:rFonts w:ascii="Times New Roman" w:hAnsi="Times New Roman" w:cs="Times New Roman"/>
          <w:sz w:val="24"/>
          <w:szCs w:val="24"/>
        </w:rPr>
        <w:t xml:space="preserve"> территории Комиссия направляет проект решения «О внесении изменений и дополнений в Карту зонирования (Карту зон с особыми условиями) сельского поселения «Смоленское», с приложением Плана зонирования, Карты зон с особыми условиями Главе муниципального образования для внесения его для рассмотрения  Совета муниципального района «Читинский район».</w:t>
      </w:r>
    </w:p>
    <w:p w:rsidR="00F45C07" w:rsidRPr="00F45C07" w:rsidRDefault="00F45C07" w:rsidP="00F45C07">
      <w:pPr>
        <w:pStyle w:val="ab"/>
        <w:spacing w:after="120" w:line="240" w:lineRule="auto"/>
        <w:ind w:left="0" w:firstLine="709"/>
        <w:rPr>
          <w:rFonts w:ascii="Times New Roman" w:hAnsi="Times New Roman"/>
        </w:rPr>
      </w:pPr>
      <w:r w:rsidRPr="00F45C07">
        <w:rPr>
          <w:rFonts w:ascii="Times New Roman" w:hAnsi="Times New Roman"/>
        </w:rPr>
        <w:t>8. Совет муниципального района «Читинский район» после принятия решения опубликовывает его. Решение вступает в силу в день его опубликования, либо в иной срок, установленный Советом муниципального района «Читинский район», но не позднее одного месяца с момента принятия решения.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9. Комиссия в 30-дневный срок с момента вступления указанного  решения в силу должна обеспечить внесение необходимых изменений в настоящие Правила и письменно </w:t>
      </w:r>
      <w:r w:rsidRPr="00F45C07">
        <w:rPr>
          <w:rFonts w:ascii="Times New Roman" w:hAnsi="Times New Roman" w:cs="Times New Roman"/>
          <w:sz w:val="24"/>
          <w:szCs w:val="24"/>
        </w:rPr>
        <w:lastRenderedPageBreak/>
        <w:t>оповестить заявителя и владельцев сопряженных объектов недвижимости о произведенных  изменениях.</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10. Сведения о </w:t>
      </w:r>
      <w:proofErr w:type="spellStart"/>
      <w:r w:rsidRPr="00F45C07">
        <w:rPr>
          <w:rFonts w:ascii="Times New Roman" w:hAnsi="Times New Roman" w:cs="Times New Roman"/>
          <w:sz w:val="24"/>
          <w:szCs w:val="24"/>
        </w:rPr>
        <w:t>резонировании</w:t>
      </w:r>
      <w:proofErr w:type="spellEnd"/>
      <w:r w:rsidRPr="00F45C07">
        <w:rPr>
          <w:rFonts w:ascii="Times New Roman" w:hAnsi="Times New Roman" w:cs="Times New Roman"/>
          <w:sz w:val="24"/>
          <w:szCs w:val="24"/>
        </w:rPr>
        <w:t xml:space="preserve"> территории вносятся в землеустроительную и иную документацию, предоставляются в установленном порядке в государственный кадастр недвижимости.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Статья 44. Внесение дополнений и изменений в Карту границ территорий, на которых осуществляется деятельность по их комплексному и устойчивому развитию, производимое по инициативе органов местного самоуправления сельского поселения «Смоленское»</w:t>
      </w:r>
    </w:p>
    <w:p w:rsidR="00F45C07" w:rsidRPr="00F45C07" w:rsidRDefault="00F45C07" w:rsidP="00F45C07">
      <w:pPr>
        <w:numPr>
          <w:ilvl w:val="0"/>
          <w:numId w:val="27"/>
        </w:numPr>
        <w:autoSpaceDE w:val="0"/>
        <w:autoSpaceDN w:val="0"/>
        <w:adjustRightInd w:val="0"/>
        <w:spacing w:after="120" w:line="240" w:lineRule="auto"/>
        <w:ind w:left="0"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Внесение дополнений и изменений в Карту границ территорий, на которых осуществляется деятельность по их комплексному и устойчивому развитию может быть инициировано органами местного самоуправления сельского поселения «Смоленское» в соответствии с положениями статьи 46.10 Градостроительного кодекса Российской Федерации. </w:t>
      </w:r>
    </w:p>
    <w:p w:rsidR="00F45C07" w:rsidRPr="00F45C07" w:rsidRDefault="00F45C07" w:rsidP="00F45C07">
      <w:pPr>
        <w:numPr>
          <w:ilvl w:val="0"/>
          <w:numId w:val="27"/>
        </w:numPr>
        <w:autoSpaceDE w:val="0"/>
        <w:autoSpaceDN w:val="0"/>
        <w:adjustRightInd w:val="0"/>
        <w:spacing w:after="120" w:line="240" w:lineRule="auto"/>
        <w:ind w:left="0"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Представительный орган местного самоуправления сельского поселения «Смоленское» принимает решение о внесении изменений в указанную карту с приложением соответствующих картографических документов (Карты границ территорий, на которых осуществляется деятельность по их комплексному и устойчивому развитию) и направляет его в Совет муниципального района «Читинский район». </w:t>
      </w:r>
    </w:p>
    <w:p w:rsidR="00F45C07" w:rsidRPr="00F45C07" w:rsidRDefault="00F45C07" w:rsidP="00F45C07">
      <w:pPr>
        <w:pStyle w:val="ab"/>
        <w:numPr>
          <w:ilvl w:val="0"/>
          <w:numId w:val="27"/>
        </w:numPr>
        <w:spacing w:after="120" w:line="240" w:lineRule="auto"/>
        <w:ind w:left="0" w:firstLine="709"/>
        <w:rPr>
          <w:rFonts w:ascii="Times New Roman" w:hAnsi="Times New Roman"/>
        </w:rPr>
      </w:pPr>
      <w:r w:rsidRPr="00F45C07">
        <w:rPr>
          <w:rFonts w:ascii="Times New Roman" w:hAnsi="Times New Roman"/>
        </w:rPr>
        <w:t>Совет муниципального района «Читинский район» принимает решение о внесении изменений в Карту границ территорий, на которых осуществляется деятельность по их комплексному и устойчивому развитию и опубликовывает его. Решение вступает в силу в день его опубликования, либо в иной срок, установленный Советом муниципального района «Читинский район», но не позднее одного месяца с момента принятия решения.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Статья 45. Внесение дополнений и изменений в Карту границ территорий, на которых осуществляется деятельность по их комплексному и устойчивому развитию, производимое по инициативе физических и юридических лиц</w:t>
      </w:r>
    </w:p>
    <w:p w:rsidR="00F45C07" w:rsidRPr="00F45C07" w:rsidRDefault="00F45C07" w:rsidP="00F45C07">
      <w:pPr>
        <w:numPr>
          <w:ilvl w:val="0"/>
          <w:numId w:val="26"/>
        </w:numPr>
        <w:autoSpaceDE w:val="0"/>
        <w:autoSpaceDN w:val="0"/>
        <w:adjustRightInd w:val="0"/>
        <w:spacing w:after="120" w:line="240" w:lineRule="auto"/>
        <w:ind w:left="0"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Основанием для рассмотрения вопросов о внесении изменений в Карту границ территорий, на которых осуществляется деятельность по их комплексному и устойчивому развитию, являются договоры, заключенные органами местного самоуправления сельского поселения «Смоленское» с физическими и юридическими лицами об осуществлении деятельности по комплексному и устойчивому развитию территории в соответствии со статьями 46.1. – 46.9. Градостроительного кодекса Российской Федерации. </w:t>
      </w:r>
    </w:p>
    <w:p w:rsidR="00F45C07" w:rsidRPr="00F45C07" w:rsidRDefault="00F45C07" w:rsidP="00F45C07">
      <w:pPr>
        <w:numPr>
          <w:ilvl w:val="0"/>
          <w:numId w:val="26"/>
        </w:numPr>
        <w:autoSpaceDE w:val="0"/>
        <w:autoSpaceDN w:val="0"/>
        <w:adjustRightInd w:val="0"/>
        <w:spacing w:after="120" w:line="240" w:lineRule="auto"/>
        <w:ind w:left="0"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Представительный орган местного самоуправления сельского поселения «Смоленское» принимает решение о внесении изменений в указанную карту с приложением соответствующих картографических документов (Карты границ территорий, на которых осуществляется деятельность по их комплексному и устойчивому развитию) и направляет его в Совет муниципального района «Читинский район». </w:t>
      </w:r>
    </w:p>
    <w:p w:rsidR="00F45C07" w:rsidRPr="00F45C07" w:rsidRDefault="00F45C07" w:rsidP="00F45C07">
      <w:pPr>
        <w:pStyle w:val="ab"/>
        <w:numPr>
          <w:ilvl w:val="0"/>
          <w:numId w:val="26"/>
        </w:numPr>
        <w:spacing w:after="120" w:line="240" w:lineRule="auto"/>
        <w:ind w:left="0" w:firstLine="709"/>
        <w:rPr>
          <w:rFonts w:ascii="Times New Roman" w:hAnsi="Times New Roman"/>
        </w:rPr>
      </w:pPr>
      <w:r w:rsidRPr="00F45C07">
        <w:rPr>
          <w:rFonts w:ascii="Times New Roman" w:hAnsi="Times New Roman"/>
        </w:rPr>
        <w:t xml:space="preserve">Совет муниципального района «Читинский район» принимает решение о внесении изменений в Карту границ территорий, на которых осуществляется деятельность по их комплексному и устойчивому развитию и опубликовывает его. Решение вступает в силу в день его опубликования, либо в иной срок, установленный Советом </w:t>
      </w:r>
      <w:r w:rsidRPr="00F45C07">
        <w:rPr>
          <w:rFonts w:ascii="Times New Roman" w:hAnsi="Times New Roman"/>
        </w:rPr>
        <w:lastRenderedPageBreak/>
        <w:t>муниципального района «Читинский район», но не позднее одного месяца с момента принятия решения.</w:t>
      </w:r>
    </w:p>
    <w:p w:rsidR="00F45C07" w:rsidRPr="00F45C07" w:rsidRDefault="00F45C07" w:rsidP="00F45C07">
      <w:pPr>
        <w:autoSpaceDE w:val="0"/>
        <w:autoSpaceDN w:val="0"/>
        <w:adjustRightInd w:val="0"/>
        <w:spacing w:after="120"/>
        <w:ind w:firstLine="709"/>
        <w:jc w:val="both"/>
        <w:rPr>
          <w:rFonts w:ascii="Times New Roman" w:hAnsi="Times New Roman" w:cs="Times New Roman"/>
          <w:b/>
          <w:sz w:val="24"/>
          <w:szCs w:val="24"/>
        </w:rPr>
      </w:pPr>
      <w:r w:rsidRPr="00F45C07">
        <w:rPr>
          <w:rFonts w:ascii="Times New Roman" w:hAnsi="Times New Roman" w:cs="Times New Roman"/>
          <w:b/>
          <w:sz w:val="24"/>
          <w:szCs w:val="24"/>
        </w:rPr>
        <w:t>Глава 8. Подготовка и утверждение органами государственной власти и местного самоуправления муниципального района «Читинский район» и сельского поселения «Смоленское» документации по планировке территории.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Статья 46. Основные положения о подготовке документации по планировке территории</w:t>
      </w:r>
    </w:p>
    <w:p w:rsidR="00F45C07" w:rsidRPr="00F45C07" w:rsidRDefault="00F45C07" w:rsidP="00F45C07">
      <w:pPr>
        <w:shd w:val="clear" w:color="auto" w:fill="FFFFFF"/>
        <w:tabs>
          <w:tab w:val="left" w:pos="760"/>
        </w:tabs>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Забайкальского края, настоящими Правилами.</w:t>
      </w:r>
    </w:p>
    <w:p w:rsidR="00F45C07" w:rsidRPr="00F45C07" w:rsidRDefault="00F45C07" w:rsidP="00F45C07">
      <w:pPr>
        <w:shd w:val="clear" w:color="auto" w:fill="FFFFFF"/>
        <w:tabs>
          <w:tab w:val="left" w:pos="785"/>
        </w:tabs>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2. Планировка территории осуществляется посредством разработки документации по планировке территории, в том числе:</w:t>
      </w:r>
    </w:p>
    <w:p w:rsidR="00F45C07" w:rsidRPr="00F45C07" w:rsidRDefault="00F45C07" w:rsidP="00F45C07">
      <w:pPr>
        <w:shd w:val="clear" w:color="auto" w:fill="FFFFFF"/>
        <w:tabs>
          <w:tab w:val="left" w:pos="785"/>
        </w:tabs>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проектов планировки как самостоятельных документов;</w:t>
      </w:r>
    </w:p>
    <w:p w:rsidR="00F45C07" w:rsidRPr="00F45C07" w:rsidRDefault="00F45C07" w:rsidP="00F45C07">
      <w:pPr>
        <w:shd w:val="clear" w:color="auto" w:fill="FFFFFF"/>
        <w:tabs>
          <w:tab w:val="left" w:pos="785"/>
        </w:tabs>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проектов планировки и проектов межевания;</w:t>
      </w:r>
    </w:p>
    <w:p w:rsidR="00F45C07" w:rsidRPr="00F45C07" w:rsidRDefault="00F45C07" w:rsidP="00F45C07">
      <w:pPr>
        <w:shd w:val="clear" w:color="auto" w:fill="FFFFFF"/>
        <w:tabs>
          <w:tab w:val="left" w:pos="785"/>
        </w:tabs>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проектов межевания как самостоятельных документов;</w:t>
      </w:r>
    </w:p>
    <w:p w:rsidR="00F45C07" w:rsidRPr="00F45C07" w:rsidRDefault="00F45C07" w:rsidP="00F45C07">
      <w:pPr>
        <w:shd w:val="clear" w:color="auto" w:fill="FFFFFF"/>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3.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Статья 47. Порядок подготовки документации по планировке на территории по инициативе органов государственной власти</w:t>
      </w:r>
    </w:p>
    <w:p w:rsidR="00F45C07" w:rsidRPr="00F45C07" w:rsidRDefault="00F45C07" w:rsidP="00F45C07">
      <w:pPr>
        <w:numPr>
          <w:ilvl w:val="0"/>
          <w:numId w:val="10"/>
        </w:numPr>
        <w:autoSpaceDE w:val="0"/>
        <w:autoSpaceDN w:val="0"/>
        <w:adjustRightInd w:val="0"/>
        <w:spacing w:after="120" w:line="240" w:lineRule="auto"/>
        <w:ind w:left="15"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Документация по планировке при размещении на территории сельского поселения объектов капитального строительства федерального и регионального значения подготавливается по инициативе уполномоченных органов государственной власти в соответствии с утвержденными документами территориального планирования соответствующего уровня (схемой территориального планирования Российской Федерации, схемой территориального планирования Забайкальского края) генеральным планом сельского поселения «Смоленское» и настоящими Правилами.  </w:t>
      </w:r>
    </w:p>
    <w:p w:rsidR="00F45C07" w:rsidRPr="00F45C07" w:rsidRDefault="00F45C07" w:rsidP="00F45C07">
      <w:pPr>
        <w:numPr>
          <w:ilvl w:val="0"/>
          <w:numId w:val="10"/>
        </w:numPr>
        <w:autoSpaceDE w:val="0"/>
        <w:autoSpaceDN w:val="0"/>
        <w:adjustRightInd w:val="0"/>
        <w:spacing w:after="120" w:line="240" w:lineRule="auto"/>
        <w:ind w:left="15" w:firstLine="694"/>
        <w:jc w:val="both"/>
        <w:rPr>
          <w:rFonts w:ascii="Times New Roman" w:hAnsi="Times New Roman" w:cs="Times New Roman"/>
          <w:sz w:val="24"/>
          <w:szCs w:val="24"/>
        </w:rPr>
      </w:pPr>
      <w:r w:rsidRPr="00F45C07">
        <w:rPr>
          <w:rFonts w:ascii="Times New Roman" w:hAnsi="Times New Roman" w:cs="Times New Roman"/>
          <w:sz w:val="24"/>
          <w:szCs w:val="24"/>
        </w:rPr>
        <w:t xml:space="preserve">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F45C07" w:rsidRPr="00F45C07" w:rsidRDefault="00F45C07" w:rsidP="00F45C07">
      <w:pPr>
        <w:numPr>
          <w:ilvl w:val="0"/>
          <w:numId w:val="10"/>
        </w:numPr>
        <w:autoSpaceDE w:val="0"/>
        <w:autoSpaceDN w:val="0"/>
        <w:adjustRightInd w:val="0"/>
        <w:spacing w:after="120" w:line="240" w:lineRule="auto"/>
        <w:ind w:left="15" w:firstLine="694"/>
        <w:jc w:val="both"/>
        <w:rPr>
          <w:rFonts w:ascii="Times New Roman" w:hAnsi="Times New Roman" w:cs="Times New Roman"/>
          <w:sz w:val="24"/>
          <w:szCs w:val="24"/>
        </w:rPr>
      </w:pPr>
      <w:r w:rsidRPr="00F45C07">
        <w:rPr>
          <w:rFonts w:ascii="Times New Roman" w:hAnsi="Times New Roman" w:cs="Times New Roman"/>
          <w:sz w:val="24"/>
          <w:szCs w:val="24"/>
        </w:rPr>
        <w:t xml:space="preserve">Уполномоченные органы государственной власти, заинтересованные в подготовке документации по планировке для отдельных частей территории поселения подают в Администрацию сельского поселения «Смоленское» уведомления о разработке документации по планировке. </w:t>
      </w:r>
    </w:p>
    <w:p w:rsidR="00F45C07" w:rsidRPr="00F45C07" w:rsidRDefault="00F45C07" w:rsidP="00F45C07">
      <w:pPr>
        <w:numPr>
          <w:ilvl w:val="0"/>
          <w:numId w:val="10"/>
        </w:numPr>
        <w:autoSpaceDE w:val="0"/>
        <w:autoSpaceDN w:val="0"/>
        <w:adjustRightInd w:val="0"/>
        <w:spacing w:after="120" w:line="240" w:lineRule="auto"/>
        <w:ind w:left="15" w:firstLine="694"/>
        <w:jc w:val="both"/>
        <w:rPr>
          <w:rFonts w:ascii="Times New Roman" w:hAnsi="Times New Roman" w:cs="Times New Roman"/>
          <w:sz w:val="24"/>
          <w:szCs w:val="24"/>
        </w:rPr>
      </w:pPr>
      <w:r w:rsidRPr="00F45C07">
        <w:rPr>
          <w:rFonts w:ascii="Times New Roman" w:hAnsi="Times New Roman" w:cs="Times New Roman"/>
          <w:sz w:val="24"/>
          <w:szCs w:val="24"/>
        </w:rPr>
        <w:t>Особенности подготовки документации по планировке по инициативе органов государственной власти определяются градостроительным законодательством.</w:t>
      </w:r>
    </w:p>
    <w:p w:rsidR="00F45C07" w:rsidRPr="00F45C07" w:rsidRDefault="00F45C07" w:rsidP="00F45C07">
      <w:pPr>
        <w:pStyle w:val="ConsPlusNormal"/>
        <w:numPr>
          <w:ilvl w:val="0"/>
          <w:numId w:val="10"/>
        </w:numPr>
        <w:spacing w:after="120"/>
        <w:ind w:left="13" w:firstLine="696"/>
        <w:jc w:val="both"/>
        <w:rPr>
          <w:rFonts w:ascii="Times New Roman" w:hAnsi="Times New Roman" w:cs="Times New Roman"/>
          <w:sz w:val="24"/>
          <w:szCs w:val="24"/>
        </w:rPr>
      </w:pPr>
      <w:r w:rsidRPr="00F45C07">
        <w:rPr>
          <w:rFonts w:ascii="Times New Roman" w:hAnsi="Times New Roman" w:cs="Times New Roman"/>
          <w:sz w:val="24"/>
          <w:szCs w:val="24"/>
        </w:rPr>
        <w:t xml:space="preserve">Документация по планировке территории, которая подготовлена в целях размещения объекта федерального значения, объекта регионального значения или в целях размещения иного объекта в границах сельского поселения «Смоленское»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до ее утверждения подлежит согласованию с Главой сельского поселения «Смоленское». Предметом согласования является соответствие планируемого размещения указанных </w:t>
      </w:r>
      <w:r w:rsidRPr="00F45C07">
        <w:rPr>
          <w:rFonts w:ascii="Times New Roman" w:hAnsi="Times New Roman" w:cs="Times New Roman"/>
          <w:sz w:val="24"/>
          <w:szCs w:val="24"/>
        </w:rPr>
        <w:lastRenderedPageBreak/>
        <w:t>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F45C07" w:rsidRPr="00F45C07" w:rsidRDefault="00F45C07" w:rsidP="00F45C07">
      <w:pPr>
        <w:pStyle w:val="ConsPlusNormal"/>
        <w:spacing w:after="120"/>
        <w:ind w:left="13" w:firstLine="695"/>
        <w:jc w:val="both"/>
        <w:rPr>
          <w:rFonts w:ascii="Times New Roman" w:hAnsi="Times New Roman" w:cs="Times New Roman"/>
          <w:sz w:val="24"/>
          <w:szCs w:val="24"/>
        </w:rPr>
      </w:pPr>
      <w:r w:rsidRPr="00F45C07">
        <w:rPr>
          <w:rFonts w:ascii="Times New Roman" w:hAnsi="Times New Roman" w:cs="Times New Roman"/>
          <w:sz w:val="24"/>
          <w:szCs w:val="24"/>
        </w:rPr>
        <w:t xml:space="preserve">6. В течение тридцати дней со дня получения документации по планировке территории Глава сельского поселения «Смоленское» направляет в орган, уполномоченный на утверждение такой документации, согласование такой документации или отказ в ее согласовании. </w:t>
      </w:r>
    </w:p>
    <w:p w:rsidR="00F45C07" w:rsidRPr="00F45C07" w:rsidRDefault="00F45C07" w:rsidP="00F45C07">
      <w:pPr>
        <w:pStyle w:val="ConsPlusNormal"/>
        <w:spacing w:after="120"/>
        <w:ind w:left="13" w:firstLine="695"/>
        <w:jc w:val="both"/>
        <w:rPr>
          <w:rFonts w:ascii="Times New Roman" w:hAnsi="Times New Roman" w:cs="Times New Roman"/>
          <w:sz w:val="24"/>
          <w:szCs w:val="24"/>
        </w:rPr>
      </w:pPr>
      <w:r w:rsidRPr="00F45C07">
        <w:rPr>
          <w:rFonts w:ascii="Times New Roman" w:hAnsi="Times New Roman" w:cs="Times New Roman"/>
          <w:sz w:val="24"/>
          <w:szCs w:val="24"/>
        </w:rPr>
        <w:t>Статья 48. Порядок подготовки документации по планировке на территории по инициативе Администрации муниципального района</w:t>
      </w:r>
    </w:p>
    <w:p w:rsidR="00F45C07" w:rsidRPr="00F45C07" w:rsidRDefault="00F45C07" w:rsidP="00F45C07">
      <w:pPr>
        <w:numPr>
          <w:ilvl w:val="0"/>
          <w:numId w:val="29"/>
        </w:numPr>
        <w:autoSpaceDE w:val="0"/>
        <w:autoSpaceDN w:val="0"/>
        <w:adjustRightInd w:val="0"/>
        <w:spacing w:after="120" w:line="240" w:lineRule="auto"/>
        <w:ind w:left="0" w:firstLine="720"/>
        <w:jc w:val="both"/>
        <w:rPr>
          <w:rFonts w:ascii="Times New Roman" w:hAnsi="Times New Roman" w:cs="Times New Roman"/>
          <w:sz w:val="24"/>
          <w:szCs w:val="24"/>
        </w:rPr>
      </w:pPr>
      <w:r w:rsidRPr="00F45C07">
        <w:rPr>
          <w:rFonts w:ascii="Times New Roman" w:hAnsi="Times New Roman" w:cs="Times New Roman"/>
          <w:sz w:val="24"/>
          <w:szCs w:val="24"/>
        </w:rPr>
        <w:t xml:space="preserve">Документация по планировке при размещении на территории населенных пунктов объектов капитального строительства местного (районного) значения разрабатывается по инициативе Администрации муниципального района  в соответствии с утвержденной схемой территориального планирования муниципального района «Читинский район», генеральным планом сельского поселения «Смоленское» и настоящими Правилами.  </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3. Решение о разработке документации по планировке принимается Главой администрации муниципального района «Читинский район» в соответствии с документами по реализации генерального плана поселения.</w:t>
      </w:r>
    </w:p>
    <w:p w:rsidR="00F45C07" w:rsidRPr="00F45C07" w:rsidRDefault="00F45C07" w:rsidP="00F45C07">
      <w:pPr>
        <w:numPr>
          <w:ilvl w:val="0"/>
          <w:numId w:val="26"/>
        </w:numPr>
        <w:autoSpaceDE w:val="0"/>
        <w:autoSpaceDN w:val="0"/>
        <w:adjustRightInd w:val="0"/>
        <w:spacing w:after="120" w:line="240" w:lineRule="auto"/>
        <w:ind w:left="0"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Уполномоченный орган Администрации муниципального района «Читинский район» подает в Администрацию сельского поселения «Смоленское» уведомления о разработке документации по планировке. </w:t>
      </w:r>
    </w:p>
    <w:p w:rsidR="00F45C07" w:rsidRPr="00F45C07" w:rsidRDefault="00F45C07" w:rsidP="00F45C07">
      <w:pPr>
        <w:numPr>
          <w:ilvl w:val="0"/>
          <w:numId w:val="26"/>
        </w:numPr>
        <w:autoSpaceDE w:val="0"/>
        <w:autoSpaceDN w:val="0"/>
        <w:adjustRightInd w:val="0"/>
        <w:spacing w:after="120" w:line="240" w:lineRule="auto"/>
        <w:ind w:left="0" w:firstLine="709"/>
        <w:jc w:val="both"/>
        <w:rPr>
          <w:rFonts w:ascii="Times New Roman" w:hAnsi="Times New Roman" w:cs="Times New Roman"/>
          <w:sz w:val="24"/>
          <w:szCs w:val="24"/>
        </w:rPr>
      </w:pPr>
      <w:r w:rsidRPr="00F45C07">
        <w:rPr>
          <w:rFonts w:ascii="Times New Roman" w:hAnsi="Times New Roman" w:cs="Times New Roman"/>
          <w:sz w:val="24"/>
          <w:szCs w:val="24"/>
        </w:rPr>
        <w:t>Особенности подготовки документации по планировке по инициативе Администрации муниципального района определяются градостроительным законодательством.</w:t>
      </w:r>
    </w:p>
    <w:p w:rsidR="00F45C07" w:rsidRPr="00F45C07" w:rsidRDefault="00F45C07" w:rsidP="00F45C07">
      <w:pPr>
        <w:pStyle w:val="ConsPlusNormal"/>
        <w:numPr>
          <w:ilvl w:val="0"/>
          <w:numId w:val="26"/>
        </w:numPr>
        <w:spacing w:after="120"/>
        <w:ind w:left="0" w:firstLine="709"/>
        <w:jc w:val="both"/>
        <w:rPr>
          <w:rFonts w:ascii="Times New Roman" w:hAnsi="Times New Roman" w:cs="Times New Roman"/>
          <w:sz w:val="24"/>
          <w:szCs w:val="24"/>
        </w:rPr>
      </w:pPr>
      <w:r w:rsidRPr="00F45C07">
        <w:rPr>
          <w:rFonts w:ascii="Times New Roman" w:hAnsi="Times New Roman" w:cs="Times New Roman"/>
          <w:sz w:val="24"/>
          <w:szCs w:val="24"/>
        </w:rPr>
        <w:t>Документация по планировке территории, которая подготовлена в целях размещения объекта местного значения муниципального района или в целях размещения иного объекта в границах сельского поселения «Смоленское» и утверждение которой осуществляется уполномоченным органом местного самоуправления муниципального района, до ее утверждения подлежит согласованию с Главой сельского поселения «Смоленское».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F45C07" w:rsidRPr="00F45C07" w:rsidRDefault="00F45C07" w:rsidP="00F45C07">
      <w:pPr>
        <w:pStyle w:val="ConsPlusNormal"/>
        <w:numPr>
          <w:ilvl w:val="0"/>
          <w:numId w:val="26"/>
        </w:numPr>
        <w:spacing w:after="120"/>
        <w:ind w:left="0"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В течение тридцати дней со дня получения документации по планировке территории Глава сельского поселения «Смоленское» направляет в орган, уполномоченный на утверждение такой документации, согласование такой документации </w:t>
      </w:r>
      <w:r w:rsidRPr="00F45C07">
        <w:rPr>
          <w:rFonts w:ascii="Times New Roman" w:hAnsi="Times New Roman" w:cs="Times New Roman"/>
          <w:sz w:val="24"/>
          <w:szCs w:val="24"/>
        </w:rPr>
        <w:lastRenderedPageBreak/>
        <w:t>или отказ в ее согласовании.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Статья 49. Порядок подготовки документации по планировке на территории по инициативе Администрации сельского поселения «Смоленское»</w:t>
      </w:r>
    </w:p>
    <w:p w:rsidR="00F45C07" w:rsidRPr="00F45C07" w:rsidRDefault="00F45C07" w:rsidP="00F45C07">
      <w:pPr>
        <w:numPr>
          <w:ilvl w:val="0"/>
          <w:numId w:val="28"/>
        </w:numPr>
        <w:autoSpaceDE w:val="0"/>
        <w:autoSpaceDN w:val="0"/>
        <w:adjustRightInd w:val="0"/>
        <w:spacing w:after="120" w:line="240" w:lineRule="auto"/>
        <w:ind w:left="15" w:firstLine="694"/>
        <w:jc w:val="both"/>
        <w:rPr>
          <w:rFonts w:ascii="Times New Roman" w:hAnsi="Times New Roman" w:cs="Times New Roman"/>
          <w:sz w:val="24"/>
          <w:szCs w:val="24"/>
        </w:rPr>
      </w:pPr>
      <w:r w:rsidRPr="00F45C07">
        <w:rPr>
          <w:rFonts w:ascii="Times New Roman" w:hAnsi="Times New Roman" w:cs="Times New Roman"/>
          <w:sz w:val="24"/>
          <w:szCs w:val="24"/>
        </w:rPr>
        <w:t xml:space="preserve">Документация по планировке при размещении на территории населенных пунктов объектов капитального строительства местного (поселенческого) значения разрабатывается по инициативе Администрации сельского поселения «Смоленское»  в соответствии с утвержденным генеральным планом сельского поселения «Смоленское» и настоящими Правилами.  </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3. Решение о разработке документации по планировке принимается Главой сельского поселения «Смоленское» в соответствии с документами по реализации генерального плана поселения.</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4. Особенности подготовки документации по планировке по инициативе Администрации сельского поселения определяются статьей 46 Градостроительного кодекса Российской Федерации.</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Статья 50. Порядок подготовки документации по планировке по инициативе физических и юридических лиц </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1. Документация по планировке при размещении на территории поселений объектов капитального строительства, включая объекты капитального строительства федерального, регионального и местного значения, упомянутые в статьях 47-49 настоящих Правил может разрабатываться по инициативе физических и юридических лиц  в соответствии с утвержденным генеральным планом поселения и настоящими Правилами.  </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2. Юридические или физические лица, заинтересованные в подготовке документации по планировке для отдельных частей территории поселения и относящиеся к субъектам права, согласно части 1.1. статьи 45 Градостроительного кодекса Российской Федерации  подают в Администрацию сельского поселения «Смоленское» уведомления о разработке документации по планировке. </w:t>
      </w:r>
    </w:p>
    <w:p w:rsidR="00F45C07" w:rsidRPr="00F45C07" w:rsidRDefault="00F45C07" w:rsidP="00F45C07">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3. Особенности подготовки документации по планировке по инициативе юридических и физических лиц определяются градостроительным законодательством.</w:t>
      </w:r>
    </w:p>
    <w:p w:rsidR="00F45C07" w:rsidRPr="00F45C07" w:rsidRDefault="00F45C07" w:rsidP="0027462F">
      <w:pPr>
        <w:autoSpaceDE w:val="0"/>
        <w:autoSpaceDN w:val="0"/>
        <w:adjustRightInd w:val="0"/>
        <w:spacing w:after="120"/>
        <w:ind w:firstLine="709"/>
        <w:jc w:val="both"/>
        <w:rPr>
          <w:rFonts w:ascii="Times New Roman" w:hAnsi="Times New Roman" w:cs="Times New Roman"/>
          <w:sz w:val="24"/>
          <w:szCs w:val="24"/>
        </w:rPr>
      </w:pPr>
      <w:r w:rsidRPr="00F45C07">
        <w:rPr>
          <w:rFonts w:ascii="Times New Roman" w:hAnsi="Times New Roman" w:cs="Times New Roman"/>
          <w:sz w:val="24"/>
          <w:szCs w:val="24"/>
        </w:rPr>
        <w:t xml:space="preserve">4.  </w:t>
      </w:r>
      <w:proofErr w:type="gramStart"/>
      <w:r w:rsidRPr="00F45C07">
        <w:rPr>
          <w:rFonts w:ascii="Times New Roman" w:hAnsi="Times New Roman" w:cs="Times New Roman"/>
          <w:sz w:val="24"/>
          <w:szCs w:val="24"/>
        </w:rPr>
        <w:t>Подготовленная документация по планировке направляется для утверждения уполномоченным федеральным или региональным органам государственной власти либо органам местного самоуправления муниципального района «Читинский район», применительно к объектам капитального строительства федерального регионального или местного (районного) значения либо в Администрацию сельского поселения «Смоленское», применительно к объектам капитального строительства местного (поселенческого) значения или к прочим объектам капитального строительства.</w:t>
      </w:r>
      <w:proofErr w:type="gramEnd"/>
    </w:p>
    <w:p w:rsidR="00F45C07" w:rsidRPr="00F45C07" w:rsidRDefault="00F45C07" w:rsidP="00F45C07">
      <w:pPr>
        <w:rPr>
          <w:rFonts w:ascii="Times New Roman" w:hAnsi="Times New Roman" w:cs="Times New Roman"/>
          <w:sz w:val="24"/>
          <w:szCs w:val="24"/>
        </w:rPr>
      </w:pPr>
    </w:p>
    <w:p w:rsidR="000F5DEA" w:rsidRPr="00F45C07" w:rsidRDefault="000F5DEA" w:rsidP="000F5DEA">
      <w:pPr>
        <w:shd w:val="clear" w:color="auto" w:fill="FFFFFF"/>
        <w:spacing w:after="255" w:line="270" w:lineRule="atLeast"/>
        <w:rPr>
          <w:rFonts w:ascii="Times New Roman" w:eastAsia="Times New Roman" w:hAnsi="Times New Roman" w:cs="Times New Roman"/>
          <w:color w:val="333333"/>
          <w:sz w:val="24"/>
          <w:szCs w:val="24"/>
        </w:rPr>
      </w:pPr>
    </w:p>
    <w:sectPr w:rsidR="000F5DEA" w:rsidRPr="00F45C07" w:rsidSect="00150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nsid w:val="FFFFFF89"/>
    <w:multiLevelType w:val="singleLevel"/>
    <w:tmpl w:val="98765312"/>
    <w:lvl w:ilvl="0">
      <w:start w:val="1"/>
      <w:numFmt w:val="bullet"/>
      <w:pStyle w:val="a"/>
      <w:lvlText w:val=""/>
      <w:lvlJc w:val="left"/>
      <w:pPr>
        <w:tabs>
          <w:tab w:val="num" w:pos="360"/>
        </w:tabs>
        <w:ind w:left="360" w:hanging="360"/>
      </w:pPr>
      <w:rPr>
        <w:rFonts w:ascii="Symbol" w:hAnsi="Symbol" w:hint="default"/>
      </w:rPr>
    </w:lvl>
  </w:abstractNum>
  <w:abstractNum w:abstractNumId="1">
    <w:nsid w:val="00B42833"/>
    <w:multiLevelType w:val="hybridMultilevel"/>
    <w:tmpl w:val="84E6EE7A"/>
    <w:lvl w:ilvl="0" w:tplc="14BA9120">
      <w:start w:val="1"/>
      <w:numFmt w:val="bullet"/>
      <w:lvlText w:val=""/>
      <w:lvlJc w:val="left"/>
      <w:pPr>
        <w:tabs>
          <w:tab w:val="num" w:pos="2007"/>
        </w:tabs>
        <w:ind w:left="2007" w:hanging="283"/>
      </w:pPr>
      <w:rPr>
        <w:rFonts w:ascii="Symbol" w:hAnsi="Symbol" w:hint="default"/>
      </w:rPr>
    </w:lvl>
    <w:lvl w:ilvl="1" w:tplc="0419000F">
      <w:start w:val="1"/>
      <w:numFmt w:val="decimal"/>
      <w:lvlText w:val="%2."/>
      <w:lvlJc w:val="left"/>
      <w:pPr>
        <w:tabs>
          <w:tab w:val="num" w:pos="1260"/>
        </w:tabs>
        <w:ind w:left="12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3F2726"/>
    <w:multiLevelType w:val="hybridMultilevel"/>
    <w:tmpl w:val="D74ADFE4"/>
    <w:lvl w:ilvl="0" w:tplc="B84E0C3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BD4624"/>
    <w:multiLevelType w:val="hybridMultilevel"/>
    <w:tmpl w:val="3BF223C2"/>
    <w:lvl w:ilvl="0" w:tplc="D4F2F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A47B49"/>
    <w:multiLevelType w:val="hybridMultilevel"/>
    <w:tmpl w:val="F766B9BC"/>
    <w:lvl w:ilvl="0" w:tplc="43080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32340B"/>
    <w:multiLevelType w:val="hybridMultilevel"/>
    <w:tmpl w:val="866C6ACC"/>
    <w:lvl w:ilvl="0" w:tplc="14BA9120">
      <w:start w:val="1"/>
      <w:numFmt w:val="bullet"/>
      <w:lvlText w:val=""/>
      <w:lvlJc w:val="left"/>
      <w:pPr>
        <w:tabs>
          <w:tab w:val="num" w:pos="1287"/>
        </w:tabs>
        <w:ind w:left="1287" w:hanging="28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9D46EA"/>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701BC6"/>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2353011"/>
    <w:multiLevelType w:val="hybridMultilevel"/>
    <w:tmpl w:val="7EBA18F2"/>
    <w:lvl w:ilvl="0" w:tplc="A4DAB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612B4E"/>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CB86514"/>
    <w:multiLevelType w:val="hybridMultilevel"/>
    <w:tmpl w:val="BBAAE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934439"/>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1D03308"/>
    <w:multiLevelType w:val="hybridMultilevel"/>
    <w:tmpl w:val="2068800C"/>
    <w:lvl w:ilvl="0" w:tplc="3B9AF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28677E"/>
    <w:multiLevelType w:val="hybridMultilevel"/>
    <w:tmpl w:val="A170DF94"/>
    <w:lvl w:ilvl="0" w:tplc="74869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650949"/>
    <w:multiLevelType w:val="hybridMultilevel"/>
    <w:tmpl w:val="CD5CCD44"/>
    <w:lvl w:ilvl="0" w:tplc="A1CA4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391B70"/>
    <w:multiLevelType w:val="hybridMultilevel"/>
    <w:tmpl w:val="ED0EB6E8"/>
    <w:lvl w:ilvl="0" w:tplc="6DBC1C6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3FD05990"/>
    <w:multiLevelType w:val="hybridMultilevel"/>
    <w:tmpl w:val="F32EDC80"/>
    <w:lvl w:ilvl="0" w:tplc="D2FA3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2B4E66"/>
    <w:multiLevelType w:val="hybridMultilevel"/>
    <w:tmpl w:val="57BA1616"/>
    <w:lvl w:ilvl="0" w:tplc="4D32FD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8367907"/>
    <w:multiLevelType w:val="hybridMultilevel"/>
    <w:tmpl w:val="8F38C4B0"/>
    <w:lvl w:ilvl="0" w:tplc="F20C6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DF2767E"/>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E042619"/>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ECE69DF"/>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00D49B1"/>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9BF501E"/>
    <w:multiLevelType w:val="hybridMultilevel"/>
    <w:tmpl w:val="DE5A9FF6"/>
    <w:lvl w:ilvl="0" w:tplc="5BCE43E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FB29D9"/>
    <w:multiLevelType w:val="hybridMultilevel"/>
    <w:tmpl w:val="204AF7A4"/>
    <w:lvl w:ilvl="0" w:tplc="561267B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61373F5C"/>
    <w:multiLevelType w:val="hybridMultilevel"/>
    <w:tmpl w:val="883CF78C"/>
    <w:lvl w:ilvl="0" w:tplc="9C3E7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7">
    <w:nsid w:val="6BD64478"/>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A83E80"/>
    <w:multiLevelType w:val="hybridMultilevel"/>
    <w:tmpl w:val="FBFA2BD0"/>
    <w:lvl w:ilvl="0" w:tplc="3516EBD4">
      <w:start w:val="1"/>
      <w:numFmt w:val="bullet"/>
      <w:lvlText w:val=""/>
      <w:lvlPicBulletId w:val="0"/>
      <w:lvlJc w:val="left"/>
      <w:pPr>
        <w:tabs>
          <w:tab w:val="num" w:pos="720"/>
        </w:tabs>
        <w:ind w:left="720" w:hanging="360"/>
      </w:pPr>
      <w:rPr>
        <w:rFonts w:ascii="Symbol" w:hAnsi="Symbol" w:hint="default"/>
      </w:rPr>
    </w:lvl>
    <w:lvl w:ilvl="1" w:tplc="BB600B30" w:tentative="1">
      <w:start w:val="1"/>
      <w:numFmt w:val="bullet"/>
      <w:lvlText w:val=""/>
      <w:lvlJc w:val="left"/>
      <w:pPr>
        <w:tabs>
          <w:tab w:val="num" w:pos="1440"/>
        </w:tabs>
        <w:ind w:left="1440" w:hanging="360"/>
      </w:pPr>
      <w:rPr>
        <w:rFonts w:ascii="Symbol" w:hAnsi="Symbol" w:hint="default"/>
      </w:rPr>
    </w:lvl>
    <w:lvl w:ilvl="2" w:tplc="8C923968" w:tentative="1">
      <w:start w:val="1"/>
      <w:numFmt w:val="bullet"/>
      <w:lvlText w:val=""/>
      <w:lvlJc w:val="left"/>
      <w:pPr>
        <w:tabs>
          <w:tab w:val="num" w:pos="2160"/>
        </w:tabs>
        <w:ind w:left="2160" w:hanging="360"/>
      </w:pPr>
      <w:rPr>
        <w:rFonts w:ascii="Symbol" w:hAnsi="Symbol" w:hint="default"/>
      </w:rPr>
    </w:lvl>
    <w:lvl w:ilvl="3" w:tplc="BB543DBC" w:tentative="1">
      <w:start w:val="1"/>
      <w:numFmt w:val="bullet"/>
      <w:lvlText w:val=""/>
      <w:lvlJc w:val="left"/>
      <w:pPr>
        <w:tabs>
          <w:tab w:val="num" w:pos="2880"/>
        </w:tabs>
        <w:ind w:left="2880" w:hanging="360"/>
      </w:pPr>
      <w:rPr>
        <w:rFonts w:ascii="Symbol" w:hAnsi="Symbol" w:hint="default"/>
      </w:rPr>
    </w:lvl>
    <w:lvl w:ilvl="4" w:tplc="E2D6AA40" w:tentative="1">
      <w:start w:val="1"/>
      <w:numFmt w:val="bullet"/>
      <w:lvlText w:val=""/>
      <w:lvlJc w:val="left"/>
      <w:pPr>
        <w:tabs>
          <w:tab w:val="num" w:pos="3600"/>
        </w:tabs>
        <w:ind w:left="3600" w:hanging="360"/>
      </w:pPr>
      <w:rPr>
        <w:rFonts w:ascii="Symbol" w:hAnsi="Symbol" w:hint="default"/>
      </w:rPr>
    </w:lvl>
    <w:lvl w:ilvl="5" w:tplc="DD8C064E" w:tentative="1">
      <w:start w:val="1"/>
      <w:numFmt w:val="bullet"/>
      <w:lvlText w:val=""/>
      <w:lvlJc w:val="left"/>
      <w:pPr>
        <w:tabs>
          <w:tab w:val="num" w:pos="4320"/>
        </w:tabs>
        <w:ind w:left="4320" w:hanging="360"/>
      </w:pPr>
      <w:rPr>
        <w:rFonts w:ascii="Symbol" w:hAnsi="Symbol" w:hint="default"/>
      </w:rPr>
    </w:lvl>
    <w:lvl w:ilvl="6" w:tplc="5EBE1180" w:tentative="1">
      <w:start w:val="1"/>
      <w:numFmt w:val="bullet"/>
      <w:lvlText w:val=""/>
      <w:lvlJc w:val="left"/>
      <w:pPr>
        <w:tabs>
          <w:tab w:val="num" w:pos="5040"/>
        </w:tabs>
        <w:ind w:left="5040" w:hanging="360"/>
      </w:pPr>
      <w:rPr>
        <w:rFonts w:ascii="Symbol" w:hAnsi="Symbol" w:hint="default"/>
      </w:rPr>
    </w:lvl>
    <w:lvl w:ilvl="7" w:tplc="CFFC7430" w:tentative="1">
      <w:start w:val="1"/>
      <w:numFmt w:val="bullet"/>
      <w:lvlText w:val=""/>
      <w:lvlJc w:val="left"/>
      <w:pPr>
        <w:tabs>
          <w:tab w:val="num" w:pos="5760"/>
        </w:tabs>
        <w:ind w:left="5760" w:hanging="360"/>
      </w:pPr>
      <w:rPr>
        <w:rFonts w:ascii="Symbol" w:hAnsi="Symbol" w:hint="default"/>
      </w:rPr>
    </w:lvl>
    <w:lvl w:ilvl="8" w:tplc="C95C66F2" w:tentative="1">
      <w:start w:val="1"/>
      <w:numFmt w:val="bullet"/>
      <w:lvlText w:val=""/>
      <w:lvlJc w:val="left"/>
      <w:pPr>
        <w:tabs>
          <w:tab w:val="num" w:pos="6480"/>
        </w:tabs>
        <w:ind w:left="6480" w:hanging="360"/>
      </w:pPr>
      <w:rPr>
        <w:rFonts w:ascii="Symbol" w:hAnsi="Symbol" w:hint="default"/>
      </w:rPr>
    </w:lvl>
  </w:abstractNum>
  <w:abstractNum w:abstractNumId="30">
    <w:nsid w:val="7B983FB5"/>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1">
    <w:nsid w:val="7F61783C"/>
    <w:multiLevelType w:val="hybridMultilevel"/>
    <w:tmpl w:val="F78AFD36"/>
    <w:lvl w:ilvl="0" w:tplc="212AC2B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4"/>
  </w:num>
  <w:num w:numId="2">
    <w:abstractNumId w:val="30"/>
  </w:num>
  <w:num w:numId="3">
    <w:abstractNumId w:val="15"/>
  </w:num>
  <w:num w:numId="4">
    <w:abstractNumId w:val="2"/>
  </w:num>
  <w:num w:numId="5">
    <w:abstractNumId w:val="10"/>
  </w:num>
  <w:num w:numId="6">
    <w:abstractNumId w:val="31"/>
  </w:num>
  <w:num w:numId="7">
    <w:abstractNumId w:val="28"/>
  </w:num>
  <w:num w:numId="8">
    <w:abstractNumId w:val="0"/>
  </w:num>
  <w:num w:numId="9">
    <w:abstractNumId w:val="26"/>
  </w:num>
  <w:num w:numId="10">
    <w:abstractNumId w:val="27"/>
  </w:num>
  <w:num w:numId="11">
    <w:abstractNumId w:val="29"/>
  </w:num>
  <w:num w:numId="12">
    <w:abstractNumId w:val="19"/>
  </w:num>
  <w:num w:numId="13">
    <w:abstractNumId w:val="7"/>
  </w:num>
  <w:num w:numId="14">
    <w:abstractNumId w:val="11"/>
  </w:num>
  <w:num w:numId="15">
    <w:abstractNumId w:val="6"/>
  </w:num>
  <w:num w:numId="16">
    <w:abstractNumId w:val="22"/>
  </w:num>
  <w:num w:numId="17">
    <w:abstractNumId w:val="21"/>
  </w:num>
  <w:num w:numId="18">
    <w:abstractNumId w:val="20"/>
  </w:num>
  <w:num w:numId="19">
    <w:abstractNumId w:val="14"/>
  </w:num>
  <w:num w:numId="20">
    <w:abstractNumId w:val="18"/>
  </w:num>
  <w:num w:numId="21">
    <w:abstractNumId w:val="13"/>
  </w:num>
  <w:num w:numId="22">
    <w:abstractNumId w:val="4"/>
  </w:num>
  <w:num w:numId="23">
    <w:abstractNumId w:val="3"/>
  </w:num>
  <w:num w:numId="24">
    <w:abstractNumId w:val="16"/>
  </w:num>
  <w:num w:numId="25">
    <w:abstractNumId w:val="25"/>
  </w:num>
  <w:num w:numId="26">
    <w:abstractNumId w:val="12"/>
  </w:num>
  <w:num w:numId="27">
    <w:abstractNumId w:val="8"/>
  </w:num>
  <w:num w:numId="28">
    <w:abstractNumId w:val="9"/>
  </w:num>
  <w:num w:numId="29">
    <w:abstractNumId w:val="17"/>
  </w:num>
  <w:num w:numId="30">
    <w:abstractNumId w:val="23"/>
  </w:num>
  <w:num w:numId="3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EA"/>
    <w:rsid w:val="00000C30"/>
    <w:rsid w:val="00000CD2"/>
    <w:rsid w:val="000F5DEA"/>
    <w:rsid w:val="001433D2"/>
    <w:rsid w:val="001503DC"/>
    <w:rsid w:val="001E063B"/>
    <w:rsid w:val="0027462F"/>
    <w:rsid w:val="003B4AFF"/>
    <w:rsid w:val="005D377D"/>
    <w:rsid w:val="00750FE0"/>
    <w:rsid w:val="00795723"/>
    <w:rsid w:val="008F7440"/>
    <w:rsid w:val="009278B1"/>
    <w:rsid w:val="009E3A36"/>
    <w:rsid w:val="009E4B67"/>
    <w:rsid w:val="00AA6B01"/>
    <w:rsid w:val="00D1146D"/>
    <w:rsid w:val="00D50DDB"/>
    <w:rsid w:val="00DA08BB"/>
    <w:rsid w:val="00DF66F8"/>
    <w:rsid w:val="00F111D8"/>
    <w:rsid w:val="00F45C07"/>
    <w:rsid w:val="00F46B1D"/>
    <w:rsid w:val="00F56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45C07"/>
    <w:pPr>
      <w:keepNext/>
      <w:spacing w:after="0" w:line="240" w:lineRule="auto"/>
      <w:jc w:val="both"/>
      <w:outlineLvl w:val="0"/>
    </w:pPr>
    <w:rPr>
      <w:rFonts w:ascii="Arial" w:eastAsia="Times New Roman" w:hAnsi="Arial" w:cs="Times New Roman"/>
      <w:i/>
      <w:sz w:val="24"/>
      <w:szCs w:val="24"/>
    </w:rPr>
  </w:style>
  <w:style w:type="paragraph" w:styleId="2">
    <w:name w:val="heading 2"/>
    <w:basedOn w:val="a0"/>
    <w:link w:val="20"/>
    <w:qFormat/>
    <w:rsid w:val="000F5D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qFormat/>
    <w:rsid w:val="000F5D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nhideWhenUsed/>
    <w:qFormat/>
    <w:rsid w:val="00F45C07"/>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F45C07"/>
    <w:pPr>
      <w:spacing w:before="240" w:after="60" w:line="240" w:lineRule="auto"/>
      <w:outlineLvl w:val="5"/>
    </w:pPr>
    <w:rPr>
      <w:rFonts w:ascii="Times New Roman" w:eastAsia="Times New Roman" w:hAnsi="Times New Roman" w:cs="Times New Roman"/>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F5DE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0F5DEA"/>
    <w:rPr>
      <w:rFonts w:ascii="Times New Roman" w:eastAsia="Times New Roman" w:hAnsi="Times New Roman" w:cs="Times New Roman"/>
      <w:b/>
      <w:bCs/>
      <w:sz w:val="27"/>
      <w:szCs w:val="27"/>
      <w:lang w:eastAsia="ru-RU"/>
    </w:rPr>
  </w:style>
  <w:style w:type="paragraph" w:styleId="a4">
    <w:name w:val="Normal (Web)"/>
    <w:basedOn w:val="a0"/>
    <w:uiPriority w:val="99"/>
    <w:unhideWhenUsed/>
    <w:rsid w:val="000F5DE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1"/>
    <w:unhideWhenUsed/>
    <w:rsid w:val="000F5DEA"/>
    <w:rPr>
      <w:color w:val="0000FF"/>
      <w:u w:val="single"/>
    </w:rPr>
  </w:style>
  <w:style w:type="character" w:customStyle="1" w:styleId="info">
    <w:name w:val="info"/>
    <w:basedOn w:val="a1"/>
    <w:rsid w:val="000F5DEA"/>
  </w:style>
  <w:style w:type="paragraph" w:styleId="a6">
    <w:name w:val="No Spacing"/>
    <w:uiPriority w:val="1"/>
    <w:qFormat/>
    <w:rsid w:val="008F7440"/>
    <w:pPr>
      <w:spacing w:after="0" w:line="240" w:lineRule="auto"/>
    </w:pPr>
  </w:style>
  <w:style w:type="character" w:customStyle="1" w:styleId="40">
    <w:name w:val="Заголовок 4 Знак"/>
    <w:basedOn w:val="a1"/>
    <w:link w:val="4"/>
    <w:rsid w:val="00F45C07"/>
    <w:rPr>
      <w:rFonts w:asciiTheme="majorHAnsi" w:eastAsiaTheme="majorEastAsia" w:hAnsiTheme="majorHAnsi" w:cstheme="majorBidi"/>
      <w:b/>
      <w:bCs/>
      <w:i/>
      <w:iCs/>
      <w:color w:val="4F81BD" w:themeColor="accent1"/>
    </w:rPr>
  </w:style>
  <w:style w:type="character" w:customStyle="1" w:styleId="10">
    <w:name w:val="Заголовок 1 Знак"/>
    <w:basedOn w:val="a1"/>
    <w:link w:val="1"/>
    <w:rsid w:val="00F45C07"/>
    <w:rPr>
      <w:rFonts w:ascii="Arial" w:eastAsia="Times New Roman" w:hAnsi="Arial" w:cs="Times New Roman"/>
      <w:i/>
      <w:sz w:val="24"/>
      <w:szCs w:val="24"/>
      <w:lang w:eastAsia="ru-RU"/>
    </w:rPr>
  </w:style>
  <w:style w:type="character" w:customStyle="1" w:styleId="60">
    <w:name w:val="Заголовок 6 Знак"/>
    <w:basedOn w:val="a1"/>
    <w:link w:val="6"/>
    <w:rsid w:val="00F45C07"/>
    <w:rPr>
      <w:rFonts w:ascii="Times New Roman" w:eastAsia="Times New Roman" w:hAnsi="Times New Roman" w:cs="Times New Roman"/>
      <w:b/>
      <w:bCs/>
      <w:sz w:val="20"/>
      <w:szCs w:val="20"/>
      <w:lang w:eastAsia="ru-RU"/>
    </w:rPr>
  </w:style>
  <w:style w:type="paragraph" w:customStyle="1" w:styleId="11">
    <w:name w:val="Обычный1"/>
    <w:rsid w:val="00F45C07"/>
    <w:pPr>
      <w:spacing w:after="0" w:line="240" w:lineRule="auto"/>
    </w:pPr>
    <w:rPr>
      <w:rFonts w:ascii="Times New Roman" w:eastAsia="Times New Roman" w:hAnsi="Times New Roman" w:cs="Times New Roman"/>
      <w:sz w:val="24"/>
      <w:szCs w:val="20"/>
    </w:rPr>
  </w:style>
  <w:style w:type="paragraph" w:styleId="a7">
    <w:name w:val="Body Text"/>
    <w:basedOn w:val="a0"/>
    <w:link w:val="a8"/>
    <w:uiPriority w:val="99"/>
    <w:rsid w:val="00F45C07"/>
    <w:pPr>
      <w:spacing w:after="0" w:line="240" w:lineRule="auto"/>
      <w:jc w:val="center"/>
    </w:pPr>
    <w:rPr>
      <w:rFonts w:ascii="Times New Roman" w:eastAsia="Times New Roman" w:hAnsi="Times New Roman" w:cs="Times New Roman"/>
      <w:b/>
      <w:bCs/>
      <w:sz w:val="24"/>
      <w:szCs w:val="24"/>
    </w:rPr>
  </w:style>
  <w:style w:type="character" w:customStyle="1" w:styleId="a8">
    <w:name w:val="Основной текст Знак"/>
    <w:basedOn w:val="a1"/>
    <w:link w:val="a7"/>
    <w:uiPriority w:val="99"/>
    <w:rsid w:val="00F45C07"/>
    <w:rPr>
      <w:rFonts w:ascii="Times New Roman" w:eastAsia="Times New Roman" w:hAnsi="Times New Roman" w:cs="Times New Roman"/>
      <w:b/>
      <w:bCs/>
      <w:sz w:val="24"/>
      <w:szCs w:val="24"/>
      <w:lang w:eastAsia="ru-RU"/>
    </w:rPr>
  </w:style>
  <w:style w:type="paragraph" w:customStyle="1" w:styleId="ConsNormal">
    <w:name w:val="ConsNormal"/>
    <w:rsid w:val="00F45C07"/>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styleId="21">
    <w:name w:val="Body Text Indent 2"/>
    <w:basedOn w:val="a0"/>
    <w:link w:val="22"/>
    <w:rsid w:val="00F45C07"/>
    <w:pPr>
      <w:spacing w:after="0" w:line="360" w:lineRule="auto"/>
      <w:ind w:firstLine="709"/>
      <w:jc w:val="both"/>
    </w:pPr>
    <w:rPr>
      <w:rFonts w:ascii="Arial" w:eastAsia="Times New Roman" w:hAnsi="Arial" w:cs="Times New Roman"/>
      <w:sz w:val="24"/>
      <w:szCs w:val="24"/>
    </w:rPr>
  </w:style>
  <w:style w:type="character" w:customStyle="1" w:styleId="22">
    <w:name w:val="Основной текст с отступом 2 Знак"/>
    <w:basedOn w:val="a1"/>
    <w:link w:val="21"/>
    <w:rsid w:val="00F45C07"/>
    <w:rPr>
      <w:rFonts w:ascii="Arial" w:eastAsia="Times New Roman" w:hAnsi="Arial" w:cs="Times New Roman"/>
      <w:sz w:val="24"/>
      <w:szCs w:val="24"/>
      <w:lang w:eastAsia="ru-RU"/>
    </w:rPr>
  </w:style>
  <w:style w:type="paragraph" w:styleId="31">
    <w:name w:val="Body Text Indent 3"/>
    <w:basedOn w:val="a0"/>
    <w:link w:val="32"/>
    <w:uiPriority w:val="99"/>
    <w:rsid w:val="00F45C07"/>
    <w:pPr>
      <w:spacing w:after="0" w:line="360" w:lineRule="auto"/>
      <w:ind w:firstLine="720"/>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1"/>
    <w:link w:val="31"/>
    <w:uiPriority w:val="99"/>
    <w:rsid w:val="00F45C07"/>
    <w:rPr>
      <w:rFonts w:ascii="Times New Roman" w:eastAsia="Times New Roman" w:hAnsi="Times New Roman" w:cs="Times New Roman"/>
      <w:sz w:val="24"/>
      <w:szCs w:val="24"/>
      <w:lang w:eastAsia="ru-RU"/>
    </w:rPr>
  </w:style>
  <w:style w:type="paragraph" w:styleId="23">
    <w:name w:val="Body Text 2"/>
    <w:basedOn w:val="a0"/>
    <w:link w:val="24"/>
    <w:uiPriority w:val="99"/>
    <w:rsid w:val="00F45C07"/>
    <w:pPr>
      <w:spacing w:after="0" w:line="240" w:lineRule="auto"/>
      <w:jc w:val="both"/>
    </w:pPr>
    <w:rPr>
      <w:rFonts w:ascii="Arial" w:eastAsia="Times New Roman" w:hAnsi="Arial" w:cs="Times New Roman"/>
      <w:i/>
      <w:sz w:val="24"/>
      <w:szCs w:val="24"/>
    </w:rPr>
  </w:style>
  <w:style w:type="character" w:customStyle="1" w:styleId="24">
    <w:name w:val="Основной текст 2 Знак"/>
    <w:basedOn w:val="a1"/>
    <w:link w:val="23"/>
    <w:uiPriority w:val="99"/>
    <w:rsid w:val="00F45C07"/>
    <w:rPr>
      <w:rFonts w:ascii="Arial" w:eastAsia="Times New Roman" w:hAnsi="Arial" w:cs="Times New Roman"/>
      <w:i/>
      <w:sz w:val="24"/>
      <w:szCs w:val="24"/>
      <w:lang w:eastAsia="ru-RU"/>
    </w:rPr>
  </w:style>
  <w:style w:type="paragraph" w:styleId="a9">
    <w:name w:val="Plain Text"/>
    <w:basedOn w:val="a0"/>
    <w:link w:val="aa"/>
    <w:rsid w:val="00F45C07"/>
    <w:pPr>
      <w:spacing w:after="0" w:line="240" w:lineRule="auto"/>
    </w:pPr>
    <w:rPr>
      <w:rFonts w:ascii="Courier New" w:eastAsia="Times New Roman" w:hAnsi="Courier New" w:cs="Times New Roman"/>
      <w:sz w:val="20"/>
      <w:szCs w:val="24"/>
    </w:rPr>
  </w:style>
  <w:style w:type="character" w:customStyle="1" w:styleId="aa">
    <w:name w:val="Текст Знак"/>
    <w:basedOn w:val="a1"/>
    <w:link w:val="a9"/>
    <w:rsid w:val="00F45C07"/>
    <w:rPr>
      <w:rFonts w:ascii="Courier New" w:eastAsia="Times New Roman" w:hAnsi="Courier New" w:cs="Times New Roman"/>
      <w:sz w:val="20"/>
      <w:szCs w:val="24"/>
      <w:lang w:eastAsia="ru-RU"/>
    </w:rPr>
  </w:style>
  <w:style w:type="paragraph" w:styleId="33">
    <w:name w:val="Body Text 3"/>
    <w:basedOn w:val="a0"/>
    <w:link w:val="34"/>
    <w:rsid w:val="00F45C07"/>
    <w:pPr>
      <w:spacing w:after="0" w:line="360" w:lineRule="auto"/>
      <w:jc w:val="both"/>
    </w:pPr>
    <w:rPr>
      <w:rFonts w:ascii="Times New Roman" w:eastAsia="Times New Roman" w:hAnsi="Times New Roman" w:cs="Times New Roman"/>
      <w:sz w:val="24"/>
      <w:szCs w:val="24"/>
    </w:rPr>
  </w:style>
  <w:style w:type="character" w:customStyle="1" w:styleId="34">
    <w:name w:val="Основной текст 3 Знак"/>
    <w:basedOn w:val="a1"/>
    <w:link w:val="33"/>
    <w:rsid w:val="00F45C07"/>
    <w:rPr>
      <w:rFonts w:ascii="Times New Roman" w:eastAsia="Times New Roman" w:hAnsi="Times New Roman" w:cs="Times New Roman"/>
      <w:sz w:val="24"/>
      <w:szCs w:val="24"/>
      <w:lang w:eastAsia="ru-RU"/>
    </w:rPr>
  </w:style>
  <w:style w:type="paragraph" w:styleId="ab">
    <w:name w:val="Body Text Indent"/>
    <w:basedOn w:val="a0"/>
    <w:link w:val="ac"/>
    <w:rsid w:val="00F45C07"/>
    <w:pPr>
      <w:spacing w:after="0" w:line="360" w:lineRule="auto"/>
      <w:ind w:left="708"/>
      <w:jc w:val="both"/>
    </w:pPr>
    <w:rPr>
      <w:rFonts w:ascii="Arial" w:eastAsia="Times New Roman" w:hAnsi="Arial" w:cs="Times New Roman"/>
      <w:sz w:val="24"/>
      <w:szCs w:val="24"/>
    </w:rPr>
  </w:style>
  <w:style w:type="character" w:customStyle="1" w:styleId="ac">
    <w:name w:val="Основной текст с отступом Знак"/>
    <w:basedOn w:val="a1"/>
    <w:link w:val="ab"/>
    <w:rsid w:val="00F45C07"/>
    <w:rPr>
      <w:rFonts w:ascii="Arial" w:eastAsia="Times New Roman" w:hAnsi="Arial" w:cs="Times New Roman"/>
      <w:sz w:val="24"/>
      <w:szCs w:val="24"/>
      <w:lang w:eastAsia="ru-RU"/>
    </w:rPr>
  </w:style>
  <w:style w:type="character" w:styleId="ad">
    <w:name w:val="page number"/>
    <w:basedOn w:val="a1"/>
    <w:rsid w:val="00F45C07"/>
  </w:style>
  <w:style w:type="paragraph" w:styleId="ae">
    <w:name w:val="footer"/>
    <w:basedOn w:val="a0"/>
    <w:link w:val="af"/>
    <w:rsid w:val="00F45C0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1"/>
    <w:link w:val="ae"/>
    <w:rsid w:val="00F45C07"/>
    <w:rPr>
      <w:rFonts w:ascii="Times New Roman" w:eastAsia="Times New Roman" w:hAnsi="Times New Roman" w:cs="Times New Roman"/>
      <w:sz w:val="24"/>
      <w:szCs w:val="24"/>
      <w:lang w:eastAsia="ru-RU"/>
    </w:rPr>
  </w:style>
  <w:style w:type="paragraph" w:customStyle="1" w:styleId="ConsNonformat">
    <w:name w:val="ConsNonformat"/>
    <w:rsid w:val="00F45C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0">
    <w:name w:val="Document Map"/>
    <w:basedOn w:val="a0"/>
    <w:link w:val="af1"/>
    <w:semiHidden/>
    <w:rsid w:val="00F45C07"/>
    <w:pPr>
      <w:shd w:val="clear" w:color="auto" w:fill="000080"/>
      <w:spacing w:after="0" w:line="240" w:lineRule="auto"/>
    </w:pPr>
    <w:rPr>
      <w:rFonts w:ascii="Tahoma" w:eastAsia="Times New Roman" w:hAnsi="Tahoma" w:cs="Times New Roman"/>
      <w:sz w:val="24"/>
      <w:szCs w:val="24"/>
    </w:rPr>
  </w:style>
  <w:style w:type="character" w:customStyle="1" w:styleId="af1">
    <w:name w:val="Схема документа Знак"/>
    <w:basedOn w:val="a1"/>
    <w:link w:val="af0"/>
    <w:semiHidden/>
    <w:rsid w:val="00F45C07"/>
    <w:rPr>
      <w:rFonts w:ascii="Tahoma" w:eastAsia="Times New Roman" w:hAnsi="Tahoma" w:cs="Times New Roman"/>
      <w:sz w:val="24"/>
      <w:szCs w:val="24"/>
      <w:shd w:val="clear" w:color="auto" w:fill="000080"/>
      <w:lang w:eastAsia="ru-RU"/>
    </w:rPr>
  </w:style>
  <w:style w:type="paragraph" w:customStyle="1" w:styleId="af2">
    <w:name w:val="Название предприятия"/>
    <w:basedOn w:val="a0"/>
    <w:next w:val="af3"/>
    <w:rsid w:val="00F45C07"/>
    <w:pPr>
      <w:spacing w:before="100" w:after="600" w:line="600" w:lineRule="atLeast"/>
      <w:ind w:left="840" w:right="-360"/>
    </w:pPr>
    <w:rPr>
      <w:rFonts w:ascii="Times New Roman" w:eastAsia="Times New Roman" w:hAnsi="Times New Roman" w:cs="Times New Roman"/>
      <w:spacing w:val="-34"/>
      <w:sz w:val="60"/>
      <w:szCs w:val="20"/>
      <w:lang w:bidi="he-IL"/>
    </w:rPr>
  </w:style>
  <w:style w:type="paragraph" w:styleId="af3">
    <w:name w:val="Date"/>
    <w:basedOn w:val="a0"/>
    <w:next w:val="a0"/>
    <w:link w:val="af4"/>
    <w:rsid w:val="00F45C07"/>
    <w:pPr>
      <w:spacing w:after="0" w:line="240" w:lineRule="auto"/>
    </w:pPr>
    <w:rPr>
      <w:rFonts w:ascii="Times New Roman" w:eastAsia="Times New Roman" w:hAnsi="Times New Roman" w:cs="Times New Roman"/>
      <w:sz w:val="24"/>
      <w:szCs w:val="24"/>
    </w:rPr>
  </w:style>
  <w:style w:type="character" w:customStyle="1" w:styleId="af4">
    <w:name w:val="Дата Знак"/>
    <w:basedOn w:val="a1"/>
    <w:link w:val="af3"/>
    <w:rsid w:val="00F45C07"/>
    <w:rPr>
      <w:rFonts w:ascii="Times New Roman" w:eastAsia="Times New Roman" w:hAnsi="Times New Roman" w:cs="Times New Roman"/>
      <w:sz w:val="24"/>
      <w:szCs w:val="24"/>
      <w:lang w:eastAsia="ru-RU"/>
    </w:rPr>
  </w:style>
  <w:style w:type="paragraph" w:styleId="af5">
    <w:name w:val="header"/>
    <w:basedOn w:val="a0"/>
    <w:link w:val="af6"/>
    <w:uiPriority w:val="99"/>
    <w:rsid w:val="00F45C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1"/>
    <w:link w:val="af5"/>
    <w:uiPriority w:val="99"/>
    <w:rsid w:val="00F45C07"/>
    <w:rPr>
      <w:rFonts w:ascii="Times New Roman" w:eastAsia="Times New Roman" w:hAnsi="Times New Roman" w:cs="Times New Roman"/>
      <w:sz w:val="24"/>
      <w:szCs w:val="24"/>
      <w:lang w:eastAsia="ru-RU"/>
    </w:rPr>
  </w:style>
  <w:style w:type="paragraph" w:customStyle="1" w:styleId="12">
    <w:name w:val="З1"/>
    <w:basedOn w:val="a0"/>
    <w:next w:val="a0"/>
    <w:rsid w:val="00F45C07"/>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ConsTitle">
    <w:name w:val="ConsTitle"/>
    <w:rsid w:val="00F45C07"/>
    <w:pPr>
      <w:widowControl w:val="0"/>
      <w:autoSpaceDE w:val="0"/>
      <w:autoSpaceDN w:val="0"/>
      <w:adjustRightInd w:val="0"/>
      <w:spacing w:after="0" w:line="240" w:lineRule="auto"/>
    </w:pPr>
    <w:rPr>
      <w:rFonts w:ascii="Arial" w:eastAsia="Times New Roman" w:hAnsi="Arial" w:cs="Times New Roman"/>
      <w:b/>
      <w:sz w:val="16"/>
      <w:szCs w:val="20"/>
    </w:rPr>
  </w:style>
  <w:style w:type="paragraph" w:styleId="af7">
    <w:name w:val="caption"/>
    <w:basedOn w:val="a0"/>
    <w:next w:val="a0"/>
    <w:qFormat/>
    <w:rsid w:val="00F45C07"/>
    <w:pPr>
      <w:spacing w:after="0" w:line="240" w:lineRule="auto"/>
      <w:jc w:val="center"/>
    </w:pPr>
    <w:rPr>
      <w:rFonts w:ascii="Times New Roman" w:eastAsia="Times New Roman" w:hAnsi="Times New Roman" w:cs="Times New Roman"/>
      <w:b/>
      <w:sz w:val="32"/>
      <w:szCs w:val="20"/>
    </w:rPr>
  </w:style>
  <w:style w:type="paragraph" w:styleId="a">
    <w:name w:val="List Bullet"/>
    <w:basedOn w:val="a0"/>
    <w:autoRedefine/>
    <w:rsid w:val="00F45C07"/>
    <w:pPr>
      <w:numPr>
        <w:numId w:val="8"/>
      </w:numPr>
      <w:spacing w:after="0" w:line="240" w:lineRule="auto"/>
    </w:pPr>
    <w:rPr>
      <w:rFonts w:ascii="Times New Roman" w:eastAsia="Times New Roman" w:hAnsi="Times New Roman" w:cs="Times New Roman"/>
      <w:sz w:val="24"/>
      <w:szCs w:val="20"/>
    </w:rPr>
  </w:style>
  <w:style w:type="table" w:styleId="af8">
    <w:name w:val="Table Grid"/>
    <w:basedOn w:val="a2"/>
    <w:uiPriority w:val="59"/>
    <w:rsid w:val="00F45C0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Обычный2"/>
    <w:rsid w:val="00F45C07"/>
    <w:pPr>
      <w:spacing w:after="0" w:line="240" w:lineRule="auto"/>
    </w:pPr>
    <w:rPr>
      <w:rFonts w:ascii="Times New Roman" w:eastAsia="Times New Roman" w:hAnsi="Times New Roman" w:cs="Times New Roman"/>
      <w:sz w:val="24"/>
      <w:szCs w:val="20"/>
    </w:rPr>
  </w:style>
  <w:style w:type="paragraph" w:customStyle="1" w:styleId="af9">
    <w:name w:val="Нормальный (таблица)"/>
    <w:basedOn w:val="a0"/>
    <w:next w:val="a0"/>
    <w:uiPriority w:val="99"/>
    <w:rsid w:val="00F45C0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afa">
    <w:name w:val="Balloon Text"/>
    <w:basedOn w:val="a0"/>
    <w:link w:val="afb"/>
    <w:uiPriority w:val="99"/>
    <w:semiHidden/>
    <w:unhideWhenUsed/>
    <w:rsid w:val="00F45C07"/>
    <w:pPr>
      <w:spacing w:after="0" w:line="240" w:lineRule="auto"/>
    </w:pPr>
    <w:rPr>
      <w:rFonts w:ascii="Tahoma" w:eastAsia="Times New Roman" w:hAnsi="Tahoma" w:cs="Times New Roman"/>
      <w:sz w:val="16"/>
      <w:szCs w:val="16"/>
    </w:rPr>
  </w:style>
  <w:style w:type="character" w:customStyle="1" w:styleId="afb">
    <w:name w:val="Текст выноски Знак"/>
    <w:basedOn w:val="a1"/>
    <w:link w:val="afa"/>
    <w:uiPriority w:val="99"/>
    <w:semiHidden/>
    <w:rsid w:val="00F45C07"/>
    <w:rPr>
      <w:rFonts w:ascii="Tahoma" w:eastAsia="Times New Roman" w:hAnsi="Tahoma" w:cs="Times New Roman"/>
      <w:sz w:val="16"/>
      <w:szCs w:val="16"/>
      <w:lang w:eastAsia="ru-RU"/>
    </w:rPr>
  </w:style>
  <w:style w:type="paragraph" w:customStyle="1" w:styleId="ConsPlusNormal">
    <w:name w:val="ConsPlusNormal"/>
    <w:rsid w:val="00F45C0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ormattext">
    <w:name w:val="formattext"/>
    <w:basedOn w:val="a0"/>
    <w:rsid w:val="00F45C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45C07"/>
    <w:pPr>
      <w:keepNext/>
      <w:spacing w:after="0" w:line="240" w:lineRule="auto"/>
      <w:jc w:val="both"/>
      <w:outlineLvl w:val="0"/>
    </w:pPr>
    <w:rPr>
      <w:rFonts w:ascii="Arial" w:eastAsia="Times New Roman" w:hAnsi="Arial" w:cs="Times New Roman"/>
      <w:i/>
      <w:sz w:val="24"/>
      <w:szCs w:val="24"/>
    </w:rPr>
  </w:style>
  <w:style w:type="paragraph" w:styleId="2">
    <w:name w:val="heading 2"/>
    <w:basedOn w:val="a0"/>
    <w:link w:val="20"/>
    <w:qFormat/>
    <w:rsid w:val="000F5D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qFormat/>
    <w:rsid w:val="000F5D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nhideWhenUsed/>
    <w:qFormat/>
    <w:rsid w:val="00F45C07"/>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F45C07"/>
    <w:pPr>
      <w:spacing w:before="240" w:after="60" w:line="240" w:lineRule="auto"/>
      <w:outlineLvl w:val="5"/>
    </w:pPr>
    <w:rPr>
      <w:rFonts w:ascii="Times New Roman" w:eastAsia="Times New Roman" w:hAnsi="Times New Roman" w:cs="Times New Roman"/>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F5DE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0F5DEA"/>
    <w:rPr>
      <w:rFonts w:ascii="Times New Roman" w:eastAsia="Times New Roman" w:hAnsi="Times New Roman" w:cs="Times New Roman"/>
      <w:b/>
      <w:bCs/>
      <w:sz w:val="27"/>
      <w:szCs w:val="27"/>
      <w:lang w:eastAsia="ru-RU"/>
    </w:rPr>
  </w:style>
  <w:style w:type="paragraph" w:styleId="a4">
    <w:name w:val="Normal (Web)"/>
    <w:basedOn w:val="a0"/>
    <w:uiPriority w:val="99"/>
    <w:unhideWhenUsed/>
    <w:rsid w:val="000F5DE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1"/>
    <w:unhideWhenUsed/>
    <w:rsid w:val="000F5DEA"/>
    <w:rPr>
      <w:color w:val="0000FF"/>
      <w:u w:val="single"/>
    </w:rPr>
  </w:style>
  <w:style w:type="character" w:customStyle="1" w:styleId="info">
    <w:name w:val="info"/>
    <w:basedOn w:val="a1"/>
    <w:rsid w:val="000F5DEA"/>
  </w:style>
  <w:style w:type="paragraph" w:styleId="a6">
    <w:name w:val="No Spacing"/>
    <w:uiPriority w:val="1"/>
    <w:qFormat/>
    <w:rsid w:val="008F7440"/>
    <w:pPr>
      <w:spacing w:after="0" w:line="240" w:lineRule="auto"/>
    </w:pPr>
  </w:style>
  <w:style w:type="character" w:customStyle="1" w:styleId="40">
    <w:name w:val="Заголовок 4 Знак"/>
    <w:basedOn w:val="a1"/>
    <w:link w:val="4"/>
    <w:rsid w:val="00F45C07"/>
    <w:rPr>
      <w:rFonts w:asciiTheme="majorHAnsi" w:eastAsiaTheme="majorEastAsia" w:hAnsiTheme="majorHAnsi" w:cstheme="majorBidi"/>
      <w:b/>
      <w:bCs/>
      <w:i/>
      <w:iCs/>
      <w:color w:val="4F81BD" w:themeColor="accent1"/>
    </w:rPr>
  </w:style>
  <w:style w:type="character" w:customStyle="1" w:styleId="10">
    <w:name w:val="Заголовок 1 Знак"/>
    <w:basedOn w:val="a1"/>
    <w:link w:val="1"/>
    <w:rsid w:val="00F45C07"/>
    <w:rPr>
      <w:rFonts w:ascii="Arial" w:eastAsia="Times New Roman" w:hAnsi="Arial" w:cs="Times New Roman"/>
      <w:i/>
      <w:sz w:val="24"/>
      <w:szCs w:val="24"/>
      <w:lang w:eastAsia="ru-RU"/>
    </w:rPr>
  </w:style>
  <w:style w:type="character" w:customStyle="1" w:styleId="60">
    <w:name w:val="Заголовок 6 Знак"/>
    <w:basedOn w:val="a1"/>
    <w:link w:val="6"/>
    <w:rsid w:val="00F45C07"/>
    <w:rPr>
      <w:rFonts w:ascii="Times New Roman" w:eastAsia="Times New Roman" w:hAnsi="Times New Roman" w:cs="Times New Roman"/>
      <w:b/>
      <w:bCs/>
      <w:sz w:val="20"/>
      <w:szCs w:val="20"/>
      <w:lang w:eastAsia="ru-RU"/>
    </w:rPr>
  </w:style>
  <w:style w:type="paragraph" w:customStyle="1" w:styleId="11">
    <w:name w:val="Обычный1"/>
    <w:rsid w:val="00F45C07"/>
    <w:pPr>
      <w:spacing w:after="0" w:line="240" w:lineRule="auto"/>
    </w:pPr>
    <w:rPr>
      <w:rFonts w:ascii="Times New Roman" w:eastAsia="Times New Roman" w:hAnsi="Times New Roman" w:cs="Times New Roman"/>
      <w:sz w:val="24"/>
      <w:szCs w:val="20"/>
    </w:rPr>
  </w:style>
  <w:style w:type="paragraph" w:styleId="a7">
    <w:name w:val="Body Text"/>
    <w:basedOn w:val="a0"/>
    <w:link w:val="a8"/>
    <w:uiPriority w:val="99"/>
    <w:rsid w:val="00F45C07"/>
    <w:pPr>
      <w:spacing w:after="0" w:line="240" w:lineRule="auto"/>
      <w:jc w:val="center"/>
    </w:pPr>
    <w:rPr>
      <w:rFonts w:ascii="Times New Roman" w:eastAsia="Times New Roman" w:hAnsi="Times New Roman" w:cs="Times New Roman"/>
      <w:b/>
      <w:bCs/>
      <w:sz w:val="24"/>
      <w:szCs w:val="24"/>
    </w:rPr>
  </w:style>
  <w:style w:type="character" w:customStyle="1" w:styleId="a8">
    <w:name w:val="Основной текст Знак"/>
    <w:basedOn w:val="a1"/>
    <w:link w:val="a7"/>
    <w:uiPriority w:val="99"/>
    <w:rsid w:val="00F45C07"/>
    <w:rPr>
      <w:rFonts w:ascii="Times New Roman" w:eastAsia="Times New Roman" w:hAnsi="Times New Roman" w:cs="Times New Roman"/>
      <w:b/>
      <w:bCs/>
      <w:sz w:val="24"/>
      <w:szCs w:val="24"/>
      <w:lang w:eastAsia="ru-RU"/>
    </w:rPr>
  </w:style>
  <w:style w:type="paragraph" w:customStyle="1" w:styleId="ConsNormal">
    <w:name w:val="ConsNormal"/>
    <w:rsid w:val="00F45C07"/>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styleId="21">
    <w:name w:val="Body Text Indent 2"/>
    <w:basedOn w:val="a0"/>
    <w:link w:val="22"/>
    <w:rsid w:val="00F45C07"/>
    <w:pPr>
      <w:spacing w:after="0" w:line="360" w:lineRule="auto"/>
      <w:ind w:firstLine="709"/>
      <w:jc w:val="both"/>
    </w:pPr>
    <w:rPr>
      <w:rFonts w:ascii="Arial" w:eastAsia="Times New Roman" w:hAnsi="Arial" w:cs="Times New Roman"/>
      <w:sz w:val="24"/>
      <w:szCs w:val="24"/>
    </w:rPr>
  </w:style>
  <w:style w:type="character" w:customStyle="1" w:styleId="22">
    <w:name w:val="Основной текст с отступом 2 Знак"/>
    <w:basedOn w:val="a1"/>
    <w:link w:val="21"/>
    <w:rsid w:val="00F45C07"/>
    <w:rPr>
      <w:rFonts w:ascii="Arial" w:eastAsia="Times New Roman" w:hAnsi="Arial" w:cs="Times New Roman"/>
      <w:sz w:val="24"/>
      <w:szCs w:val="24"/>
      <w:lang w:eastAsia="ru-RU"/>
    </w:rPr>
  </w:style>
  <w:style w:type="paragraph" w:styleId="31">
    <w:name w:val="Body Text Indent 3"/>
    <w:basedOn w:val="a0"/>
    <w:link w:val="32"/>
    <w:uiPriority w:val="99"/>
    <w:rsid w:val="00F45C07"/>
    <w:pPr>
      <w:spacing w:after="0" w:line="360" w:lineRule="auto"/>
      <w:ind w:firstLine="720"/>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1"/>
    <w:link w:val="31"/>
    <w:uiPriority w:val="99"/>
    <w:rsid w:val="00F45C07"/>
    <w:rPr>
      <w:rFonts w:ascii="Times New Roman" w:eastAsia="Times New Roman" w:hAnsi="Times New Roman" w:cs="Times New Roman"/>
      <w:sz w:val="24"/>
      <w:szCs w:val="24"/>
      <w:lang w:eastAsia="ru-RU"/>
    </w:rPr>
  </w:style>
  <w:style w:type="paragraph" w:styleId="23">
    <w:name w:val="Body Text 2"/>
    <w:basedOn w:val="a0"/>
    <w:link w:val="24"/>
    <w:uiPriority w:val="99"/>
    <w:rsid w:val="00F45C07"/>
    <w:pPr>
      <w:spacing w:after="0" w:line="240" w:lineRule="auto"/>
      <w:jc w:val="both"/>
    </w:pPr>
    <w:rPr>
      <w:rFonts w:ascii="Arial" w:eastAsia="Times New Roman" w:hAnsi="Arial" w:cs="Times New Roman"/>
      <w:i/>
      <w:sz w:val="24"/>
      <w:szCs w:val="24"/>
    </w:rPr>
  </w:style>
  <w:style w:type="character" w:customStyle="1" w:styleId="24">
    <w:name w:val="Основной текст 2 Знак"/>
    <w:basedOn w:val="a1"/>
    <w:link w:val="23"/>
    <w:uiPriority w:val="99"/>
    <w:rsid w:val="00F45C07"/>
    <w:rPr>
      <w:rFonts w:ascii="Arial" w:eastAsia="Times New Roman" w:hAnsi="Arial" w:cs="Times New Roman"/>
      <w:i/>
      <w:sz w:val="24"/>
      <w:szCs w:val="24"/>
      <w:lang w:eastAsia="ru-RU"/>
    </w:rPr>
  </w:style>
  <w:style w:type="paragraph" w:styleId="a9">
    <w:name w:val="Plain Text"/>
    <w:basedOn w:val="a0"/>
    <w:link w:val="aa"/>
    <w:rsid w:val="00F45C07"/>
    <w:pPr>
      <w:spacing w:after="0" w:line="240" w:lineRule="auto"/>
    </w:pPr>
    <w:rPr>
      <w:rFonts w:ascii="Courier New" w:eastAsia="Times New Roman" w:hAnsi="Courier New" w:cs="Times New Roman"/>
      <w:sz w:val="20"/>
      <w:szCs w:val="24"/>
    </w:rPr>
  </w:style>
  <w:style w:type="character" w:customStyle="1" w:styleId="aa">
    <w:name w:val="Текст Знак"/>
    <w:basedOn w:val="a1"/>
    <w:link w:val="a9"/>
    <w:rsid w:val="00F45C07"/>
    <w:rPr>
      <w:rFonts w:ascii="Courier New" w:eastAsia="Times New Roman" w:hAnsi="Courier New" w:cs="Times New Roman"/>
      <w:sz w:val="20"/>
      <w:szCs w:val="24"/>
      <w:lang w:eastAsia="ru-RU"/>
    </w:rPr>
  </w:style>
  <w:style w:type="paragraph" w:styleId="33">
    <w:name w:val="Body Text 3"/>
    <w:basedOn w:val="a0"/>
    <w:link w:val="34"/>
    <w:rsid w:val="00F45C07"/>
    <w:pPr>
      <w:spacing w:after="0" w:line="360" w:lineRule="auto"/>
      <w:jc w:val="both"/>
    </w:pPr>
    <w:rPr>
      <w:rFonts w:ascii="Times New Roman" w:eastAsia="Times New Roman" w:hAnsi="Times New Roman" w:cs="Times New Roman"/>
      <w:sz w:val="24"/>
      <w:szCs w:val="24"/>
    </w:rPr>
  </w:style>
  <w:style w:type="character" w:customStyle="1" w:styleId="34">
    <w:name w:val="Основной текст 3 Знак"/>
    <w:basedOn w:val="a1"/>
    <w:link w:val="33"/>
    <w:rsid w:val="00F45C07"/>
    <w:rPr>
      <w:rFonts w:ascii="Times New Roman" w:eastAsia="Times New Roman" w:hAnsi="Times New Roman" w:cs="Times New Roman"/>
      <w:sz w:val="24"/>
      <w:szCs w:val="24"/>
      <w:lang w:eastAsia="ru-RU"/>
    </w:rPr>
  </w:style>
  <w:style w:type="paragraph" w:styleId="ab">
    <w:name w:val="Body Text Indent"/>
    <w:basedOn w:val="a0"/>
    <w:link w:val="ac"/>
    <w:rsid w:val="00F45C07"/>
    <w:pPr>
      <w:spacing w:after="0" w:line="360" w:lineRule="auto"/>
      <w:ind w:left="708"/>
      <w:jc w:val="both"/>
    </w:pPr>
    <w:rPr>
      <w:rFonts w:ascii="Arial" w:eastAsia="Times New Roman" w:hAnsi="Arial" w:cs="Times New Roman"/>
      <w:sz w:val="24"/>
      <w:szCs w:val="24"/>
    </w:rPr>
  </w:style>
  <w:style w:type="character" w:customStyle="1" w:styleId="ac">
    <w:name w:val="Основной текст с отступом Знак"/>
    <w:basedOn w:val="a1"/>
    <w:link w:val="ab"/>
    <w:rsid w:val="00F45C07"/>
    <w:rPr>
      <w:rFonts w:ascii="Arial" w:eastAsia="Times New Roman" w:hAnsi="Arial" w:cs="Times New Roman"/>
      <w:sz w:val="24"/>
      <w:szCs w:val="24"/>
      <w:lang w:eastAsia="ru-RU"/>
    </w:rPr>
  </w:style>
  <w:style w:type="character" w:styleId="ad">
    <w:name w:val="page number"/>
    <w:basedOn w:val="a1"/>
    <w:rsid w:val="00F45C07"/>
  </w:style>
  <w:style w:type="paragraph" w:styleId="ae">
    <w:name w:val="footer"/>
    <w:basedOn w:val="a0"/>
    <w:link w:val="af"/>
    <w:rsid w:val="00F45C0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1"/>
    <w:link w:val="ae"/>
    <w:rsid w:val="00F45C07"/>
    <w:rPr>
      <w:rFonts w:ascii="Times New Roman" w:eastAsia="Times New Roman" w:hAnsi="Times New Roman" w:cs="Times New Roman"/>
      <w:sz w:val="24"/>
      <w:szCs w:val="24"/>
      <w:lang w:eastAsia="ru-RU"/>
    </w:rPr>
  </w:style>
  <w:style w:type="paragraph" w:customStyle="1" w:styleId="ConsNonformat">
    <w:name w:val="ConsNonformat"/>
    <w:rsid w:val="00F45C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0">
    <w:name w:val="Document Map"/>
    <w:basedOn w:val="a0"/>
    <w:link w:val="af1"/>
    <w:semiHidden/>
    <w:rsid w:val="00F45C07"/>
    <w:pPr>
      <w:shd w:val="clear" w:color="auto" w:fill="000080"/>
      <w:spacing w:after="0" w:line="240" w:lineRule="auto"/>
    </w:pPr>
    <w:rPr>
      <w:rFonts w:ascii="Tahoma" w:eastAsia="Times New Roman" w:hAnsi="Tahoma" w:cs="Times New Roman"/>
      <w:sz w:val="24"/>
      <w:szCs w:val="24"/>
    </w:rPr>
  </w:style>
  <w:style w:type="character" w:customStyle="1" w:styleId="af1">
    <w:name w:val="Схема документа Знак"/>
    <w:basedOn w:val="a1"/>
    <w:link w:val="af0"/>
    <w:semiHidden/>
    <w:rsid w:val="00F45C07"/>
    <w:rPr>
      <w:rFonts w:ascii="Tahoma" w:eastAsia="Times New Roman" w:hAnsi="Tahoma" w:cs="Times New Roman"/>
      <w:sz w:val="24"/>
      <w:szCs w:val="24"/>
      <w:shd w:val="clear" w:color="auto" w:fill="000080"/>
      <w:lang w:eastAsia="ru-RU"/>
    </w:rPr>
  </w:style>
  <w:style w:type="paragraph" w:customStyle="1" w:styleId="af2">
    <w:name w:val="Название предприятия"/>
    <w:basedOn w:val="a0"/>
    <w:next w:val="af3"/>
    <w:rsid w:val="00F45C07"/>
    <w:pPr>
      <w:spacing w:before="100" w:after="600" w:line="600" w:lineRule="atLeast"/>
      <w:ind w:left="840" w:right="-360"/>
    </w:pPr>
    <w:rPr>
      <w:rFonts w:ascii="Times New Roman" w:eastAsia="Times New Roman" w:hAnsi="Times New Roman" w:cs="Times New Roman"/>
      <w:spacing w:val="-34"/>
      <w:sz w:val="60"/>
      <w:szCs w:val="20"/>
      <w:lang w:bidi="he-IL"/>
    </w:rPr>
  </w:style>
  <w:style w:type="paragraph" w:styleId="af3">
    <w:name w:val="Date"/>
    <w:basedOn w:val="a0"/>
    <w:next w:val="a0"/>
    <w:link w:val="af4"/>
    <w:rsid w:val="00F45C07"/>
    <w:pPr>
      <w:spacing w:after="0" w:line="240" w:lineRule="auto"/>
    </w:pPr>
    <w:rPr>
      <w:rFonts w:ascii="Times New Roman" w:eastAsia="Times New Roman" w:hAnsi="Times New Roman" w:cs="Times New Roman"/>
      <w:sz w:val="24"/>
      <w:szCs w:val="24"/>
    </w:rPr>
  </w:style>
  <w:style w:type="character" w:customStyle="1" w:styleId="af4">
    <w:name w:val="Дата Знак"/>
    <w:basedOn w:val="a1"/>
    <w:link w:val="af3"/>
    <w:rsid w:val="00F45C07"/>
    <w:rPr>
      <w:rFonts w:ascii="Times New Roman" w:eastAsia="Times New Roman" w:hAnsi="Times New Roman" w:cs="Times New Roman"/>
      <w:sz w:val="24"/>
      <w:szCs w:val="24"/>
      <w:lang w:eastAsia="ru-RU"/>
    </w:rPr>
  </w:style>
  <w:style w:type="paragraph" w:styleId="af5">
    <w:name w:val="header"/>
    <w:basedOn w:val="a0"/>
    <w:link w:val="af6"/>
    <w:uiPriority w:val="99"/>
    <w:rsid w:val="00F45C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1"/>
    <w:link w:val="af5"/>
    <w:uiPriority w:val="99"/>
    <w:rsid w:val="00F45C07"/>
    <w:rPr>
      <w:rFonts w:ascii="Times New Roman" w:eastAsia="Times New Roman" w:hAnsi="Times New Roman" w:cs="Times New Roman"/>
      <w:sz w:val="24"/>
      <w:szCs w:val="24"/>
      <w:lang w:eastAsia="ru-RU"/>
    </w:rPr>
  </w:style>
  <w:style w:type="paragraph" w:customStyle="1" w:styleId="12">
    <w:name w:val="З1"/>
    <w:basedOn w:val="a0"/>
    <w:next w:val="a0"/>
    <w:rsid w:val="00F45C07"/>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ConsTitle">
    <w:name w:val="ConsTitle"/>
    <w:rsid w:val="00F45C07"/>
    <w:pPr>
      <w:widowControl w:val="0"/>
      <w:autoSpaceDE w:val="0"/>
      <w:autoSpaceDN w:val="0"/>
      <w:adjustRightInd w:val="0"/>
      <w:spacing w:after="0" w:line="240" w:lineRule="auto"/>
    </w:pPr>
    <w:rPr>
      <w:rFonts w:ascii="Arial" w:eastAsia="Times New Roman" w:hAnsi="Arial" w:cs="Times New Roman"/>
      <w:b/>
      <w:sz w:val="16"/>
      <w:szCs w:val="20"/>
    </w:rPr>
  </w:style>
  <w:style w:type="paragraph" w:styleId="af7">
    <w:name w:val="caption"/>
    <w:basedOn w:val="a0"/>
    <w:next w:val="a0"/>
    <w:qFormat/>
    <w:rsid w:val="00F45C07"/>
    <w:pPr>
      <w:spacing w:after="0" w:line="240" w:lineRule="auto"/>
      <w:jc w:val="center"/>
    </w:pPr>
    <w:rPr>
      <w:rFonts w:ascii="Times New Roman" w:eastAsia="Times New Roman" w:hAnsi="Times New Roman" w:cs="Times New Roman"/>
      <w:b/>
      <w:sz w:val="32"/>
      <w:szCs w:val="20"/>
    </w:rPr>
  </w:style>
  <w:style w:type="paragraph" w:styleId="a">
    <w:name w:val="List Bullet"/>
    <w:basedOn w:val="a0"/>
    <w:autoRedefine/>
    <w:rsid w:val="00F45C07"/>
    <w:pPr>
      <w:numPr>
        <w:numId w:val="8"/>
      </w:numPr>
      <w:spacing w:after="0" w:line="240" w:lineRule="auto"/>
    </w:pPr>
    <w:rPr>
      <w:rFonts w:ascii="Times New Roman" w:eastAsia="Times New Roman" w:hAnsi="Times New Roman" w:cs="Times New Roman"/>
      <w:sz w:val="24"/>
      <w:szCs w:val="20"/>
    </w:rPr>
  </w:style>
  <w:style w:type="table" w:styleId="af8">
    <w:name w:val="Table Grid"/>
    <w:basedOn w:val="a2"/>
    <w:uiPriority w:val="59"/>
    <w:rsid w:val="00F45C0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Обычный2"/>
    <w:rsid w:val="00F45C07"/>
    <w:pPr>
      <w:spacing w:after="0" w:line="240" w:lineRule="auto"/>
    </w:pPr>
    <w:rPr>
      <w:rFonts w:ascii="Times New Roman" w:eastAsia="Times New Roman" w:hAnsi="Times New Roman" w:cs="Times New Roman"/>
      <w:sz w:val="24"/>
      <w:szCs w:val="20"/>
    </w:rPr>
  </w:style>
  <w:style w:type="paragraph" w:customStyle="1" w:styleId="af9">
    <w:name w:val="Нормальный (таблица)"/>
    <w:basedOn w:val="a0"/>
    <w:next w:val="a0"/>
    <w:uiPriority w:val="99"/>
    <w:rsid w:val="00F45C0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afa">
    <w:name w:val="Balloon Text"/>
    <w:basedOn w:val="a0"/>
    <w:link w:val="afb"/>
    <w:uiPriority w:val="99"/>
    <w:semiHidden/>
    <w:unhideWhenUsed/>
    <w:rsid w:val="00F45C07"/>
    <w:pPr>
      <w:spacing w:after="0" w:line="240" w:lineRule="auto"/>
    </w:pPr>
    <w:rPr>
      <w:rFonts w:ascii="Tahoma" w:eastAsia="Times New Roman" w:hAnsi="Tahoma" w:cs="Times New Roman"/>
      <w:sz w:val="16"/>
      <w:szCs w:val="16"/>
    </w:rPr>
  </w:style>
  <w:style w:type="character" w:customStyle="1" w:styleId="afb">
    <w:name w:val="Текст выноски Знак"/>
    <w:basedOn w:val="a1"/>
    <w:link w:val="afa"/>
    <w:uiPriority w:val="99"/>
    <w:semiHidden/>
    <w:rsid w:val="00F45C07"/>
    <w:rPr>
      <w:rFonts w:ascii="Tahoma" w:eastAsia="Times New Roman" w:hAnsi="Tahoma" w:cs="Times New Roman"/>
      <w:sz w:val="16"/>
      <w:szCs w:val="16"/>
      <w:lang w:eastAsia="ru-RU"/>
    </w:rPr>
  </w:style>
  <w:style w:type="paragraph" w:customStyle="1" w:styleId="ConsPlusNormal">
    <w:name w:val="ConsPlusNormal"/>
    <w:rsid w:val="00F45C0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ormattext">
    <w:name w:val="formattext"/>
    <w:basedOn w:val="a0"/>
    <w:rsid w:val="00F45C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70667">
      <w:bodyDiv w:val="1"/>
      <w:marLeft w:val="0"/>
      <w:marRight w:val="0"/>
      <w:marTop w:val="0"/>
      <w:marBottom w:val="0"/>
      <w:divBdr>
        <w:top w:val="none" w:sz="0" w:space="0" w:color="auto"/>
        <w:left w:val="none" w:sz="0" w:space="0" w:color="auto"/>
        <w:bottom w:val="none" w:sz="0" w:space="0" w:color="auto"/>
        <w:right w:val="none" w:sz="0" w:space="0" w:color="auto"/>
      </w:divBdr>
      <w:divsChild>
        <w:div w:id="1848784328">
          <w:marLeft w:val="0"/>
          <w:marRight w:val="0"/>
          <w:marTop w:val="0"/>
          <w:marBottom w:val="180"/>
          <w:divBdr>
            <w:top w:val="none" w:sz="0" w:space="0" w:color="auto"/>
            <w:left w:val="none" w:sz="0" w:space="0" w:color="auto"/>
            <w:bottom w:val="none" w:sz="0" w:space="0" w:color="auto"/>
            <w:right w:val="none" w:sz="0" w:space="0" w:color="auto"/>
          </w:divBdr>
        </w:div>
        <w:div w:id="1467316126">
          <w:marLeft w:val="0"/>
          <w:marRight w:val="0"/>
          <w:marTop w:val="0"/>
          <w:marBottom w:val="0"/>
          <w:divBdr>
            <w:top w:val="none" w:sz="0" w:space="0" w:color="auto"/>
            <w:left w:val="none" w:sz="0" w:space="0" w:color="auto"/>
            <w:bottom w:val="none" w:sz="0" w:space="0" w:color="auto"/>
            <w:right w:val="none" w:sz="0" w:space="0" w:color="auto"/>
          </w:divBdr>
        </w:div>
        <w:div w:id="183253487">
          <w:marLeft w:val="0"/>
          <w:marRight w:val="0"/>
          <w:marTop w:val="0"/>
          <w:marBottom w:val="450"/>
          <w:divBdr>
            <w:top w:val="none" w:sz="0" w:space="0" w:color="auto"/>
            <w:left w:val="none" w:sz="0" w:space="0" w:color="auto"/>
            <w:bottom w:val="none" w:sz="0" w:space="0" w:color="auto"/>
            <w:right w:val="none" w:sz="0" w:space="0" w:color="auto"/>
          </w:divBdr>
        </w:div>
      </w:divsChild>
    </w:div>
    <w:div w:id="163984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57</Pages>
  <Words>18647</Words>
  <Characters>106289</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2018-05-18T05:52:00Z</dcterms:created>
  <dcterms:modified xsi:type="dcterms:W3CDTF">2018-05-18T05:57:00Z</dcterms:modified>
</cp:coreProperties>
</file>